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3C" w:rsidRPr="003337C8" w:rsidRDefault="004B2B3C" w:rsidP="004B2B3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Агентский договор</w:t>
      </w:r>
      <w:r w:rsidR="00A47CFC">
        <w:rPr>
          <w:rFonts w:ascii="Times New Roman" w:eastAsia="Calibri" w:hAnsi="Times New Roman" w:cs="Times New Roman"/>
          <w:b/>
          <w:bCs/>
          <w:sz w:val="24"/>
          <w:szCs w:val="24"/>
        </w:rPr>
        <w:t xml:space="preserve"> </w:t>
      </w:r>
      <w:r w:rsidRPr="003337C8">
        <w:rPr>
          <w:rFonts w:ascii="Times New Roman" w:eastAsia="Calibri" w:hAnsi="Times New Roman" w:cs="Times New Roman"/>
          <w:b/>
          <w:bCs/>
          <w:sz w:val="24"/>
          <w:szCs w:val="24"/>
        </w:rPr>
        <w:t xml:space="preserve">№ </w:t>
      </w:r>
    </w:p>
    <w:p w:rsidR="004B2B3C" w:rsidRPr="003337C8" w:rsidRDefault="004B2B3C" w:rsidP="004B2B3C">
      <w:pPr>
        <w:jc w:val="both"/>
        <w:rPr>
          <w:rFonts w:ascii="Times New Roman" w:eastAsia="Calibri" w:hAnsi="Times New Roman" w:cs="Times New Roman"/>
          <w:b/>
          <w:bCs/>
          <w:sz w:val="24"/>
          <w:szCs w:val="24"/>
        </w:rPr>
      </w:pPr>
      <w:r w:rsidRPr="003337C8">
        <w:rPr>
          <w:rFonts w:ascii="Times New Roman" w:eastAsia="Calibri" w:hAnsi="Times New Roman" w:cs="Times New Roman"/>
          <w:sz w:val="24"/>
          <w:szCs w:val="24"/>
        </w:rPr>
        <w:t xml:space="preserve">г. </w:t>
      </w:r>
      <w:r w:rsidR="006D11ED">
        <w:rPr>
          <w:rFonts w:ascii="Times New Roman" w:eastAsia="Calibri" w:hAnsi="Times New Roman" w:cs="Times New Roman"/>
          <w:sz w:val="24"/>
          <w:szCs w:val="24"/>
        </w:rPr>
        <w:t xml:space="preserve">Москва                                                                              </w:t>
      </w:r>
      <w:r w:rsidR="00025AAD">
        <w:rPr>
          <w:rFonts w:ascii="Times New Roman" w:eastAsia="Calibri" w:hAnsi="Times New Roman" w:cs="Times New Roman"/>
          <w:sz w:val="24"/>
          <w:szCs w:val="24"/>
        </w:rPr>
        <w:t xml:space="preserve">                         </w:t>
      </w:r>
      <w:r w:rsidRPr="003337C8">
        <w:rPr>
          <w:rFonts w:ascii="Times New Roman" w:eastAsia="Calibri" w:hAnsi="Times New Roman" w:cs="Times New Roman"/>
          <w:sz w:val="24"/>
          <w:szCs w:val="24"/>
        </w:rPr>
        <w:t>“</w:t>
      </w:r>
      <w:r w:rsidR="00025AAD">
        <w:rPr>
          <w:rFonts w:ascii="Times New Roman" w:eastAsia="Calibri" w:hAnsi="Times New Roman" w:cs="Times New Roman"/>
          <w:sz w:val="24"/>
          <w:szCs w:val="24"/>
        </w:rPr>
        <w:t>____</w:t>
      </w:r>
      <w:r w:rsidR="00A47CFC">
        <w:rPr>
          <w:rFonts w:ascii="Times New Roman" w:eastAsia="Calibri" w:hAnsi="Times New Roman" w:cs="Times New Roman"/>
          <w:sz w:val="24"/>
          <w:szCs w:val="24"/>
        </w:rPr>
        <w:t xml:space="preserve">” </w:t>
      </w:r>
      <w:r w:rsidR="00025AAD">
        <w:rPr>
          <w:rFonts w:ascii="Times New Roman" w:eastAsia="Calibri" w:hAnsi="Times New Roman" w:cs="Times New Roman"/>
          <w:sz w:val="24"/>
          <w:szCs w:val="24"/>
          <w:u w:val="single"/>
        </w:rPr>
        <w:t>________</w:t>
      </w:r>
      <w:r w:rsidR="002B3587">
        <w:rPr>
          <w:rFonts w:ascii="Times New Roman" w:eastAsia="Calibri" w:hAnsi="Times New Roman" w:cs="Times New Roman"/>
          <w:sz w:val="24"/>
          <w:szCs w:val="24"/>
          <w:u w:val="single"/>
        </w:rPr>
        <w:t xml:space="preserve"> </w:t>
      </w:r>
      <w:r w:rsidR="00A47CFC">
        <w:rPr>
          <w:rFonts w:ascii="Times New Roman" w:eastAsia="Calibri" w:hAnsi="Times New Roman" w:cs="Times New Roman"/>
          <w:sz w:val="24"/>
          <w:szCs w:val="24"/>
        </w:rPr>
        <w:t>20</w:t>
      </w:r>
      <w:r w:rsidR="00E7443A">
        <w:rPr>
          <w:rFonts w:ascii="Times New Roman" w:eastAsia="Calibri" w:hAnsi="Times New Roman" w:cs="Times New Roman"/>
          <w:sz w:val="24"/>
          <w:szCs w:val="24"/>
        </w:rPr>
        <w:t>2</w:t>
      </w:r>
      <w:r w:rsidR="00D75398">
        <w:rPr>
          <w:rFonts w:ascii="Times New Roman" w:eastAsia="Calibri" w:hAnsi="Times New Roman" w:cs="Times New Roman"/>
          <w:sz w:val="24"/>
          <w:szCs w:val="24"/>
        </w:rPr>
        <w:t>2</w:t>
      </w:r>
      <w:r w:rsidRPr="003337C8">
        <w:rPr>
          <w:rFonts w:ascii="Times New Roman" w:eastAsia="Calibri" w:hAnsi="Times New Roman" w:cs="Times New Roman"/>
          <w:sz w:val="24"/>
          <w:szCs w:val="24"/>
        </w:rPr>
        <w:t>г.</w:t>
      </w:r>
    </w:p>
    <w:p w:rsidR="008846D9" w:rsidRPr="008846D9" w:rsidRDefault="006A36C5" w:rsidP="008846D9">
      <w:pPr>
        <w:jc w:val="both"/>
        <w:rPr>
          <w:rFonts w:ascii="Times New Roman" w:eastAsia="Times New Roman" w:hAnsi="Times New Roman" w:cs="Times New Roman"/>
          <w:sz w:val="24"/>
          <w:szCs w:val="24"/>
        </w:rPr>
      </w:pPr>
      <w:r w:rsidRPr="00BF259C">
        <w:rPr>
          <w:rFonts w:ascii="Times New Roman" w:eastAsia="Calibri" w:hAnsi="Times New Roman" w:cs="Times New Roman"/>
          <w:sz w:val="24"/>
          <w:szCs w:val="24"/>
        </w:rPr>
        <w:t xml:space="preserve">____________________________________________________ </w:t>
      </w:r>
      <w:r w:rsidR="00D75398" w:rsidRPr="006B26A0">
        <w:rPr>
          <w:rFonts w:ascii="Times New Roman" w:eastAsia="Calibri" w:hAnsi="Times New Roman" w:cs="Times New Roman"/>
          <w:sz w:val="24"/>
          <w:szCs w:val="24"/>
        </w:rPr>
        <w:t>именуемый в д</w:t>
      </w:r>
      <w:r w:rsidR="00D75398">
        <w:rPr>
          <w:rFonts w:ascii="Times New Roman" w:eastAsia="Calibri" w:hAnsi="Times New Roman" w:cs="Times New Roman"/>
          <w:sz w:val="24"/>
          <w:szCs w:val="24"/>
        </w:rPr>
        <w:t xml:space="preserve">альнейшем «Исполнитель», </w:t>
      </w:r>
      <w:r w:rsidR="00D75398" w:rsidRPr="00BF259C">
        <w:rPr>
          <w:rFonts w:ascii="Times New Roman" w:eastAsia="Calibri" w:hAnsi="Times New Roman" w:cs="Times New Roman"/>
          <w:sz w:val="24"/>
          <w:szCs w:val="24"/>
        </w:rPr>
        <w:t>в лице</w:t>
      </w:r>
      <w:r w:rsidRPr="00BF259C">
        <w:rPr>
          <w:rFonts w:ascii="Times New Roman" w:eastAsia="Calibri" w:hAnsi="Times New Roman" w:cs="Times New Roman"/>
          <w:sz w:val="24"/>
          <w:szCs w:val="24"/>
        </w:rPr>
        <w:t xml:space="preserve"> ___________________________________________</w:t>
      </w:r>
      <w:r w:rsidR="00D75398" w:rsidRPr="00BF259C">
        <w:rPr>
          <w:rFonts w:ascii="Times New Roman" w:eastAsia="Calibri" w:hAnsi="Times New Roman" w:cs="Times New Roman"/>
          <w:sz w:val="24"/>
          <w:szCs w:val="24"/>
        </w:rPr>
        <w:t xml:space="preserve">, </w:t>
      </w:r>
      <w:r w:rsidR="00635B3B" w:rsidRPr="00BF259C">
        <w:rPr>
          <w:rFonts w:ascii="Times New Roman" w:eastAsia="Calibri" w:hAnsi="Times New Roman" w:cs="Times New Roman"/>
          <w:sz w:val="24"/>
          <w:szCs w:val="24"/>
        </w:rPr>
        <w:t xml:space="preserve">действующего </w:t>
      </w:r>
      <w:r w:rsidR="00D75398" w:rsidRPr="000E4E03">
        <w:rPr>
          <w:rFonts w:ascii="Times New Roman" w:eastAsia="Calibri" w:hAnsi="Times New Roman" w:cs="Times New Roman"/>
          <w:sz w:val="24"/>
          <w:szCs w:val="24"/>
        </w:rPr>
        <w:t xml:space="preserve">на основании </w:t>
      </w:r>
      <w:r w:rsidRPr="000E4E03">
        <w:rPr>
          <w:rFonts w:ascii="Times New Roman" w:eastAsia="Calibri" w:hAnsi="Times New Roman" w:cs="Times New Roman"/>
          <w:sz w:val="24"/>
          <w:szCs w:val="24"/>
        </w:rPr>
        <w:t>____________________________</w:t>
      </w:r>
      <w:r w:rsidRPr="00BF259C">
        <w:rPr>
          <w:rFonts w:ascii="Times New Roman" w:eastAsia="Calibri" w:hAnsi="Times New Roman" w:cs="Times New Roman"/>
          <w:sz w:val="24"/>
          <w:szCs w:val="24"/>
        </w:rPr>
        <w:t>________________________</w:t>
      </w:r>
      <w:r w:rsidR="008846D9" w:rsidRPr="00BF259C">
        <w:rPr>
          <w:rFonts w:ascii="Times New Roman" w:hAnsi="Times New Roman"/>
          <w:sz w:val="24"/>
          <w:szCs w:val="24"/>
        </w:rPr>
        <w:t xml:space="preserve">, с одной </w:t>
      </w:r>
      <w:r w:rsidR="008846D9" w:rsidRPr="008846D9">
        <w:rPr>
          <w:rFonts w:ascii="Times New Roman" w:hAnsi="Times New Roman"/>
          <w:sz w:val="24"/>
          <w:szCs w:val="24"/>
        </w:rPr>
        <w:t xml:space="preserve">стороны, и </w:t>
      </w:r>
      <w:r w:rsidR="00D64689">
        <w:rPr>
          <w:rFonts w:ascii="Times New Roman" w:hAnsi="Times New Roman"/>
          <w:sz w:val="24"/>
          <w:szCs w:val="24"/>
        </w:rPr>
        <w:t>Публичное акционерное общество «Центральный телеграф»</w:t>
      </w:r>
      <w:r w:rsidR="00B61B68">
        <w:rPr>
          <w:rFonts w:ascii="Times New Roman" w:hAnsi="Times New Roman"/>
          <w:sz w:val="24"/>
          <w:szCs w:val="24"/>
        </w:rPr>
        <w:t xml:space="preserve">, </w:t>
      </w:r>
      <w:r w:rsidR="008846D9" w:rsidRPr="008846D9">
        <w:rPr>
          <w:rFonts w:ascii="Times New Roman" w:hAnsi="Times New Roman"/>
          <w:sz w:val="24"/>
          <w:szCs w:val="24"/>
        </w:rPr>
        <w:t>именуемое в дальнейшем «Заказчик», в лице</w:t>
      </w:r>
      <w:r w:rsidR="00D64689">
        <w:rPr>
          <w:rFonts w:ascii="Times New Roman" w:hAnsi="Times New Roman"/>
          <w:sz w:val="24"/>
          <w:szCs w:val="24"/>
        </w:rPr>
        <w:t xml:space="preserve"> </w:t>
      </w:r>
      <w:r w:rsidR="00201564">
        <w:rPr>
          <w:rFonts w:ascii="Times New Roman" w:hAnsi="Times New Roman"/>
          <w:sz w:val="24"/>
          <w:szCs w:val="24"/>
        </w:rPr>
        <w:t>Представителя</w:t>
      </w:r>
      <w:r w:rsidR="00D64689">
        <w:rPr>
          <w:rFonts w:ascii="Times New Roman" w:hAnsi="Times New Roman"/>
          <w:sz w:val="24"/>
          <w:szCs w:val="24"/>
        </w:rPr>
        <w:t xml:space="preserve"> Семенова Владимира Алексеевича, действующего на основании Доверенности № 26/1-10-01/011 от 14.01.2021</w:t>
      </w:r>
      <w:r w:rsidR="008846D9" w:rsidRPr="008846D9">
        <w:rPr>
          <w:rFonts w:ascii="Times New Roman" w:hAnsi="Times New Roman"/>
          <w:sz w:val="24"/>
          <w:szCs w:val="24"/>
        </w:rPr>
        <w:t>, с другой стороны, заключили настоящий договор (далее – «Договор») о нижеследующем.</w:t>
      </w:r>
    </w:p>
    <w:p w:rsidR="004B2B3C" w:rsidRPr="003337C8" w:rsidRDefault="004B2B3C" w:rsidP="004B2B3C">
      <w:pPr>
        <w:numPr>
          <w:ilvl w:val="0"/>
          <w:numId w:val="29"/>
        </w:numPr>
        <w:spacing w:before="60"/>
        <w:ind w:left="454"/>
        <w:jc w:val="both"/>
        <w:rPr>
          <w:rFonts w:ascii="Times New Roman" w:eastAsia="Calibri" w:hAnsi="Times New Roman" w:cs="Times New Roman"/>
          <w:b/>
          <w:bCs/>
          <w:sz w:val="24"/>
          <w:szCs w:val="24"/>
        </w:rPr>
      </w:pPr>
      <w:r w:rsidRPr="003337C8">
        <w:rPr>
          <w:rFonts w:ascii="Times New Roman" w:eastAsia="Calibri" w:hAnsi="Times New Roman" w:cs="Times New Roman"/>
          <w:b/>
          <w:bCs/>
          <w:sz w:val="24"/>
          <w:szCs w:val="24"/>
        </w:rPr>
        <w:t>ПОНЯТИЯ И ТЕРМИНЫ</w:t>
      </w:r>
    </w:p>
    <w:p w:rsidR="004B2B3C" w:rsidRPr="003337C8" w:rsidRDefault="004B2B3C" w:rsidP="004B2B3C">
      <w:pPr>
        <w:widowControl w:val="0"/>
        <w:tabs>
          <w:tab w:val="left" w:pos="709"/>
        </w:tabs>
        <w:autoSpaceDE w:val="0"/>
        <w:autoSpaceDN w:val="0"/>
        <w:adjustRightInd w:val="0"/>
        <w:contextualSpacing/>
        <w:jc w:val="both"/>
        <w:rPr>
          <w:rFonts w:ascii="Times New Roman" w:hAnsi="Times New Roman" w:cs="Times New Roman"/>
          <w:sz w:val="24"/>
          <w:szCs w:val="24"/>
        </w:rPr>
      </w:pPr>
      <w:r w:rsidRPr="003337C8">
        <w:rPr>
          <w:rFonts w:ascii="Times New Roman" w:hAnsi="Times New Roman" w:cs="Times New Roman"/>
          <w:sz w:val="24"/>
          <w:szCs w:val="24"/>
        </w:rPr>
        <w:t xml:space="preserve">При исполнении и толковании настоящего </w:t>
      </w:r>
      <w:r w:rsidR="00635B3B">
        <w:rPr>
          <w:rFonts w:ascii="Times New Roman" w:hAnsi="Times New Roman" w:cs="Times New Roman"/>
          <w:sz w:val="24"/>
          <w:szCs w:val="24"/>
        </w:rPr>
        <w:t>Д</w:t>
      </w:r>
      <w:r w:rsidR="00635B3B" w:rsidRPr="003337C8">
        <w:rPr>
          <w:rFonts w:ascii="Times New Roman" w:hAnsi="Times New Roman" w:cs="Times New Roman"/>
          <w:sz w:val="24"/>
          <w:szCs w:val="24"/>
        </w:rPr>
        <w:t xml:space="preserve">оговора </w:t>
      </w:r>
      <w:r w:rsidRPr="003337C8">
        <w:rPr>
          <w:rFonts w:ascii="Times New Roman" w:hAnsi="Times New Roman" w:cs="Times New Roman"/>
          <w:sz w:val="24"/>
          <w:szCs w:val="24"/>
        </w:rPr>
        <w:t>стороны используют следующие понятия и термины:</w:t>
      </w:r>
    </w:p>
    <w:p w:rsidR="00142F9F" w:rsidRDefault="004B2B3C"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3337C8">
        <w:rPr>
          <w:rFonts w:ascii="Times New Roman" w:hAnsi="Times New Roman" w:cs="Times New Roman"/>
          <w:b/>
          <w:sz w:val="24"/>
          <w:szCs w:val="24"/>
        </w:rPr>
        <w:t xml:space="preserve"> «Абонент»</w:t>
      </w:r>
      <w:r w:rsidRPr="003337C8">
        <w:rPr>
          <w:rFonts w:ascii="Times New Roman" w:hAnsi="Times New Roman" w:cs="Times New Roman"/>
          <w:sz w:val="24"/>
          <w:szCs w:val="24"/>
        </w:rPr>
        <w:t xml:space="preserve"> – физическое лицо (гражданин), с которым Заказчиком заключен договор об оказании услуг связи при выделении для этих целей абонентского номера или уникального кода идентификации.</w:t>
      </w:r>
    </w:p>
    <w:p w:rsidR="004E6629" w:rsidRPr="00142F9F" w:rsidRDefault="00EC4D87" w:rsidP="00142F9F">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381E98">
        <w:rPr>
          <w:rFonts w:ascii="Times New Roman" w:hAnsi="Times New Roman" w:cs="Times New Roman"/>
          <w:b/>
          <w:sz w:val="24"/>
          <w:szCs w:val="24"/>
        </w:rPr>
        <w:t>Потенциальный абонент</w:t>
      </w:r>
      <w:r w:rsidR="004E6629" w:rsidRPr="00381E98">
        <w:rPr>
          <w:rFonts w:ascii="Times New Roman" w:hAnsi="Times New Roman" w:cs="Times New Roman"/>
          <w:b/>
          <w:sz w:val="24"/>
          <w:szCs w:val="24"/>
        </w:rPr>
        <w:t xml:space="preserve"> </w:t>
      </w:r>
      <w:r w:rsidR="004E6629" w:rsidRPr="00381E98">
        <w:rPr>
          <w:rFonts w:ascii="Times New Roman" w:hAnsi="Times New Roman" w:cs="Times New Roman"/>
          <w:sz w:val="24"/>
          <w:szCs w:val="24"/>
        </w:rPr>
        <w:t>-</w:t>
      </w:r>
      <w:r w:rsidR="00142F9F" w:rsidRPr="00381E98">
        <w:rPr>
          <w:rFonts w:ascii="Times New Roman" w:hAnsi="Times New Roman" w:cs="Times New Roman"/>
          <w:sz w:val="24"/>
          <w:szCs w:val="24"/>
        </w:rPr>
        <w:t xml:space="preserve"> физическое лицо (гражданин), с которым Заказчиком </w:t>
      </w:r>
      <w:r w:rsidR="00142F9F">
        <w:rPr>
          <w:rFonts w:ascii="Times New Roman" w:hAnsi="Times New Roman" w:cs="Times New Roman"/>
          <w:sz w:val="24"/>
          <w:szCs w:val="24"/>
        </w:rPr>
        <w:t xml:space="preserve">не </w:t>
      </w:r>
      <w:r w:rsidR="00142F9F" w:rsidRPr="00381E98">
        <w:rPr>
          <w:rFonts w:ascii="Times New Roman" w:hAnsi="Times New Roman" w:cs="Times New Roman"/>
          <w:sz w:val="24"/>
          <w:szCs w:val="24"/>
        </w:rPr>
        <w:t>заключен договор об оказании услуг связи</w:t>
      </w:r>
      <w:r w:rsidR="00142F9F">
        <w:rPr>
          <w:rFonts w:ascii="Times New Roman" w:hAnsi="Times New Roman" w:cs="Times New Roman"/>
          <w:sz w:val="24"/>
          <w:szCs w:val="24"/>
        </w:rPr>
        <w:t>.</w:t>
      </w:r>
    </w:p>
    <w:p w:rsidR="004B2B3C" w:rsidRPr="003337C8" w:rsidRDefault="004B2B3C"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3337C8">
        <w:rPr>
          <w:rFonts w:ascii="Times New Roman" w:hAnsi="Times New Roman" w:cs="Times New Roman"/>
          <w:b/>
          <w:sz w:val="24"/>
          <w:szCs w:val="24"/>
        </w:rPr>
        <w:t>«Абонентский договор»</w:t>
      </w:r>
      <w:r w:rsidRPr="003337C8">
        <w:rPr>
          <w:rFonts w:ascii="Times New Roman" w:hAnsi="Times New Roman" w:cs="Times New Roman"/>
          <w:sz w:val="24"/>
          <w:szCs w:val="24"/>
        </w:rPr>
        <w:t xml:space="preserve"> – договор между Заказчиком и Абонентом об оказании Услуг связи, которые Заказчик вправе оказывать Абонентам (пользователям) в соответствии с </w:t>
      </w:r>
      <w:r w:rsidR="00771615" w:rsidRPr="003337C8">
        <w:rPr>
          <w:rFonts w:ascii="Times New Roman" w:hAnsi="Times New Roman" w:cs="Times New Roman"/>
          <w:sz w:val="24"/>
          <w:szCs w:val="24"/>
        </w:rPr>
        <w:t>имеющимися лицензиями</w:t>
      </w:r>
      <w:r w:rsidRPr="003337C8">
        <w:rPr>
          <w:rFonts w:ascii="Times New Roman" w:hAnsi="Times New Roman" w:cs="Times New Roman"/>
          <w:sz w:val="24"/>
          <w:szCs w:val="24"/>
        </w:rPr>
        <w:t>.</w:t>
      </w:r>
      <w:r w:rsidRPr="003337C8">
        <w:rPr>
          <w:rFonts w:ascii="Times New Roman" w:hAnsi="Times New Roman" w:cs="Times New Roman"/>
          <w:b/>
          <w:sz w:val="24"/>
          <w:szCs w:val="24"/>
        </w:rPr>
        <w:t xml:space="preserve"> </w:t>
      </w:r>
    </w:p>
    <w:p w:rsidR="004B2B3C" w:rsidRPr="008B18C7" w:rsidRDefault="004B2B3C"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3337C8">
        <w:rPr>
          <w:rFonts w:ascii="Times New Roman" w:hAnsi="Times New Roman" w:cs="Times New Roman"/>
          <w:sz w:val="24"/>
          <w:szCs w:val="24"/>
        </w:rPr>
        <w:t xml:space="preserve"> </w:t>
      </w:r>
      <w:r w:rsidRPr="003337C8">
        <w:rPr>
          <w:rFonts w:ascii="Times New Roman" w:hAnsi="Times New Roman" w:cs="Times New Roman"/>
          <w:b/>
          <w:sz w:val="24"/>
          <w:szCs w:val="24"/>
        </w:rPr>
        <w:t>«Исходящий обзвон»</w:t>
      </w:r>
      <w:r w:rsidRPr="003337C8">
        <w:rPr>
          <w:rFonts w:ascii="Times New Roman" w:hAnsi="Times New Roman" w:cs="Times New Roman"/>
          <w:sz w:val="24"/>
          <w:szCs w:val="24"/>
        </w:rPr>
        <w:t xml:space="preserve"> - мероприятие в рамках проведения «Директ - маркетинговой кампании», осуществляемое с целью получения от </w:t>
      </w:r>
      <w:r w:rsidR="009947A7">
        <w:rPr>
          <w:rFonts w:ascii="Times New Roman" w:hAnsi="Times New Roman" w:cs="Times New Roman"/>
          <w:sz w:val="24"/>
          <w:szCs w:val="24"/>
        </w:rPr>
        <w:t xml:space="preserve"> </w:t>
      </w:r>
      <w:r w:rsidR="007514AF">
        <w:rPr>
          <w:rFonts w:ascii="Times New Roman" w:hAnsi="Times New Roman" w:cs="Times New Roman"/>
          <w:sz w:val="24"/>
          <w:szCs w:val="24"/>
        </w:rPr>
        <w:t>Потенциального а</w:t>
      </w:r>
      <w:r w:rsidR="004E6629">
        <w:rPr>
          <w:rFonts w:ascii="Times New Roman" w:hAnsi="Times New Roman" w:cs="Times New Roman"/>
          <w:sz w:val="24"/>
          <w:szCs w:val="24"/>
        </w:rPr>
        <w:t xml:space="preserve">бонента </w:t>
      </w:r>
      <w:r w:rsidRPr="003337C8">
        <w:rPr>
          <w:rFonts w:ascii="Times New Roman" w:hAnsi="Times New Roman" w:cs="Times New Roman"/>
          <w:sz w:val="24"/>
          <w:szCs w:val="24"/>
        </w:rPr>
        <w:t xml:space="preserve">Заявки </w:t>
      </w:r>
      <w:r w:rsidRPr="008B18C7">
        <w:rPr>
          <w:rFonts w:ascii="Times New Roman" w:hAnsi="Times New Roman" w:cs="Times New Roman"/>
          <w:sz w:val="24"/>
          <w:szCs w:val="24"/>
        </w:rPr>
        <w:t>на подключение Услуг связи дополнительно/взамен к уже подключенным.</w:t>
      </w:r>
    </w:p>
    <w:p w:rsidR="004B2B3C" w:rsidRPr="008B18C7" w:rsidRDefault="00771615"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E70C09">
        <w:rPr>
          <w:rFonts w:ascii="Times New Roman" w:hAnsi="Times New Roman" w:cs="Times New Roman"/>
          <w:b/>
          <w:sz w:val="24"/>
          <w:szCs w:val="24"/>
        </w:rPr>
        <w:t xml:space="preserve">«Директ-маркетинговая </w:t>
      </w:r>
      <w:r w:rsidR="004B2B3C" w:rsidRPr="00E70C09">
        <w:rPr>
          <w:rFonts w:ascii="Times New Roman" w:hAnsi="Times New Roman" w:cs="Times New Roman"/>
          <w:b/>
          <w:sz w:val="24"/>
          <w:szCs w:val="24"/>
        </w:rPr>
        <w:t>кампания»</w:t>
      </w:r>
      <w:r w:rsidRPr="00E70C09">
        <w:rPr>
          <w:rFonts w:ascii="Times New Roman" w:hAnsi="Times New Roman" w:cs="Times New Roman"/>
          <w:bCs/>
          <w:sz w:val="24"/>
          <w:szCs w:val="24"/>
        </w:rPr>
        <w:t xml:space="preserve"> </w:t>
      </w:r>
      <w:r w:rsidR="004B2B3C" w:rsidRPr="00E70C09">
        <w:rPr>
          <w:rFonts w:ascii="Times New Roman" w:hAnsi="Times New Roman" w:cs="Times New Roman"/>
          <w:bCs/>
          <w:sz w:val="24"/>
          <w:szCs w:val="24"/>
        </w:rPr>
        <w:t xml:space="preserve">–  </w:t>
      </w:r>
      <w:r w:rsidR="004B2B3C" w:rsidRPr="00E70C09">
        <w:rPr>
          <w:rFonts w:ascii="Times New Roman" w:hAnsi="Times New Roman" w:cs="Times New Roman"/>
          <w:sz w:val="24"/>
          <w:szCs w:val="24"/>
        </w:rPr>
        <w:t>комплекс мероприятий Исполнителя,</w:t>
      </w:r>
      <w:r w:rsidR="004B2B3C" w:rsidRPr="008B18C7">
        <w:rPr>
          <w:rFonts w:ascii="Times New Roman" w:hAnsi="Times New Roman" w:cs="Times New Roman"/>
          <w:sz w:val="24"/>
          <w:szCs w:val="24"/>
        </w:rPr>
        <w:t xml:space="preserve"> включающий в своем сос</w:t>
      </w:r>
      <w:r w:rsidRPr="008B18C7">
        <w:rPr>
          <w:rFonts w:ascii="Times New Roman" w:hAnsi="Times New Roman" w:cs="Times New Roman"/>
          <w:sz w:val="24"/>
          <w:szCs w:val="24"/>
        </w:rPr>
        <w:t xml:space="preserve">таве </w:t>
      </w:r>
      <w:r w:rsidR="007C5212" w:rsidRPr="008B18C7">
        <w:rPr>
          <w:rFonts w:ascii="Times New Roman" w:hAnsi="Times New Roman" w:cs="Times New Roman"/>
          <w:sz w:val="24"/>
          <w:szCs w:val="24"/>
        </w:rPr>
        <w:t>разъяснени</w:t>
      </w:r>
      <w:r w:rsidR="002061E6" w:rsidRPr="008B18C7">
        <w:rPr>
          <w:rFonts w:ascii="Times New Roman" w:hAnsi="Times New Roman" w:cs="Times New Roman"/>
          <w:sz w:val="24"/>
          <w:szCs w:val="24"/>
        </w:rPr>
        <w:t>я</w:t>
      </w:r>
      <w:r w:rsidR="007C5212" w:rsidRPr="008B18C7">
        <w:rPr>
          <w:rFonts w:ascii="Times New Roman" w:hAnsi="Times New Roman" w:cs="Times New Roman"/>
          <w:sz w:val="24"/>
          <w:szCs w:val="24"/>
        </w:rPr>
        <w:t xml:space="preserve"> </w:t>
      </w:r>
      <w:r w:rsidR="004B2B3C" w:rsidRPr="008B18C7">
        <w:rPr>
          <w:rFonts w:ascii="Times New Roman" w:hAnsi="Times New Roman" w:cs="Times New Roman"/>
          <w:sz w:val="24"/>
          <w:szCs w:val="24"/>
        </w:rPr>
        <w:t>сотрудник</w:t>
      </w:r>
      <w:r w:rsidR="007C5212" w:rsidRPr="008B18C7">
        <w:rPr>
          <w:rFonts w:ascii="Times New Roman" w:hAnsi="Times New Roman" w:cs="Times New Roman"/>
          <w:sz w:val="24"/>
          <w:szCs w:val="24"/>
        </w:rPr>
        <w:t>ам</w:t>
      </w:r>
      <w:r w:rsidR="004B2B3C" w:rsidRPr="008B18C7">
        <w:rPr>
          <w:rFonts w:ascii="Times New Roman" w:hAnsi="Times New Roman" w:cs="Times New Roman"/>
          <w:sz w:val="24"/>
          <w:szCs w:val="24"/>
        </w:rPr>
        <w:t xml:space="preserve"> Исполнителя</w:t>
      </w:r>
      <w:r w:rsidR="002061E6" w:rsidRPr="008B18C7">
        <w:rPr>
          <w:rFonts w:ascii="Times New Roman" w:hAnsi="Times New Roman" w:cs="Times New Roman"/>
          <w:sz w:val="24"/>
          <w:szCs w:val="24"/>
        </w:rPr>
        <w:t xml:space="preserve"> и</w:t>
      </w:r>
      <w:r w:rsidR="004B2B3C" w:rsidRPr="008B18C7">
        <w:rPr>
          <w:rFonts w:ascii="Times New Roman" w:hAnsi="Times New Roman" w:cs="Times New Roman"/>
          <w:sz w:val="24"/>
          <w:szCs w:val="24"/>
        </w:rPr>
        <w:t xml:space="preserve"> проведени</w:t>
      </w:r>
      <w:r w:rsidR="002061E6" w:rsidRPr="008B18C7">
        <w:rPr>
          <w:rFonts w:ascii="Times New Roman" w:hAnsi="Times New Roman" w:cs="Times New Roman"/>
          <w:sz w:val="24"/>
          <w:szCs w:val="24"/>
        </w:rPr>
        <w:t>е</w:t>
      </w:r>
      <w:r w:rsidR="004B2B3C" w:rsidRPr="008B18C7">
        <w:rPr>
          <w:rFonts w:ascii="Times New Roman" w:hAnsi="Times New Roman" w:cs="Times New Roman"/>
          <w:sz w:val="24"/>
          <w:szCs w:val="24"/>
        </w:rPr>
        <w:t xml:space="preserve"> исходящего обзвона с </w:t>
      </w:r>
      <w:r w:rsidR="007C2F65" w:rsidRPr="008B18C7">
        <w:rPr>
          <w:rFonts w:ascii="Times New Roman" w:hAnsi="Times New Roman" w:cs="Times New Roman"/>
          <w:sz w:val="24"/>
          <w:szCs w:val="24"/>
        </w:rPr>
        <w:t>предоставлением Потенциальному</w:t>
      </w:r>
      <w:r w:rsidR="009947A7" w:rsidRPr="008B18C7">
        <w:rPr>
          <w:rFonts w:ascii="Times New Roman" w:hAnsi="Times New Roman" w:cs="Times New Roman"/>
          <w:sz w:val="24"/>
          <w:szCs w:val="24"/>
        </w:rPr>
        <w:t xml:space="preserve"> абоненту </w:t>
      </w:r>
      <w:r w:rsidR="004B2B3C" w:rsidRPr="008B18C7">
        <w:rPr>
          <w:rFonts w:ascii="Times New Roman" w:hAnsi="Times New Roman" w:cs="Times New Roman"/>
          <w:sz w:val="24"/>
          <w:szCs w:val="24"/>
        </w:rPr>
        <w:t xml:space="preserve">Консультации с целью продвижения Услуг связи Заказчика на основании предоставленной Выборки.  </w:t>
      </w:r>
    </w:p>
    <w:p w:rsidR="004B2B3C" w:rsidRPr="008B18C7" w:rsidRDefault="004B2B3C"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 xml:space="preserve">«Заявка на подключение Услуг </w:t>
      </w:r>
      <w:r w:rsidR="007C2F65" w:rsidRPr="008B18C7">
        <w:rPr>
          <w:rFonts w:ascii="Times New Roman" w:hAnsi="Times New Roman" w:cs="Times New Roman"/>
          <w:b/>
          <w:sz w:val="24"/>
          <w:szCs w:val="24"/>
        </w:rPr>
        <w:t>связи»</w:t>
      </w:r>
      <w:r w:rsidR="007C2F65" w:rsidRPr="008B18C7">
        <w:rPr>
          <w:rFonts w:ascii="Times New Roman" w:hAnsi="Times New Roman" w:cs="Times New Roman"/>
          <w:sz w:val="24"/>
          <w:szCs w:val="24"/>
        </w:rPr>
        <w:t xml:space="preserve"> </w:t>
      </w:r>
      <w:r w:rsidR="007C2F65">
        <w:rPr>
          <w:rFonts w:ascii="Times New Roman" w:hAnsi="Times New Roman" w:cs="Times New Roman"/>
          <w:sz w:val="24"/>
          <w:szCs w:val="24"/>
        </w:rPr>
        <w:t>-</w:t>
      </w:r>
      <w:r w:rsidRPr="008B18C7">
        <w:rPr>
          <w:rFonts w:ascii="Times New Roman" w:hAnsi="Times New Roman" w:cs="Times New Roman"/>
          <w:sz w:val="24"/>
          <w:szCs w:val="24"/>
        </w:rPr>
        <w:t xml:space="preserve"> </w:t>
      </w:r>
      <w:r w:rsidR="008917AA" w:rsidRPr="008B18C7">
        <w:rPr>
          <w:rFonts w:ascii="Times New Roman" w:hAnsi="Times New Roman" w:cs="Times New Roman"/>
          <w:sz w:val="24"/>
          <w:szCs w:val="24"/>
        </w:rPr>
        <w:t xml:space="preserve">зафиксированная </w:t>
      </w:r>
      <w:r w:rsidR="0095289A" w:rsidRPr="008B18C7">
        <w:rPr>
          <w:rFonts w:ascii="Times New Roman" w:hAnsi="Times New Roman" w:cs="Times New Roman"/>
          <w:sz w:val="24"/>
          <w:szCs w:val="24"/>
        </w:rPr>
        <w:t xml:space="preserve">Исполнителем </w:t>
      </w:r>
      <w:r w:rsidRPr="008B18C7">
        <w:rPr>
          <w:rFonts w:ascii="Times New Roman" w:hAnsi="Times New Roman" w:cs="Times New Roman"/>
          <w:sz w:val="24"/>
          <w:szCs w:val="24"/>
        </w:rPr>
        <w:t xml:space="preserve">и </w:t>
      </w:r>
      <w:r w:rsidR="008917AA" w:rsidRPr="008B18C7">
        <w:rPr>
          <w:rFonts w:ascii="Times New Roman" w:hAnsi="Times New Roman" w:cs="Times New Roman"/>
          <w:sz w:val="24"/>
          <w:szCs w:val="24"/>
        </w:rPr>
        <w:t xml:space="preserve">переданная </w:t>
      </w:r>
      <w:r w:rsidRPr="008B18C7">
        <w:rPr>
          <w:rFonts w:ascii="Times New Roman" w:hAnsi="Times New Roman" w:cs="Times New Roman"/>
          <w:sz w:val="24"/>
          <w:szCs w:val="24"/>
        </w:rPr>
        <w:t>Заказчику</w:t>
      </w:r>
      <w:r w:rsidR="00381E98" w:rsidRPr="008B18C7">
        <w:rPr>
          <w:rFonts w:ascii="Times New Roman" w:hAnsi="Times New Roman" w:cs="Times New Roman"/>
          <w:sz w:val="24"/>
          <w:szCs w:val="24"/>
        </w:rPr>
        <w:t xml:space="preserve"> </w:t>
      </w:r>
      <w:r w:rsidR="00AE41CF" w:rsidRPr="008B18C7">
        <w:rPr>
          <w:rFonts w:ascii="Times New Roman" w:hAnsi="Times New Roman" w:cs="Times New Roman"/>
          <w:sz w:val="24"/>
          <w:szCs w:val="24"/>
        </w:rPr>
        <w:t xml:space="preserve">устная </w:t>
      </w:r>
      <w:r w:rsidR="00381E98" w:rsidRPr="008B18C7">
        <w:rPr>
          <w:rFonts w:ascii="Times New Roman" w:hAnsi="Times New Roman" w:cs="Times New Roman"/>
          <w:sz w:val="24"/>
          <w:szCs w:val="24"/>
        </w:rPr>
        <w:t>Заявка на подключение услуг связи</w:t>
      </w:r>
      <w:r w:rsidRPr="008B18C7">
        <w:rPr>
          <w:rFonts w:ascii="Times New Roman" w:hAnsi="Times New Roman" w:cs="Times New Roman"/>
          <w:sz w:val="24"/>
          <w:szCs w:val="24"/>
        </w:rPr>
        <w:t xml:space="preserve"> </w:t>
      </w:r>
      <w:r w:rsidR="009947A7" w:rsidRPr="008B18C7">
        <w:rPr>
          <w:rFonts w:ascii="Times New Roman" w:hAnsi="Times New Roman" w:cs="Times New Roman"/>
          <w:sz w:val="24"/>
          <w:szCs w:val="24"/>
        </w:rPr>
        <w:t xml:space="preserve">Потенциального абонента </w:t>
      </w:r>
      <w:r w:rsidR="00146447" w:rsidRPr="008B18C7">
        <w:rPr>
          <w:rFonts w:ascii="Times New Roman" w:hAnsi="Times New Roman" w:cs="Times New Roman"/>
          <w:sz w:val="24"/>
          <w:szCs w:val="24"/>
        </w:rPr>
        <w:t xml:space="preserve">на </w:t>
      </w:r>
      <w:r w:rsidR="007C2F65" w:rsidRPr="008B18C7">
        <w:rPr>
          <w:rFonts w:ascii="Times New Roman" w:hAnsi="Times New Roman" w:cs="Times New Roman"/>
          <w:sz w:val="24"/>
          <w:szCs w:val="24"/>
        </w:rPr>
        <w:t>заключение Абонентского</w:t>
      </w:r>
      <w:r w:rsidR="00146447" w:rsidRPr="008B18C7">
        <w:rPr>
          <w:rFonts w:ascii="Times New Roman" w:hAnsi="Times New Roman" w:cs="Times New Roman"/>
          <w:sz w:val="24"/>
          <w:szCs w:val="24"/>
        </w:rPr>
        <w:t xml:space="preserve"> </w:t>
      </w:r>
      <w:r w:rsidRPr="008B18C7">
        <w:rPr>
          <w:rFonts w:ascii="Times New Roman" w:hAnsi="Times New Roman" w:cs="Times New Roman"/>
          <w:sz w:val="24"/>
          <w:szCs w:val="24"/>
        </w:rPr>
        <w:t>договор</w:t>
      </w:r>
      <w:r w:rsidR="00146447" w:rsidRPr="008B18C7">
        <w:rPr>
          <w:rFonts w:ascii="Times New Roman" w:hAnsi="Times New Roman" w:cs="Times New Roman"/>
          <w:sz w:val="24"/>
          <w:szCs w:val="24"/>
        </w:rPr>
        <w:t>а</w:t>
      </w:r>
      <w:r w:rsidRPr="008B18C7">
        <w:rPr>
          <w:rFonts w:ascii="Times New Roman" w:hAnsi="Times New Roman" w:cs="Times New Roman"/>
          <w:sz w:val="24"/>
          <w:szCs w:val="24"/>
        </w:rPr>
        <w:t xml:space="preserve"> на оказание услуг связи</w:t>
      </w:r>
      <w:r w:rsidR="007822FA" w:rsidRPr="008B18C7">
        <w:rPr>
          <w:rFonts w:ascii="Times New Roman" w:hAnsi="Times New Roman" w:cs="Times New Roman"/>
          <w:sz w:val="24"/>
          <w:szCs w:val="24"/>
        </w:rPr>
        <w:t xml:space="preserve"> с </w:t>
      </w:r>
      <w:r w:rsidR="00EA04E1" w:rsidRPr="008B18C7">
        <w:rPr>
          <w:rFonts w:ascii="Times New Roman" w:hAnsi="Times New Roman" w:cs="Times New Roman"/>
          <w:sz w:val="24"/>
          <w:szCs w:val="24"/>
        </w:rPr>
        <w:t>З</w:t>
      </w:r>
      <w:r w:rsidRPr="008B18C7">
        <w:rPr>
          <w:rFonts w:ascii="Times New Roman" w:hAnsi="Times New Roman" w:cs="Times New Roman"/>
          <w:sz w:val="24"/>
          <w:szCs w:val="24"/>
        </w:rPr>
        <w:t xml:space="preserve">аказчиком. В Заявке на подключение указываются: адрес, ФИО, контактный телефон </w:t>
      </w:r>
      <w:r w:rsidR="007C1F7A" w:rsidRPr="008B18C7">
        <w:rPr>
          <w:rFonts w:ascii="Times New Roman" w:hAnsi="Times New Roman" w:cs="Times New Roman"/>
          <w:sz w:val="24"/>
          <w:szCs w:val="24"/>
        </w:rPr>
        <w:t>Потенциального а</w:t>
      </w:r>
      <w:r w:rsidRPr="008B18C7">
        <w:rPr>
          <w:rFonts w:ascii="Times New Roman" w:hAnsi="Times New Roman" w:cs="Times New Roman"/>
          <w:sz w:val="24"/>
          <w:szCs w:val="24"/>
        </w:rPr>
        <w:t>бонента и иные параметры, необходимые для заключения Абонентского договора</w:t>
      </w:r>
      <w:r w:rsidR="00AF32C9" w:rsidRPr="008B18C7">
        <w:rPr>
          <w:rFonts w:ascii="Times New Roman" w:hAnsi="Times New Roman" w:cs="Times New Roman"/>
          <w:sz w:val="24"/>
          <w:szCs w:val="24"/>
        </w:rPr>
        <w:t>.</w:t>
      </w:r>
    </w:p>
    <w:p w:rsidR="004B2B3C" w:rsidRPr="008B18C7" w:rsidRDefault="004B2B3C"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«Консультации»</w:t>
      </w:r>
      <w:r w:rsidRPr="008B18C7">
        <w:rPr>
          <w:rFonts w:ascii="Times New Roman" w:hAnsi="Times New Roman" w:cs="Times New Roman"/>
          <w:sz w:val="24"/>
          <w:szCs w:val="24"/>
        </w:rPr>
        <w:t xml:space="preserve"> </w:t>
      </w:r>
      <w:r w:rsidRPr="00E70C09">
        <w:rPr>
          <w:rFonts w:ascii="Times New Roman" w:hAnsi="Times New Roman" w:cs="Times New Roman"/>
          <w:sz w:val="24"/>
          <w:szCs w:val="24"/>
        </w:rPr>
        <w:t>-</w:t>
      </w:r>
      <w:r w:rsidRPr="008B18C7">
        <w:rPr>
          <w:rFonts w:ascii="Times New Roman" w:hAnsi="Times New Roman" w:cs="Times New Roman"/>
          <w:sz w:val="24"/>
          <w:szCs w:val="24"/>
        </w:rPr>
        <w:t xml:space="preserve"> предоставление сотрудником Исполнителя информации об Услугах связи, тарифах, Акциях, информирование по вопросам пользования Услугами связи и порядке заключения Абонентского договора.</w:t>
      </w:r>
    </w:p>
    <w:p w:rsidR="004B2B3C" w:rsidRPr="008B18C7" w:rsidRDefault="004B2B3C" w:rsidP="008F2AD9">
      <w:pPr>
        <w:widowControl w:val="0"/>
        <w:numPr>
          <w:ilvl w:val="1"/>
          <w:numId w:val="32"/>
        </w:numPr>
        <w:tabs>
          <w:tab w:val="left" w:pos="709"/>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«Отчетный период»</w:t>
      </w:r>
      <w:r w:rsidRPr="008B18C7">
        <w:rPr>
          <w:rFonts w:ascii="Times New Roman" w:hAnsi="Times New Roman" w:cs="Times New Roman"/>
          <w:sz w:val="24"/>
          <w:szCs w:val="24"/>
        </w:rPr>
        <w:t xml:space="preserve"> - календарный месяц года, в котором были исполнены поручения по настоящему договору.</w:t>
      </w:r>
    </w:p>
    <w:p w:rsidR="004B2B3C" w:rsidRPr="008B18C7" w:rsidRDefault="004B2B3C" w:rsidP="008F2AD9">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«Прейскурант»</w:t>
      </w:r>
      <w:r w:rsidRPr="008B18C7">
        <w:rPr>
          <w:rFonts w:ascii="Times New Roman" w:hAnsi="Times New Roman" w:cs="Times New Roman"/>
          <w:sz w:val="24"/>
          <w:szCs w:val="24"/>
        </w:rPr>
        <w:t xml:space="preserve"> - систематизированный сборник ценовых условий (тарифов) на Услуги связи или </w:t>
      </w:r>
      <w:r w:rsidR="00041D87" w:rsidRPr="008B18C7">
        <w:rPr>
          <w:rFonts w:ascii="Times New Roman" w:hAnsi="Times New Roman" w:cs="Times New Roman"/>
          <w:sz w:val="24"/>
          <w:szCs w:val="24"/>
        </w:rPr>
        <w:t xml:space="preserve">Тарифные планы </w:t>
      </w:r>
      <w:r w:rsidRPr="008B18C7">
        <w:rPr>
          <w:rFonts w:ascii="Times New Roman" w:hAnsi="Times New Roman" w:cs="Times New Roman"/>
          <w:sz w:val="24"/>
          <w:szCs w:val="24"/>
        </w:rPr>
        <w:t>Услуг связи, оказываемые Заказчиком Абонентам.</w:t>
      </w:r>
    </w:p>
    <w:p w:rsidR="004B2B3C" w:rsidRPr="008B18C7" w:rsidRDefault="004B2B3C" w:rsidP="00142F9F">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sidDel="005845D6">
        <w:rPr>
          <w:rFonts w:ascii="Times New Roman" w:hAnsi="Times New Roman" w:cs="Times New Roman"/>
          <w:b/>
          <w:sz w:val="24"/>
          <w:szCs w:val="24"/>
        </w:rPr>
        <w:t xml:space="preserve"> </w:t>
      </w:r>
      <w:r w:rsidRPr="008B18C7">
        <w:rPr>
          <w:rFonts w:ascii="Times New Roman" w:hAnsi="Times New Roman" w:cs="Times New Roman"/>
          <w:b/>
          <w:sz w:val="24"/>
          <w:szCs w:val="24"/>
        </w:rPr>
        <w:t>«Результативный звонок»</w:t>
      </w:r>
      <w:r w:rsidRPr="008B18C7">
        <w:rPr>
          <w:rFonts w:ascii="Times New Roman" w:hAnsi="Times New Roman" w:cs="Times New Roman"/>
          <w:sz w:val="24"/>
          <w:szCs w:val="24"/>
        </w:rPr>
        <w:t xml:space="preserve"> - звонок, совершенный в рамках исходящего обзвона </w:t>
      </w:r>
      <w:r w:rsidR="008F11CA" w:rsidRPr="008B18C7">
        <w:rPr>
          <w:rFonts w:ascii="Times New Roman" w:hAnsi="Times New Roman" w:cs="Times New Roman"/>
          <w:sz w:val="24"/>
          <w:szCs w:val="24"/>
        </w:rPr>
        <w:t>Исполнителем</w:t>
      </w:r>
      <w:r w:rsidRPr="008B18C7">
        <w:rPr>
          <w:rFonts w:ascii="Times New Roman" w:hAnsi="Times New Roman" w:cs="Times New Roman"/>
          <w:sz w:val="24"/>
          <w:szCs w:val="24"/>
        </w:rPr>
        <w:t xml:space="preserve">, проведение с </w:t>
      </w:r>
      <w:r w:rsidR="009947A7" w:rsidRPr="008B18C7">
        <w:rPr>
          <w:rFonts w:ascii="Times New Roman" w:hAnsi="Times New Roman" w:cs="Times New Roman"/>
          <w:sz w:val="24"/>
          <w:szCs w:val="24"/>
        </w:rPr>
        <w:t>Потенциальным абонентом</w:t>
      </w:r>
      <w:r w:rsidR="008F11CA" w:rsidRPr="008B18C7">
        <w:rPr>
          <w:rFonts w:ascii="Times New Roman" w:hAnsi="Times New Roman" w:cs="Times New Roman"/>
          <w:sz w:val="24"/>
          <w:szCs w:val="24"/>
        </w:rPr>
        <w:t xml:space="preserve"> </w:t>
      </w:r>
      <w:r w:rsidRPr="008B18C7">
        <w:rPr>
          <w:rFonts w:ascii="Times New Roman" w:hAnsi="Times New Roman" w:cs="Times New Roman"/>
          <w:sz w:val="24"/>
          <w:szCs w:val="24"/>
        </w:rPr>
        <w:t xml:space="preserve">либо совершеннолетним членом семьи </w:t>
      </w:r>
      <w:r w:rsidR="009947A7" w:rsidRPr="008B18C7">
        <w:rPr>
          <w:rFonts w:ascii="Times New Roman" w:hAnsi="Times New Roman" w:cs="Times New Roman"/>
          <w:sz w:val="24"/>
          <w:szCs w:val="24"/>
        </w:rPr>
        <w:t xml:space="preserve">Потенциальным абонентом </w:t>
      </w:r>
      <w:r w:rsidRPr="008B18C7">
        <w:rPr>
          <w:rFonts w:ascii="Times New Roman" w:hAnsi="Times New Roman" w:cs="Times New Roman"/>
          <w:sz w:val="24"/>
          <w:szCs w:val="24"/>
        </w:rPr>
        <w:t xml:space="preserve">консультации, в результате которого от </w:t>
      </w:r>
      <w:r w:rsidR="00026512" w:rsidRPr="008B18C7">
        <w:rPr>
          <w:rFonts w:ascii="Times New Roman" w:hAnsi="Times New Roman" w:cs="Times New Roman"/>
          <w:sz w:val="24"/>
          <w:szCs w:val="24"/>
        </w:rPr>
        <w:t xml:space="preserve">Потенциального </w:t>
      </w:r>
      <w:r w:rsidR="007C2F65" w:rsidRPr="008B18C7">
        <w:rPr>
          <w:rFonts w:ascii="Times New Roman" w:hAnsi="Times New Roman" w:cs="Times New Roman"/>
          <w:sz w:val="24"/>
          <w:szCs w:val="24"/>
        </w:rPr>
        <w:t>абонента получена</w:t>
      </w:r>
      <w:r w:rsidRPr="008B18C7">
        <w:rPr>
          <w:rFonts w:ascii="Times New Roman" w:hAnsi="Times New Roman" w:cs="Times New Roman"/>
          <w:sz w:val="24"/>
          <w:szCs w:val="24"/>
        </w:rPr>
        <w:t xml:space="preserve"> </w:t>
      </w:r>
      <w:r w:rsidR="00381E98" w:rsidRPr="008B18C7">
        <w:rPr>
          <w:rFonts w:ascii="Times New Roman" w:hAnsi="Times New Roman" w:cs="Times New Roman"/>
          <w:sz w:val="24"/>
          <w:szCs w:val="24"/>
        </w:rPr>
        <w:t xml:space="preserve">устная </w:t>
      </w:r>
      <w:r w:rsidRPr="008B18C7">
        <w:rPr>
          <w:rFonts w:ascii="Times New Roman" w:hAnsi="Times New Roman" w:cs="Times New Roman"/>
          <w:sz w:val="24"/>
          <w:szCs w:val="24"/>
        </w:rPr>
        <w:t>Заявка на подключение Услуг связи.</w:t>
      </w:r>
    </w:p>
    <w:p w:rsidR="004B2B3C" w:rsidRPr="008B18C7" w:rsidRDefault="00C34E79" w:rsidP="00142F9F">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sidDel="00C34E79">
        <w:rPr>
          <w:rFonts w:ascii="Times New Roman" w:hAnsi="Times New Roman" w:cs="Times New Roman"/>
          <w:b/>
          <w:sz w:val="24"/>
          <w:szCs w:val="24"/>
        </w:rPr>
        <w:t xml:space="preserve"> </w:t>
      </w:r>
      <w:r w:rsidR="004B2B3C" w:rsidRPr="008B18C7">
        <w:rPr>
          <w:rFonts w:ascii="Times New Roman" w:hAnsi="Times New Roman" w:cs="Times New Roman"/>
          <w:b/>
          <w:sz w:val="24"/>
          <w:szCs w:val="24"/>
        </w:rPr>
        <w:t>«Территория действия Исполнителя»</w:t>
      </w:r>
      <w:r w:rsidR="004B2B3C" w:rsidRPr="008B18C7">
        <w:rPr>
          <w:rFonts w:ascii="Times New Roman" w:hAnsi="Times New Roman" w:cs="Times New Roman"/>
          <w:sz w:val="24"/>
          <w:szCs w:val="24"/>
        </w:rPr>
        <w:t xml:space="preserve"> - </w:t>
      </w:r>
      <w:r w:rsidR="00771615" w:rsidRPr="008B18C7">
        <w:rPr>
          <w:rFonts w:ascii="Times New Roman" w:hAnsi="Times New Roman" w:cs="Times New Roman"/>
          <w:sz w:val="24"/>
          <w:szCs w:val="24"/>
        </w:rPr>
        <w:t>город Москва и Московская область</w:t>
      </w:r>
    </w:p>
    <w:p w:rsidR="004B2B3C" w:rsidRPr="008B18C7" w:rsidRDefault="004B2B3C" w:rsidP="00142F9F">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«Услуги связи»</w:t>
      </w:r>
      <w:r w:rsidRPr="008B18C7">
        <w:rPr>
          <w:rFonts w:ascii="Times New Roman" w:hAnsi="Times New Roman" w:cs="Times New Roman"/>
          <w:sz w:val="24"/>
          <w:szCs w:val="24"/>
        </w:rPr>
        <w:t xml:space="preserve"> - </w:t>
      </w:r>
      <w:r w:rsidR="00AD7E75" w:rsidRPr="008B18C7">
        <w:rPr>
          <w:rFonts w:ascii="Times New Roman" w:hAnsi="Times New Roman" w:cs="Times New Roman"/>
          <w:sz w:val="24"/>
          <w:szCs w:val="24"/>
        </w:rPr>
        <w:t>Домашний интернет.</w:t>
      </w:r>
    </w:p>
    <w:p w:rsidR="004B2B3C" w:rsidRPr="008B18C7" w:rsidRDefault="004B2B3C" w:rsidP="00142F9F">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 xml:space="preserve">«Дневное время» </w:t>
      </w:r>
      <w:r w:rsidRPr="008B18C7">
        <w:rPr>
          <w:rFonts w:ascii="Times New Roman" w:hAnsi="Times New Roman" w:cs="Times New Roman"/>
          <w:sz w:val="24"/>
          <w:szCs w:val="24"/>
        </w:rPr>
        <w:t xml:space="preserve">- промежуток времени, в который возможно совершение исходящих звонков </w:t>
      </w:r>
      <w:r w:rsidR="004A6110" w:rsidRPr="008B18C7">
        <w:rPr>
          <w:rFonts w:ascii="Times New Roman" w:hAnsi="Times New Roman" w:cs="Times New Roman"/>
          <w:sz w:val="24"/>
          <w:szCs w:val="24"/>
        </w:rPr>
        <w:t xml:space="preserve">Потенциальным абонентам </w:t>
      </w:r>
      <w:r w:rsidRPr="008B18C7">
        <w:rPr>
          <w:rFonts w:ascii="Times New Roman" w:hAnsi="Times New Roman" w:cs="Times New Roman"/>
          <w:sz w:val="24"/>
          <w:szCs w:val="24"/>
        </w:rPr>
        <w:t>Заказчика: с 9.00 часов до 21.00 часов любого календарного дня, включая выходные и праздничные дни с 10.00 часов до 21.00</w:t>
      </w:r>
      <w:r w:rsidR="002C505D" w:rsidRPr="008B18C7">
        <w:rPr>
          <w:rFonts w:ascii="Times New Roman" w:hAnsi="Times New Roman" w:cs="Times New Roman"/>
          <w:sz w:val="24"/>
          <w:szCs w:val="24"/>
        </w:rPr>
        <w:t>.</w:t>
      </w:r>
    </w:p>
    <w:p w:rsidR="004B2B3C" w:rsidRPr="008B18C7" w:rsidRDefault="004B2B3C" w:rsidP="00142F9F">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 xml:space="preserve">«Выборка» - </w:t>
      </w:r>
      <w:r w:rsidRPr="008B18C7">
        <w:rPr>
          <w:rFonts w:ascii="Times New Roman" w:hAnsi="Times New Roman" w:cs="Times New Roman"/>
          <w:sz w:val="24"/>
          <w:szCs w:val="24"/>
        </w:rPr>
        <w:t>база задействованной номерной емкости (без указания ФИО) для исходящего обзвона.</w:t>
      </w:r>
    </w:p>
    <w:p w:rsidR="00C24358" w:rsidRPr="008B18C7" w:rsidRDefault="002229D0" w:rsidP="00142F9F">
      <w:pPr>
        <w:widowControl w:val="0"/>
        <w:numPr>
          <w:ilvl w:val="1"/>
          <w:numId w:val="32"/>
        </w:numPr>
        <w:tabs>
          <w:tab w:val="left" w:pos="709"/>
          <w:tab w:val="left" w:pos="851"/>
        </w:tabs>
        <w:autoSpaceDE w:val="0"/>
        <w:autoSpaceDN w:val="0"/>
        <w:adjustRightInd w:val="0"/>
        <w:ind w:left="709" w:hanging="425"/>
        <w:contextualSpacing/>
        <w:jc w:val="both"/>
        <w:rPr>
          <w:rFonts w:ascii="Times New Roman" w:hAnsi="Times New Roman" w:cs="Times New Roman"/>
          <w:sz w:val="24"/>
          <w:szCs w:val="24"/>
        </w:rPr>
      </w:pPr>
      <w:r w:rsidRPr="008B18C7">
        <w:rPr>
          <w:rFonts w:ascii="Times New Roman" w:hAnsi="Times New Roman" w:cs="Times New Roman"/>
          <w:b/>
          <w:sz w:val="24"/>
          <w:szCs w:val="24"/>
        </w:rPr>
        <w:t>«Лид»</w:t>
      </w:r>
      <w:r w:rsidRPr="008B18C7">
        <w:rPr>
          <w:rFonts w:ascii="Times New Roman" w:hAnsi="Times New Roman" w:cs="Times New Roman"/>
          <w:sz w:val="24"/>
          <w:szCs w:val="24"/>
        </w:rPr>
        <w:t xml:space="preserve"> - зафиксированная в рамках Директ –маркетинговой кампании Исполнителя заинтересованность физического лица в подключении услуг связи Заказчика и предоставленная Заказчику посредством услуг связи.</w:t>
      </w:r>
    </w:p>
    <w:p w:rsidR="004B2B3C" w:rsidRPr="003337C8" w:rsidRDefault="004B2B3C" w:rsidP="004B2B3C">
      <w:pPr>
        <w:numPr>
          <w:ilvl w:val="0"/>
          <w:numId w:val="29"/>
        </w:numPr>
        <w:spacing w:before="60"/>
        <w:ind w:left="454"/>
        <w:jc w:val="both"/>
        <w:rPr>
          <w:rFonts w:ascii="Times New Roman" w:eastAsia="Calibri" w:hAnsi="Times New Roman" w:cs="Times New Roman"/>
          <w:b/>
          <w:bCs/>
          <w:sz w:val="24"/>
          <w:szCs w:val="24"/>
        </w:rPr>
      </w:pPr>
      <w:r w:rsidRPr="003337C8">
        <w:rPr>
          <w:rFonts w:ascii="Times New Roman" w:eastAsia="Calibri" w:hAnsi="Times New Roman" w:cs="Times New Roman"/>
          <w:b/>
          <w:bCs/>
          <w:sz w:val="24"/>
          <w:szCs w:val="24"/>
        </w:rPr>
        <w:t>ПРЕДМЕТ ДОГОВОРА</w:t>
      </w:r>
    </w:p>
    <w:p w:rsidR="000679D6" w:rsidRPr="00C9348A" w:rsidRDefault="000679D6" w:rsidP="000679D6">
      <w:pPr>
        <w:pStyle w:val="a9"/>
        <w:numPr>
          <w:ilvl w:val="1"/>
          <w:numId w:val="41"/>
        </w:numPr>
        <w:tabs>
          <w:tab w:val="left" w:pos="0"/>
        </w:tabs>
        <w:ind w:left="0" w:firstLine="0"/>
        <w:jc w:val="both"/>
        <w:rPr>
          <w:rFonts w:ascii="Times New Roman" w:eastAsia="Calibri" w:hAnsi="Times New Roman" w:cs="Times New Roman"/>
          <w:sz w:val="24"/>
          <w:szCs w:val="24"/>
        </w:rPr>
      </w:pPr>
      <w:r w:rsidRPr="00C9348A">
        <w:rPr>
          <w:rFonts w:ascii="Times New Roman" w:eastAsia="Calibri" w:hAnsi="Times New Roman" w:cs="Times New Roman"/>
          <w:sz w:val="24"/>
          <w:szCs w:val="24"/>
        </w:rPr>
        <w:t xml:space="preserve">Исполнитель обязуется за вознаграждение от своего имени и за счет Заказчика осуществлять в соответствии с Приложением № 1 к Договору деятельность по организации и проведению Кампании в целях привлечения новых </w:t>
      </w:r>
      <w:r w:rsidRPr="00570816">
        <w:rPr>
          <w:rFonts w:ascii="Times New Roman" w:eastAsia="Calibri" w:hAnsi="Times New Roman" w:cs="Times New Roman"/>
          <w:sz w:val="24"/>
          <w:szCs w:val="24"/>
        </w:rPr>
        <w:t>Абонентов</w:t>
      </w:r>
      <w:r w:rsidRPr="00C9348A">
        <w:rPr>
          <w:rFonts w:ascii="Times New Roman" w:eastAsia="Calibri" w:hAnsi="Times New Roman" w:cs="Times New Roman"/>
          <w:sz w:val="24"/>
          <w:szCs w:val="24"/>
        </w:rPr>
        <w:t xml:space="preserve"> для заключения ими Договоров с Заказч</w:t>
      </w:r>
      <w:r>
        <w:rPr>
          <w:rFonts w:ascii="Times New Roman" w:eastAsia="Calibri" w:hAnsi="Times New Roman" w:cs="Times New Roman"/>
          <w:sz w:val="24"/>
          <w:szCs w:val="24"/>
        </w:rPr>
        <w:t>иком.</w:t>
      </w:r>
    </w:p>
    <w:p w:rsidR="000679D6" w:rsidRPr="00724A89" w:rsidRDefault="000679D6" w:rsidP="000679D6">
      <w:pPr>
        <w:pStyle w:val="a9"/>
        <w:numPr>
          <w:ilvl w:val="1"/>
          <w:numId w:val="41"/>
        </w:numPr>
        <w:tabs>
          <w:tab w:val="left" w:pos="0"/>
        </w:tabs>
        <w:ind w:left="0" w:firstLine="0"/>
        <w:jc w:val="both"/>
        <w:rPr>
          <w:rFonts w:ascii="Times New Roman" w:eastAsia="Calibri" w:hAnsi="Times New Roman" w:cs="Times New Roman"/>
          <w:sz w:val="24"/>
          <w:szCs w:val="24"/>
        </w:rPr>
      </w:pPr>
      <w:r w:rsidRPr="00C9348A">
        <w:rPr>
          <w:rFonts w:ascii="Times New Roman" w:eastAsia="Calibri" w:hAnsi="Times New Roman" w:cs="Times New Roman"/>
          <w:sz w:val="24"/>
          <w:szCs w:val="24"/>
        </w:rPr>
        <w:t xml:space="preserve">          Полномочий заключать от имени Заказчика какие бы то ни было сделки или действовать от его имени Исполнителю не предоставляется.</w:t>
      </w:r>
      <w:r>
        <w:rPr>
          <w:rFonts w:ascii="Times New Roman" w:eastAsia="Calibri" w:hAnsi="Times New Roman" w:cs="Times New Roman"/>
          <w:sz w:val="24"/>
          <w:szCs w:val="24"/>
        </w:rPr>
        <w:t xml:space="preserve"> </w:t>
      </w:r>
      <w:r w:rsidRPr="00724A89">
        <w:rPr>
          <w:rFonts w:ascii="Times New Roman" w:eastAsia="Calibri" w:hAnsi="Times New Roman" w:cs="Times New Roman"/>
          <w:sz w:val="24"/>
          <w:szCs w:val="24"/>
        </w:rPr>
        <w:t xml:space="preserve">Кампании проводятся в соответствии с заявками (далее </w:t>
      </w:r>
      <w:r>
        <w:rPr>
          <w:rFonts w:ascii="Times New Roman" w:eastAsia="Calibri" w:hAnsi="Times New Roman" w:cs="Times New Roman"/>
          <w:sz w:val="24"/>
          <w:szCs w:val="24"/>
        </w:rPr>
        <w:t xml:space="preserve">- </w:t>
      </w:r>
      <w:r w:rsidRPr="00724A89">
        <w:rPr>
          <w:rFonts w:ascii="Times New Roman" w:eastAsia="Calibri" w:hAnsi="Times New Roman" w:cs="Times New Roman"/>
          <w:sz w:val="24"/>
          <w:szCs w:val="24"/>
        </w:rPr>
        <w:t>Заявка) (ф</w:t>
      </w:r>
      <w:r>
        <w:rPr>
          <w:rFonts w:ascii="Times New Roman" w:eastAsia="Calibri" w:hAnsi="Times New Roman" w:cs="Times New Roman"/>
          <w:sz w:val="24"/>
          <w:szCs w:val="24"/>
        </w:rPr>
        <w:t>орма содержится в Приложении № 8</w:t>
      </w:r>
      <w:r w:rsidRPr="00724A89">
        <w:rPr>
          <w:rFonts w:ascii="Times New Roman" w:eastAsia="Calibri" w:hAnsi="Times New Roman" w:cs="Times New Roman"/>
          <w:sz w:val="24"/>
          <w:szCs w:val="24"/>
        </w:rPr>
        <w:t xml:space="preserve"> к Договору). </w:t>
      </w:r>
    </w:p>
    <w:p w:rsidR="000679D6" w:rsidRPr="00724A89" w:rsidRDefault="000679D6" w:rsidP="000679D6">
      <w:pPr>
        <w:numPr>
          <w:ilvl w:val="2"/>
          <w:numId w:val="41"/>
        </w:numPr>
        <w:tabs>
          <w:tab w:val="left" w:pos="426"/>
        </w:tabs>
        <w:ind w:left="0" w:hanging="11"/>
        <w:jc w:val="both"/>
        <w:rPr>
          <w:rFonts w:ascii="Times New Roman" w:eastAsia="Calibri" w:hAnsi="Times New Roman" w:cs="Times New Roman"/>
          <w:sz w:val="24"/>
          <w:szCs w:val="24"/>
        </w:rPr>
      </w:pPr>
      <w:r w:rsidRPr="00724A89">
        <w:rPr>
          <w:rFonts w:ascii="Times New Roman" w:eastAsia="Calibri" w:hAnsi="Times New Roman" w:cs="Times New Roman"/>
          <w:sz w:val="24"/>
          <w:szCs w:val="24"/>
        </w:rPr>
        <w:t>Заявка должна содержать: требования к проводимым Кампаниям, содержание Кампаний, количество Кампаний, срок проведения Кампаний, стоимость проведения Кампаний, иные условия, согласованные Сторонами в настоящем Договоре. С момента подписания Заявки Сторонами, она является неотъемлемой частью Договора.</w:t>
      </w:r>
    </w:p>
    <w:p w:rsidR="000679D6" w:rsidRPr="00724A89" w:rsidRDefault="000679D6" w:rsidP="000679D6">
      <w:pPr>
        <w:numPr>
          <w:ilvl w:val="2"/>
          <w:numId w:val="41"/>
        </w:numPr>
        <w:tabs>
          <w:tab w:val="left" w:pos="426"/>
        </w:tabs>
        <w:ind w:left="0" w:hanging="11"/>
        <w:jc w:val="both"/>
        <w:rPr>
          <w:rFonts w:ascii="Times New Roman" w:eastAsia="Calibri" w:hAnsi="Times New Roman" w:cs="Times New Roman"/>
          <w:sz w:val="24"/>
          <w:szCs w:val="24"/>
        </w:rPr>
      </w:pPr>
      <w:r w:rsidRPr="00724A89">
        <w:rPr>
          <w:rFonts w:ascii="Times New Roman" w:eastAsia="Calibri" w:hAnsi="Times New Roman" w:cs="Times New Roman"/>
          <w:sz w:val="24"/>
          <w:szCs w:val="24"/>
        </w:rPr>
        <w:t>Заявка формируется Заказчиком письменн</w:t>
      </w:r>
      <w:r>
        <w:rPr>
          <w:rFonts w:ascii="Times New Roman" w:eastAsia="Calibri" w:hAnsi="Times New Roman" w:cs="Times New Roman"/>
          <w:sz w:val="24"/>
          <w:szCs w:val="24"/>
        </w:rPr>
        <w:t>о, согласно форме Приложения № 8</w:t>
      </w:r>
      <w:r w:rsidRPr="00724A89">
        <w:rPr>
          <w:rFonts w:ascii="Times New Roman" w:eastAsia="Calibri" w:hAnsi="Times New Roman" w:cs="Times New Roman"/>
          <w:sz w:val="24"/>
          <w:szCs w:val="24"/>
        </w:rPr>
        <w:t xml:space="preserve"> к Договору, и направляется Исполнителю посредством электронной почты на электронный почтовый адрес</w:t>
      </w:r>
      <w:r>
        <w:rPr>
          <w:rFonts w:ascii="Times New Roman" w:eastAsia="Calibri" w:hAnsi="Times New Roman" w:cs="Times New Roman"/>
          <w:sz w:val="24"/>
          <w:szCs w:val="24"/>
        </w:rPr>
        <w:t xml:space="preserve"> </w:t>
      </w:r>
      <w:hyperlink r:id="rId8" w:history="1">
        <w:r w:rsidR="006A36C5" w:rsidRPr="00BF259C">
          <w:rPr>
            <w:rStyle w:val="af6"/>
            <w:rFonts w:ascii="Times New Roman" w:eastAsia="Calibri" w:hAnsi="Times New Roman" w:cs="Times New Roman"/>
            <w:color w:val="auto"/>
            <w:spacing w:val="5"/>
            <w:sz w:val="24"/>
            <w:szCs w:val="24"/>
          </w:rPr>
          <w:t>___________</w:t>
        </w:r>
      </w:hyperlink>
      <w:r>
        <w:rPr>
          <w:rFonts w:ascii="Times New Roman" w:eastAsia="Calibri" w:hAnsi="Times New Roman" w:cs="Times New Roman"/>
          <w:sz w:val="24"/>
          <w:szCs w:val="24"/>
        </w:rPr>
        <w:t>;</w:t>
      </w:r>
    </w:p>
    <w:p w:rsidR="000679D6" w:rsidRPr="00724A89" w:rsidRDefault="000679D6" w:rsidP="000679D6">
      <w:pPr>
        <w:numPr>
          <w:ilvl w:val="2"/>
          <w:numId w:val="41"/>
        </w:numPr>
        <w:tabs>
          <w:tab w:val="left" w:pos="426"/>
        </w:tabs>
        <w:ind w:left="0" w:hanging="11"/>
        <w:jc w:val="both"/>
        <w:rPr>
          <w:rFonts w:ascii="Times New Roman" w:eastAsia="Calibri" w:hAnsi="Times New Roman" w:cs="Times New Roman"/>
          <w:sz w:val="24"/>
          <w:szCs w:val="24"/>
        </w:rPr>
      </w:pPr>
      <w:r w:rsidRPr="00724A89">
        <w:rPr>
          <w:rFonts w:ascii="Times New Roman" w:eastAsia="Calibri" w:hAnsi="Times New Roman" w:cs="Times New Roman"/>
          <w:sz w:val="24"/>
          <w:szCs w:val="24"/>
        </w:rPr>
        <w:t>Срок рассмотрения Заявки Исполнителем – один рабочий день с момента получения Заявки. По окончании указанного срока Исполнитель предоставляет Заказчику оформленную Заявку, подписанную со своей стороны в двух экземплярах либо мотивированный отказ от ее подписания, с указанием на пункты Договора, которому она не соответствует. Заказчик и Исполнитель в последнем случае дорабатывают текст Заявки в рабочем порядке в срок не более 2 (двух) рабочих дней, после чего Исполнитель направляет в адрес Заказчика оформленную Заявку, подписанную со своей стороны в двух экземплярах.</w:t>
      </w:r>
    </w:p>
    <w:p w:rsidR="000679D6" w:rsidRPr="00724A89" w:rsidRDefault="000679D6" w:rsidP="000679D6">
      <w:pPr>
        <w:numPr>
          <w:ilvl w:val="2"/>
          <w:numId w:val="41"/>
        </w:numPr>
        <w:tabs>
          <w:tab w:val="left" w:pos="426"/>
        </w:tabs>
        <w:ind w:left="0" w:hanging="11"/>
        <w:jc w:val="both"/>
        <w:rPr>
          <w:rFonts w:ascii="Times New Roman" w:eastAsia="Calibri" w:hAnsi="Times New Roman" w:cs="Times New Roman"/>
          <w:sz w:val="24"/>
          <w:szCs w:val="24"/>
        </w:rPr>
      </w:pPr>
      <w:r w:rsidRPr="00724A89">
        <w:rPr>
          <w:rFonts w:ascii="Times New Roman" w:eastAsia="Calibri" w:hAnsi="Times New Roman" w:cs="Times New Roman"/>
          <w:sz w:val="24"/>
          <w:szCs w:val="24"/>
        </w:rPr>
        <w:t xml:space="preserve">Срок рассмотрения и подписания Заявки Заказчиком – 3 (три) рабочих дня с момента получения, согласно п.2.2.3. Договора. После подписания Заявки один экземпляр возвращается Исполнителю. </w:t>
      </w:r>
    </w:p>
    <w:p w:rsidR="000679D6" w:rsidRPr="00724A89" w:rsidRDefault="000679D6" w:rsidP="000679D6">
      <w:pPr>
        <w:numPr>
          <w:ilvl w:val="1"/>
          <w:numId w:val="41"/>
        </w:numPr>
        <w:tabs>
          <w:tab w:val="left" w:pos="426"/>
        </w:tabs>
        <w:ind w:left="0" w:hanging="11"/>
        <w:jc w:val="both"/>
        <w:rPr>
          <w:rFonts w:ascii="Times New Roman" w:eastAsia="Calibri" w:hAnsi="Times New Roman" w:cs="Times New Roman"/>
          <w:sz w:val="24"/>
          <w:szCs w:val="24"/>
        </w:rPr>
      </w:pPr>
      <w:r w:rsidRPr="00724A89">
        <w:rPr>
          <w:rFonts w:ascii="Times New Roman" w:eastAsia="Calibri" w:hAnsi="Times New Roman" w:cs="Times New Roman"/>
          <w:sz w:val="24"/>
          <w:szCs w:val="24"/>
        </w:rPr>
        <w:t xml:space="preserve">Организация и проведение каждой Кампании должны полностью соответствовать Заявке.  </w:t>
      </w:r>
    </w:p>
    <w:p w:rsidR="008F2AD9" w:rsidRDefault="004B2B3C" w:rsidP="008F2AD9">
      <w:pPr>
        <w:numPr>
          <w:ilvl w:val="1"/>
          <w:numId w:val="41"/>
        </w:numPr>
        <w:tabs>
          <w:tab w:val="left" w:pos="426"/>
        </w:tabs>
        <w:spacing w:after="0" w:line="240" w:lineRule="auto"/>
        <w:ind w:left="0" w:hanging="11"/>
        <w:jc w:val="both"/>
        <w:rPr>
          <w:rFonts w:ascii="Times New Roman" w:eastAsia="Calibri" w:hAnsi="Times New Roman" w:cs="Times New Roman"/>
          <w:sz w:val="24"/>
          <w:szCs w:val="24"/>
        </w:rPr>
      </w:pPr>
      <w:r w:rsidRPr="008F2AD9">
        <w:rPr>
          <w:rFonts w:ascii="Times New Roman" w:eastAsia="Calibri" w:hAnsi="Times New Roman" w:cs="Times New Roman"/>
          <w:sz w:val="24"/>
          <w:szCs w:val="24"/>
        </w:rPr>
        <w:t>Контактная информация и ответственные лица Заказчика:</w:t>
      </w:r>
    </w:p>
    <w:p w:rsidR="007C2F65" w:rsidRDefault="007C2F65" w:rsidP="005C24A4">
      <w:pPr>
        <w:pStyle w:val="a9"/>
        <w:tabs>
          <w:tab w:val="left" w:pos="426"/>
        </w:tabs>
        <w:spacing w:after="0" w:line="240" w:lineRule="auto"/>
        <w:ind w:left="360"/>
        <w:jc w:val="both"/>
        <w:rPr>
          <w:rFonts w:ascii="Times New Roman" w:hAnsi="Times New Roman"/>
          <w:sz w:val="24"/>
          <w:szCs w:val="24"/>
        </w:rPr>
      </w:pPr>
      <w:r w:rsidRPr="007C2F65">
        <w:rPr>
          <w:rFonts w:ascii="Times New Roman" w:hAnsi="Times New Roman"/>
          <w:sz w:val="24"/>
          <w:szCs w:val="24"/>
        </w:rPr>
        <w:t>Федорченко Владислав Андреевич</w:t>
      </w:r>
      <w:r>
        <w:rPr>
          <w:rFonts w:ascii="Times New Roman" w:hAnsi="Times New Roman"/>
          <w:sz w:val="24"/>
          <w:szCs w:val="24"/>
        </w:rPr>
        <w:t xml:space="preserve">, </w:t>
      </w:r>
      <w:r w:rsidRPr="007C2F65">
        <w:rPr>
          <w:rFonts w:ascii="Times New Roman" w:hAnsi="Times New Roman"/>
          <w:sz w:val="24"/>
          <w:szCs w:val="24"/>
        </w:rPr>
        <w:t>+79038564719</w:t>
      </w:r>
      <w:r>
        <w:rPr>
          <w:rFonts w:ascii="Times New Roman" w:hAnsi="Times New Roman"/>
          <w:sz w:val="24"/>
          <w:szCs w:val="24"/>
        </w:rPr>
        <w:t xml:space="preserve">, </w:t>
      </w:r>
      <w:hyperlink r:id="rId9" w:history="1">
        <w:r w:rsidRPr="00572B62">
          <w:rPr>
            <w:rStyle w:val="af6"/>
            <w:rFonts w:ascii="Times New Roman" w:hAnsi="Times New Roman"/>
            <w:sz w:val="24"/>
            <w:szCs w:val="24"/>
          </w:rPr>
          <w:t>V.Fedorchenko@nw.rt.ru</w:t>
        </w:r>
      </w:hyperlink>
    </w:p>
    <w:p w:rsidR="005C24A4" w:rsidRPr="005C24A4" w:rsidRDefault="005C24A4" w:rsidP="005C24A4">
      <w:pPr>
        <w:pStyle w:val="a9"/>
        <w:tabs>
          <w:tab w:val="left" w:pos="426"/>
        </w:tabs>
        <w:spacing w:after="0" w:line="240" w:lineRule="auto"/>
        <w:ind w:left="360"/>
        <w:jc w:val="both"/>
        <w:rPr>
          <w:rFonts w:ascii="Times New Roman" w:eastAsia="Times New Roman" w:hAnsi="Times New Roman" w:cs="Times New Roman"/>
          <w:sz w:val="24"/>
          <w:szCs w:val="24"/>
        </w:rPr>
      </w:pPr>
      <w:r w:rsidRPr="005C24A4">
        <w:rPr>
          <w:rFonts w:ascii="Times New Roman" w:hAnsi="Times New Roman"/>
          <w:sz w:val="24"/>
          <w:szCs w:val="24"/>
        </w:rPr>
        <w:t>Контактная информация и ответственные лица Исполнителя:</w:t>
      </w:r>
    </w:p>
    <w:p w:rsidR="00D75398" w:rsidRPr="00D75398" w:rsidRDefault="006A36C5" w:rsidP="00BF259C">
      <w:pPr>
        <w:pStyle w:val="a9"/>
        <w:spacing w:after="0" w:line="240" w:lineRule="auto"/>
        <w:ind w:left="360"/>
        <w:jc w:val="both"/>
        <w:rPr>
          <w:rFonts w:eastAsia="Calibri"/>
        </w:rPr>
      </w:pPr>
      <w:r>
        <w:rPr>
          <w:rFonts w:ascii="Times New Roman" w:eastAsia="Calibri" w:hAnsi="Times New Roman" w:cs="Times New Roman"/>
          <w:spacing w:val="5"/>
          <w:sz w:val="24"/>
          <w:szCs w:val="24"/>
          <w:lang w:val="en-US"/>
        </w:rPr>
        <w:t>______________________________</w:t>
      </w:r>
    </w:p>
    <w:p w:rsidR="00D75398" w:rsidRDefault="000679D6" w:rsidP="00D75398">
      <w:pPr>
        <w:spacing w:after="0" w:line="240" w:lineRule="auto"/>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2.5. </w:t>
      </w:r>
      <w:r w:rsidR="004B2B3C" w:rsidRPr="00D75398">
        <w:rPr>
          <w:rFonts w:ascii="Times New Roman" w:eastAsia="Calibri" w:hAnsi="Times New Roman" w:cs="Times New Roman"/>
          <w:sz w:val="24"/>
          <w:szCs w:val="24"/>
        </w:rPr>
        <w:t xml:space="preserve">Сроки организации и проведения Кампаний с </w:t>
      </w:r>
      <w:r w:rsidR="00547C71">
        <w:rPr>
          <w:rFonts w:ascii="Times New Roman" w:eastAsia="Calibri" w:hAnsi="Times New Roman" w:cs="Times New Roman"/>
          <w:sz w:val="24"/>
          <w:szCs w:val="24"/>
        </w:rPr>
        <w:t>01.03</w:t>
      </w:r>
      <w:r w:rsidR="00D75398" w:rsidRPr="00D75398">
        <w:rPr>
          <w:rFonts w:ascii="Times New Roman" w:eastAsia="Calibri" w:hAnsi="Times New Roman" w:cs="Times New Roman"/>
          <w:sz w:val="24"/>
          <w:szCs w:val="24"/>
        </w:rPr>
        <w:t>.2022</w:t>
      </w:r>
      <w:r w:rsidR="004B2B3C" w:rsidRPr="00D75398">
        <w:rPr>
          <w:rFonts w:ascii="Times New Roman" w:eastAsia="Calibri" w:hAnsi="Times New Roman" w:cs="Times New Roman"/>
          <w:sz w:val="24"/>
          <w:szCs w:val="24"/>
        </w:rPr>
        <w:t xml:space="preserve"> </w:t>
      </w:r>
      <w:r w:rsidR="005C24A4" w:rsidRPr="00D75398">
        <w:rPr>
          <w:rFonts w:ascii="Times New Roman" w:eastAsia="Calibri" w:hAnsi="Times New Roman" w:cs="Times New Roman"/>
          <w:sz w:val="24"/>
          <w:szCs w:val="24"/>
        </w:rPr>
        <w:t xml:space="preserve">по </w:t>
      </w:r>
      <w:r w:rsidR="00547C71">
        <w:rPr>
          <w:rFonts w:ascii="Times New Roman" w:eastAsia="Calibri" w:hAnsi="Times New Roman" w:cs="Times New Roman"/>
          <w:sz w:val="24"/>
          <w:szCs w:val="24"/>
        </w:rPr>
        <w:t>01.03</w:t>
      </w:r>
      <w:r w:rsidR="00D64689" w:rsidRPr="00D75398">
        <w:rPr>
          <w:rFonts w:ascii="Times New Roman" w:eastAsia="Calibri" w:hAnsi="Times New Roman" w:cs="Times New Roman"/>
          <w:sz w:val="24"/>
          <w:szCs w:val="24"/>
        </w:rPr>
        <w:t>.2023</w:t>
      </w:r>
      <w:r w:rsidR="007E3B5F" w:rsidRPr="00D75398">
        <w:rPr>
          <w:rFonts w:ascii="Times New Roman" w:eastAsia="Calibri" w:hAnsi="Times New Roman" w:cs="Times New Roman"/>
          <w:sz w:val="24"/>
          <w:szCs w:val="24"/>
        </w:rPr>
        <w:t xml:space="preserve"> </w:t>
      </w:r>
      <w:r w:rsidR="004B2B3C" w:rsidRPr="00D75398">
        <w:rPr>
          <w:rFonts w:ascii="Times New Roman" w:eastAsia="Calibri" w:hAnsi="Times New Roman" w:cs="Times New Roman"/>
          <w:sz w:val="24"/>
          <w:szCs w:val="24"/>
        </w:rPr>
        <w:t xml:space="preserve">г. </w:t>
      </w:r>
    </w:p>
    <w:p w:rsidR="004B2B3C" w:rsidRPr="00D75398" w:rsidRDefault="004B2B3C" w:rsidP="00D75398">
      <w:pPr>
        <w:spacing w:after="0" w:line="240" w:lineRule="auto"/>
        <w:jc w:val="both"/>
        <w:rPr>
          <w:rFonts w:ascii="Times New Roman" w:eastAsia="Calibri" w:hAnsi="Times New Roman" w:cs="Times New Roman"/>
          <w:spacing w:val="5"/>
          <w:sz w:val="24"/>
          <w:szCs w:val="24"/>
        </w:rPr>
      </w:pPr>
      <w:r w:rsidRPr="003337C8">
        <w:rPr>
          <w:rFonts w:ascii="Times New Roman" w:eastAsia="Calibri" w:hAnsi="Times New Roman" w:cs="Times New Roman"/>
          <w:sz w:val="24"/>
          <w:szCs w:val="24"/>
        </w:rPr>
        <w:t xml:space="preserve"> </w:t>
      </w:r>
    </w:p>
    <w:p w:rsidR="004B2B3C" w:rsidRPr="003337C8" w:rsidRDefault="004B2B3C" w:rsidP="007B0E93">
      <w:pPr>
        <w:numPr>
          <w:ilvl w:val="0"/>
          <w:numId w:val="41"/>
        </w:numPr>
        <w:spacing w:before="60"/>
        <w:jc w:val="both"/>
        <w:rPr>
          <w:rFonts w:ascii="Times New Roman" w:eastAsia="Calibri" w:hAnsi="Times New Roman" w:cs="Times New Roman"/>
          <w:b/>
          <w:bCs/>
          <w:i/>
          <w:iCs/>
          <w:sz w:val="24"/>
          <w:szCs w:val="24"/>
        </w:rPr>
      </w:pPr>
      <w:r w:rsidRPr="003337C8">
        <w:rPr>
          <w:rFonts w:ascii="Times New Roman" w:eastAsia="Calibri" w:hAnsi="Times New Roman" w:cs="Times New Roman"/>
          <w:b/>
          <w:bCs/>
          <w:sz w:val="24"/>
          <w:szCs w:val="24"/>
        </w:rPr>
        <w:t>ПРАВА И ОБЯЗАННОСТИ СТОРОН</w:t>
      </w:r>
    </w:p>
    <w:p w:rsidR="004B2B3C" w:rsidRPr="003337C8" w:rsidRDefault="004B2B3C" w:rsidP="007B0E93">
      <w:pPr>
        <w:numPr>
          <w:ilvl w:val="1"/>
          <w:numId w:val="41"/>
        </w:numPr>
        <w:spacing w:before="60"/>
        <w:jc w:val="both"/>
        <w:rPr>
          <w:rFonts w:ascii="Times New Roman" w:eastAsia="Calibri" w:hAnsi="Times New Roman" w:cs="Times New Roman"/>
          <w:b/>
          <w:bCs/>
          <w:sz w:val="24"/>
          <w:szCs w:val="24"/>
        </w:rPr>
      </w:pPr>
      <w:r w:rsidRPr="003337C8">
        <w:rPr>
          <w:rFonts w:ascii="Times New Roman" w:eastAsia="Calibri" w:hAnsi="Times New Roman" w:cs="Times New Roman"/>
          <w:b/>
          <w:bCs/>
          <w:sz w:val="24"/>
          <w:szCs w:val="24"/>
        </w:rPr>
        <w:t xml:space="preserve">Исполнитель обязан: </w:t>
      </w:r>
    </w:p>
    <w:p w:rsidR="004B2B3C" w:rsidRPr="00E70C09" w:rsidRDefault="004B2B3C" w:rsidP="007B0E93">
      <w:pPr>
        <w:pStyle w:val="a9"/>
        <w:numPr>
          <w:ilvl w:val="2"/>
          <w:numId w:val="41"/>
        </w:numPr>
        <w:tabs>
          <w:tab w:val="left" w:pos="709"/>
        </w:tabs>
        <w:jc w:val="both"/>
        <w:rPr>
          <w:rFonts w:ascii="Times New Roman" w:eastAsia="Calibri" w:hAnsi="Times New Roman" w:cs="Times New Roman"/>
          <w:sz w:val="24"/>
          <w:szCs w:val="24"/>
        </w:rPr>
      </w:pPr>
      <w:r w:rsidRPr="00E70C09">
        <w:rPr>
          <w:rFonts w:ascii="Times New Roman" w:eastAsia="Calibri" w:hAnsi="Times New Roman" w:cs="Times New Roman"/>
          <w:sz w:val="24"/>
          <w:szCs w:val="24"/>
        </w:rPr>
        <w:t>Выполнять поручения согласно п.2.1. настоящего Договора.</w:t>
      </w:r>
    </w:p>
    <w:p w:rsidR="004B2B3C" w:rsidRPr="00E70C09" w:rsidRDefault="004B2B3C" w:rsidP="007B0E93">
      <w:pPr>
        <w:numPr>
          <w:ilvl w:val="2"/>
          <w:numId w:val="41"/>
        </w:numPr>
        <w:tabs>
          <w:tab w:val="left" w:pos="709"/>
        </w:tabs>
        <w:ind w:left="0" w:firstLine="0"/>
        <w:jc w:val="both"/>
        <w:rPr>
          <w:rFonts w:ascii="Times New Roman" w:eastAsia="Calibri" w:hAnsi="Times New Roman" w:cs="Times New Roman"/>
          <w:sz w:val="24"/>
          <w:szCs w:val="24"/>
        </w:rPr>
      </w:pPr>
      <w:r w:rsidRPr="00E70C09">
        <w:rPr>
          <w:rFonts w:ascii="Times New Roman" w:eastAsia="Calibri" w:hAnsi="Times New Roman" w:cs="Times New Roman"/>
          <w:sz w:val="24"/>
          <w:szCs w:val="24"/>
        </w:rPr>
        <w:t>Обеспечить организацию и проведение Кампаний</w:t>
      </w:r>
      <w:r w:rsidR="00D75398" w:rsidRPr="00E70C09">
        <w:rPr>
          <w:rFonts w:ascii="Times New Roman" w:eastAsia="Calibri" w:hAnsi="Times New Roman" w:cs="Times New Roman"/>
          <w:sz w:val="24"/>
          <w:szCs w:val="24"/>
        </w:rPr>
        <w:t xml:space="preserve"> в установленные п.2.3</w:t>
      </w:r>
      <w:r w:rsidRPr="00E70C09">
        <w:rPr>
          <w:rFonts w:ascii="Times New Roman" w:eastAsia="Calibri" w:hAnsi="Times New Roman" w:cs="Times New Roman"/>
          <w:sz w:val="24"/>
          <w:szCs w:val="24"/>
        </w:rPr>
        <w:t xml:space="preserve">. Договора </w:t>
      </w:r>
      <w:r w:rsidR="007C3687" w:rsidRPr="00E70C09">
        <w:rPr>
          <w:rFonts w:ascii="Times New Roman" w:eastAsia="Calibri" w:hAnsi="Times New Roman" w:cs="Times New Roman"/>
          <w:sz w:val="24"/>
          <w:szCs w:val="24"/>
        </w:rPr>
        <w:t xml:space="preserve">и Заявками </w:t>
      </w:r>
      <w:r w:rsidRPr="00E70C09">
        <w:rPr>
          <w:rFonts w:ascii="Times New Roman" w:eastAsia="Calibri" w:hAnsi="Times New Roman" w:cs="Times New Roman"/>
          <w:sz w:val="24"/>
          <w:szCs w:val="24"/>
        </w:rPr>
        <w:t xml:space="preserve">сроки. </w:t>
      </w:r>
    </w:p>
    <w:p w:rsidR="004B2B3C" w:rsidRPr="003337C8" w:rsidRDefault="004B2B3C" w:rsidP="007B0E93">
      <w:pPr>
        <w:numPr>
          <w:ilvl w:val="2"/>
          <w:numId w:val="41"/>
        </w:numPr>
        <w:tabs>
          <w:tab w:val="left" w:pos="709"/>
        </w:tabs>
        <w:ind w:left="0" w:firstLine="0"/>
        <w:jc w:val="both"/>
        <w:rPr>
          <w:rFonts w:ascii="Times New Roman" w:eastAsia="Calibri" w:hAnsi="Times New Roman" w:cs="Times New Roman"/>
          <w:sz w:val="24"/>
          <w:szCs w:val="24"/>
        </w:rPr>
      </w:pPr>
      <w:r w:rsidRPr="003337C8">
        <w:rPr>
          <w:rFonts w:ascii="Times New Roman" w:eastAsia="Calibri" w:hAnsi="Times New Roman" w:cs="Times New Roman"/>
          <w:sz w:val="24"/>
          <w:szCs w:val="24"/>
        </w:rPr>
        <w:t xml:space="preserve">Предоставить Заказчику полную и точную информацию </w:t>
      </w:r>
      <w:r>
        <w:rPr>
          <w:rFonts w:ascii="Times New Roman" w:eastAsia="Calibri" w:hAnsi="Times New Roman" w:cs="Times New Roman"/>
          <w:sz w:val="24"/>
          <w:szCs w:val="24"/>
        </w:rPr>
        <w:t>о Кампаниях</w:t>
      </w:r>
      <w:r w:rsidRPr="003337C8">
        <w:rPr>
          <w:rFonts w:ascii="Times New Roman" w:eastAsia="Calibri" w:hAnsi="Times New Roman" w:cs="Times New Roman"/>
          <w:sz w:val="24"/>
          <w:szCs w:val="24"/>
        </w:rPr>
        <w:t xml:space="preserve">. </w:t>
      </w:r>
    </w:p>
    <w:p w:rsidR="004B2B3C" w:rsidRPr="003337C8" w:rsidRDefault="004B2B3C" w:rsidP="007B0E93">
      <w:pPr>
        <w:widowControl w:val="0"/>
        <w:numPr>
          <w:ilvl w:val="2"/>
          <w:numId w:val="41"/>
        </w:numPr>
        <w:tabs>
          <w:tab w:val="left" w:pos="709"/>
          <w:tab w:val="left" w:pos="851"/>
        </w:tabs>
        <w:ind w:left="0" w:firstLine="0"/>
        <w:jc w:val="both"/>
        <w:rPr>
          <w:rFonts w:ascii="Times New Roman" w:eastAsia="Calibri" w:hAnsi="Times New Roman" w:cs="Times New Roman"/>
          <w:sz w:val="24"/>
          <w:szCs w:val="24"/>
        </w:rPr>
      </w:pPr>
      <w:r w:rsidRPr="003337C8">
        <w:rPr>
          <w:rFonts w:ascii="Times New Roman" w:eastAsia="Calibri" w:hAnsi="Times New Roman" w:cs="Times New Roman"/>
          <w:sz w:val="24"/>
          <w:szCs w:val="24"/>
        </w:rPr>
        <w:t xml:space="preserve">В случае невозможности </w:t>
      </w:r>
      <w:r>
        <w:rPr>
          <w:rFonts w:ascii="Times New Roman" w:eastAsia="Calibri" w:hAnsi="Times New Roman" w:cs="Times New Roman"/>
          <w:sz w:val="24"/>
          <w:szCs w:val="24"/>
        </w:rPr>
        <w:t>организации и проведения Кампаний</w:t>
      </w:r>
      <w:r w:rsidRPr="003337C8">
        <w:rPr>
          <w:rFonts w:ascii="Times New Roman" w:eastAsia="Calibri" w:hAnsi="Times New Roman" w:cs="Times New Roman"/>
          <w:sz w:val="24"/>
          <w:szCs w:val="24"/>
        </w:rPr>
        <w:t xml:space="preserve">, либо изменения условий их </w:t>
      </w:r>
      <w:r>
        <w:rPr>
          <w:rFonts w:ascii="Times New Roman" w:eastAsia="Calibri" w:hAnsi="Times New Roman" w:cs="Times New Roman"/>
          <w:sz w:val="24"/>
          <w:szCs w:val="24"/>
        </w:rPr>
        <w:t>организации и проведения</w:t>
      </w:r>
      <w:r w:rsidRPr="003337C8">
        <w:rPr>
          <w:rFonts w:ascii="Times New Roman" w:eastAsia="Calibri" w:hAnsi="Times New Roman" w:cs="Times New Roman"/>
          <w:sz w:val="24"/>
          <w:szCs w:val="24"/>
        </w:rPr>
        <w:t xml:space="preserve">, письменно информировать об этом Заказчика не менее чем за 10 (десять) дней до даты начала </w:t>
      </w:r>
      <w:r>
        <w:rPr>
          <w:rFonts w:ascii="Times New Roman" w:eastAsia="Calibri" w:hAnsi="Times New Roman" w:cs="Times New Roman"/>
          <w:sz w:val="24"/>
          <w:szCs w:val="24"/>
        </w:rPr>
        <w:t>организации и/или проведения Кампании</w:t>
      </w:r>
      <w:r w:rsidRPr="003337C8">
        <w:rPr>
          <w:rFonts w:ascii="Times New Roman" w:eastAsia="Calibri" w:hAnsi="Times New Roman" w:cs="Times New Roman"/>
          <w:sz w:val="24"/>
          <w:szCs w:val="24"/>
        </w:rPr>
        <w:t>, указанной в соответствующей Заявке. </w:t>
      </w:r>
      <w:r w:rsidR="00D938F5">
        <w:rPr>
          <w:rStyle w:val="af"/>
        </w:rPr>
        <w:t xml:space="preserve"> </w:t>
      </w:r>
    </w:p>
    <w:p w:rsidR="004B2B3C" w:rsidRPr="0038335D" w:rsidRDefault="00893B22" w:rsidP="004B2B3C">
      <w:p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15</w:t>
      </w:r>
      <w:r w:rsidR="004B2B3C" w:rsidRPr="005845D6">
        <w:rPr>
          <w:rFonts w:ascii="Times New Roman" w:eastAsia="Calibri" w:hAnsi="Times New Roman" w:cs="Times New Roman"/>
          <w:sz w:val="24"/>
          <w:szCs w:val="24"/>
        </w:rPr>
        <w:t xml:space="preserve"> дней после окончания проведения Кампании</w:t>
      </w:r>
      <w:r w:rsidR="004B2B3C">
        <w:rPr>
          <w:rFonts w:ascii="Times New Roman" w:eastAsia="Calibri" w:hAnsi="Times New Roman" w:cs="Times New Roman"/>
          <w:sz w:val="24"/>
          <w:szCs w:val="24"/>
        </w:rPr>
        <w:t xml:space="preserve"> </w:t>
      </w:r>
      <w:r w:rsidR="004B2B3C" w:rsidRPr="005845D6">
        <w:rPr>
          <w:rFonts w:ascii="Times New Roman" w:eastAsia="Calibri" w:hAnsi="Times New Roman" w:cs="Times New Roman"/>
          <w:sz w:val="24"/>
          <w:szCs w:val="24"/>
        </w:rPr>
        <w:t>Исполнитель составляет и направляет Заказчи</w:t>
      </w:r>
      <w:r w:rsidR="007F602D">
        <w:rPr>
          <w:rFonts w:ascii="Times New Roman" w:eastAsia="Calibri" w:hAnsi="Times New Roman" w:cs="Times New Roman"/>
          <w:sz w:val="24"/>
          <w:szCs w:val="24"/>
        </w:rPr>
        <w:t>ку отчет.</w:t>
      </w:r>
    </w:p>
    <w:p w:rsidR="004B2B3C" w:rsidRDefault="004B2B3C" w:rsidP="007B0E93">
      <w:pPr>
        <w:widowControl w:val="0"/>
        <w:numPr>
          <w:ilvl w:val="2"/>
          <w:numId w:val="41"/>
        </w:numPr>
        <w:tabs>
          <w:tab w:val="left" w:pos="709"/>
          <w:tab w:val="num" w:pos="851"/>
        </w:tabs>
        <w:ind w:left="0" w:firstLine="0"/>
        <w:jc w:val="both"/>
        <w:rPr>
          <w:rFonts w:ascii="Times New Roman" w:eastAsia="Calibri" w:hAnsi="Times New Roman" w:cs="Times New Roman"/>
          <w:sz w:val="24"/>
          <w:szCs w:val="24"/>
        </w:rPr>
      </w:pPr>
      <w:r w:rsidRPr="003337C8">
        <w:rPr>
          <w:rFonts w:ascii="Times New Roman" w:eastAsia="Calibri" w:hAnsi="Times New Roman" w:cs="Times New Roman"/>
          <w:sz w:val="24"/>
          <w:szCs w:val="24"/>
        </w:rPr>
        <w:t>Использовать передаваем</w:t>
      </w:r>
      <w:r>
        <w:rPr>
          <w:rFonts w:ascii="Times New Roman" w:eastAsia="Calibri" w:hAnsi="Times New Roman" w:cs="Times New Roman"/>
          <w:sz w:val="24"/>
          <w:szCs w:val="24"/>
        </w:rPr>
        <w:t>ую</w:t>
      </w:r>
      <w:r w:rsidRPr="003337C8">
        <w:rPr>
          <w:rFonts w:ascii="Times New Roman" w:eastAsia="Calibri" w:hAnsi="Times New Roman" w:cs="Times New Roman"/>
          <w:sz w:val="24"/>
          <w:szCs w:val="24"/>
        </w:rPr>
        <w:t xml:space="preserve"> Заказчиком информацию только в целях, определённых Заказчиком, либо согласованных с ним.</w:t>
      </w:r>
    </w:p>
    <w:p w:rsidR="004B2B3C" w:rsidRPr="004F525B" w:rsidRDefault="004B2B3C" w:rsidP="007B0E93">
      <w:pPr>
        <w:widowControl w:val="0"/>
        <w:numPr>
          <w:ilvl w:val="2"/>
          <w:numId w:val="41"/>
        </w:numPr>
        <w:ind w:left="0" w:firstLine="0"/>
        <w:jc w:val="both"/>
        <w:rPr>
          <w:rFonts w:ascii="Times New Roman" w:eastAsia="Calibri" w:hAnsi="Times New Roman" w:cs="Times New Roman"/>
          <w:sz w:val="24"/>
          <w:szCs w:val="24"/>
        </w:rPr>
      </w:pPr>
      <w:r w:rsidRPr="004F525B">
        <w:rPr>
          <w:rFonts w:ascii="Times New Roman" w:eastAsia="Calibri" w:hAnsi="Times New Roman" w:cs="Times New Roman"/>
          <w:sz w:val="24"/>
          <w:szCs w:val="24"/>
        </w:rPr>
        <w:t xml:space="preserve">В случае получения </w:t>
      </w:r>
      <w:r>
        <w:rPr>
          <w:rFonts w:ascii="Times New Roman" w:eastAsia="Calibri" w:hAnsi="Times New Roman" w:cs="Times New Roman"/>
          <w:sz w:val="24"/>
          <w:szCs w:val="24"/>
        </w:rPr>
        <w:t>Исполнителем</w:t>
      </w:r>
      <w:r w:rsidRPr="004F525B">
        <w:rPr>
          <w:rFonts w:ascii="Times New Roman" w:eastAsia="Calibri" w:hAnsi="Times New Roman" w:cs="Times New Roman"/>
          <w:sz w:val="24"/>
          <w:szCs w:val="24"/>
        </w:rPr>
        <w:t xml:space="preserve"> уведомления </w:t>
      </w:r>
      <w:r>
        <w:rPr>
          <w:rFonts w:ascii="Times New Roman" w:eastAsia="Calibri" w:hAnsi="Times New Roman" w:cs="Times New Roman"/>
          <w:sz w:val="24"/>
          <w:szCs w:val="24"/>
        </w:rPr>
        <w:t>Заказчика</w:t>
      </w:r>
      <w:r w:rsidRPr="004F525B">
        <w:rPr>
          <w:rFonts w:ascii="Times New Roman" w:eastAsia="Calibri" w:hAnsi="Times New Roman" w:cs="Times New Roman"/>
          <w:sz w:val="24"/>
          <w:szCs w:val="24"/>
        </w:rPr>
        <w:t xml:space="preserve"> об отзыве выданной ранее доверенности </w:t>
      </w:r>
      <w:r>
        <w:rPr>
          <w:rFonts w:ascii="Times New Roman" w:eastAsia="Calibri" w:hAnsi="Times New Roman" w:cs="Times New Roman"/>
          <w:sz w:val="24"/>
          <w:szCs w:val="24"/>
        </w:rPr>
        <w:t>Исполнитель</w:t>
      </w:r>
      <w:r w:rsidRPr="004F525B">
        <w:rPr>
          <w:rFonts w:ascii="Times New Roman" w:eastAsia="Calibri" w:hAnsi="Times New Roman" w:cs="Times New Roman"/>
          <w:sz w:val="24"/>
          <w:szCs w:val="24"/>
        </w:rPr>
        <w:t xml:space="preserve"> обязан незамедлительно возвратить подлинную доверенность в ответственное подразделение </w:t>
      </w:r>
      <w:r>
        <w:rPr>
          <w:rFonts w:ascii="Times New Roman" w:eastAsia="Calibri" w:hAnsi="Times New Roman" w:cs="Times New Roman"/>
          <w:sz w:val="24"/>
          <w:szCs w:val="24"/>
        </w:rPr>
        <w:t>Заказчика</w:t>
      </w:r>
      <w:r w:rsidRPr="004F525B">
        <w:rPr>
          <w:rFonts w:ascii="Times New Roman" w:eastAsia="Calibri" w:hAnsi="Times New Roman" w:cs="Times New Roman"/>
          <w:sz w:val="24"/>
          <w:szCs w:val="24"/>
        </w:rPr>
        <w:t>.</w:t>
      </w:r>
    </w:p>
    <w:p w:rsidR="004B2B3C" w:rsidRDefault="004B2B3C" w:rsidP="007B0E93">
      <w:pPr>
        <w:widowControl w:val="0"/>
        <w:numPr>
          <w:ilvl w:val="2"/>
          <w:numId w:val="41"/>
        </w:numPr>
        <w:tabs>
          <w:tab w:val="num" w:pos="851"/>
        </w:tabs>
        <w:ind w:left="0" w:firstLine="0"/>
        <w:jc w:val="both"/>
        <w:rPr>
          <w:rFonts w:ascii="Times New Roman" w:eastAsia="Calibri" w:hAnsi="Times New Roman" w:cs="Times New Roman"/>
          <w:sz w:val="24"/>
          <w:szCs w:val="24"/>
        </w:rPr>
      </w:pPr>
      <w:r w:rsidRPr="004F525B">
        <w:rPr>
          <w:rFonts w:ascii="Times New Roman" w:eastAsia="Calibri" w:hAnsi="Times New Roman" w:cs="Times New Roman"/>
          <w:sz w:val="24"/>
          <w:szCs w:val="24"/>
        </w:rPr>
        <w:t xml:space="preserve">Осуществлять свою деятельность по настоящему Договору в строгом соответствии с поручениями </w:t>
      </w:r>
      <w:r>
        <w:rPr>
          <w:rFonts w:ascii="Times New Roman" w:eastAsia="Calibri" w:hAnsi="Times New Roman" w:cs="Times New Roman"/>
          <w:sz w:val="24"/>
          <w:szCs w:val="24"/>
        </w:rPr>
        <w:t>Заказчика</w:t>
      </w:r>
      <w:r w:rsidRPr="004F525B">
        <w:rPr>
          <w:rFonts w:ascii="Times New Roman" w:eastAsia="Calibri" w:hAnsi="Times New Roman" w:cs="Times New Roman"/>
          <w:sz w:val="24"/>
          <w:szCs w:val="24"/>
        </w:rPr>
        <w:t xml:space="preserve"> и в пределах полномочий, определяемых, выданной </w:t>
      </w:r>
      <w:r>
        <w:rPr>
          <w:rFonts w:ascii="Times New Roman" w:eastAsia="Calibri" w:hAnsi="Times New Roman" w:cs="Times New Roman"/>
          <w:sz w:val="24"/>
          <w:szCs w:val="24"/>
        </w:rPr>
        <w:t>Исполнителю</w:t>
      </w:r>
      <w:r w:rsidRPr="004F525B">
        <w:rPr>
          <w:rFonts w:ascii="Times New Roman" w:eastAsia="Calibri" w:hAnsi="Times New Roman" w:cs="Times New Roman"/>
          <w:sz w:val="24"/>
          <w:szCs w:val="24"/>
        </w:rPr>
        <w:t xml:space="preserve"> доверенностью, соблюдать положения лицензий </w:t>
      </w:r>
      <w:r>
        <w:rPr>
          <w:rFonts w:ascii="Times New Roman" w:eastAsia="Calibri" w:hAnsi="Times New Roman" w:cs="Times New Roman"/>
          <w:sz w:val="24"/>
          <w:szCs w:val="24"/>
        </w:rPr>
        <w:t>Заказчика</w:t>
      </w:r>
      <w:r w:rsidRPr="004F525B">
        <w:rPr>
          <w:rFonts w:ascii="Times New Roman" w:eastAsia="Calibri" w:hAnsi="Times New Roman" w:cs="Times New Roman"/>
          <w:sz w:val="24"/>
          <w:szCs w:val="24"/>
        </w:rPr>
        <w:t xml:space="preserve"> и нормативно-правовых актов Российской Федерации в области связи.</w:t>
      </w:r>
    </w:p>
    <w:p w:rsidR="004B2B3C" w:rsidRPr="00220C56" w:rsidRDefault="004B2B3C" w:rsidP="007B0E93">
      <w:pPr>
        <w:widowControl w:val="0"/>
        <w:numPr>
          <w:ilvl w:val="2"/>
          <w:numId w:val="41"/>
        </w:numPr>
        <w:ind w:left="0" w:firstLine="0"/>
        <w:jc w:val="both"/>
        <w:rPr>
          <w:rFonts w:ascii="Times New Roman" w:eastAsia="Calibri" w:hAnsi="Times New Roman" w:cs="Times New Roman"/>
          <w:sz w:val="24"/>
          <w:szCs w:val="24"/>
        </w:rPr>
      </w:pPr>
      <w:r w:rsidRPr="00220C56">
        <w:rPr>
          <w:rFonts w:ascii="Times New Roman" w:eastAsia="Calibri" w:hAnsi="Times New Roman" w:cs="Times New Roman"/>
          <w:sz w:val="24"/>
          <w:szCs w:val="24"/>
        </w:rPr>
        <w:t xml:space="preserve">Устранять выявленные </w:t>
      </w:r>
      <w:r>
        <w:rPr>
          <w:rFonts w:ascii="Times New Roman" w:eastAsia="Calibri" w:hAnsi="Times New Roman" w:cs="Times New Roman"/>
          <w:sz w:val="24"/>
          <w:szCs w:val="24"/>
        </w:rPr>
        <w:t>Заказчиком</w:t>
      </w:r>
      <w:r w:rsidRPr="00220C56">
        <w:rPr>
          <w:rFonts w:ascii="Times New Roman" w:eastAsia="Calibri" w:hAnsi="Times New Roman" w:cs="Times New Roman"/>
          <w:sz w:val="24"/>
          <w:szCs w:val="24"/>
        </w:rPr>
        <w:t xml:space="preserve"> нарушения условий настоящего Договора и отступления от указаний </w:t>
      </w:r>
      <w:r>
        <w:rPr>
          <w:rFonts w:ascii="Times New Roman" w:eastAsia="Calibri" w:hAnsi="Times New Roman" w:cs="Times New Roman"/>
          <w:sz w:val="24"/>
          <w:szCs w:val="24"/>
        </w:rPr>
        <w:t>Заказчика</w:t>
      </w:r>
      <w:r w:rsidRPr="00220C56">
        <w:rPr>
          <w:rFonts w:ascii="Times New Roman" w:eastAsia="Calibri" w:hAnsi="Times New Roman" w:cs="Times New Roman"/>
          <w:sz w:val="24"/>
          <w:szCs w:val="24"/>
        </w:rPr>
        <w:t xml:space="preserve"> в максимально короткие сроки, не превышающие 3 (трех) рабочих дней с момента письменного уведомления </w:t>
      </w:r>
      <w:r>
        <w:rPr>
          <w:rFonts w:ascii="Times New Roman" w:eastAsia="Calibri" w:hAnsi="Times New Roman" w:cs="Times New Roman"/>
          <w:sz w:val="24"/>
          <w:szCs w:val="24"/>
        </w:rPr>
        <w:t>Исполнителя</w:t>
      </w:r>
      <w:r w:rsidRPr="00220C56">
        <w:rPr>
          <w:rFonts w:ascii="Times New Roman" w:eastAsia="Calibri" w:hAnsi="Times New Roman" w:cs="Times New Roman"/>
          <w:sz w:val="24"/>
          <w:szCs w:val="24"/>
        </w:rPr>
        <w:t xml:space="preserve"> о выявленных фактах нарушений.</w:t>
      </w:r>
    </w:p>
    <w:p w:rsidR="004B2B3C" w:rsidRDefault="004B2B3C" w:rsidP="007B0E93">
      <w:pPr>
        <w:widowControl w:val="0"/>
        <w:numPr>
          <w:ilvl w:val="2"/>
          <w:numId w:val="41"/>
        </w:numPr>
        <w:ind w:left="0" w:firstLine="0"/>
        <w:jc w:val="both"/>
        <w:rPr>
          <w:rFonts w:ascii="Times New Roman" w:eastAsia="Calibri" w:hAnsi="Times New Roman" w:cs="Times New Roman"/>
          <w:sz w:val="24"/>
          <w:szCs w:val="24"/>
        </w:rPr>
      </w:pPr>
      <w:r w:rsidRPr="00220C56">
        <w:rPr>
          <w:rFonts w:ascii="Times New Roman" w:eastAsia="Calibri" w:hAnsi="Times New Roman" w:cs="Times New Roman"/>
          <w:sz w:val="24"/>
          <w:szCs w:val="24"/>
        </w:rPr>
        <w:t xml:space="preserve">В течение 5 (пяти) рабочих дней с момента прекращения действия Договора (независимо от срока и оснований прекращения) возвратить в ответственное подразделение </w:t>
      </w:r>
      <w:r>
        <w:rPr>
          <w:rFonts w:ascii="Times New Roman" w:eastAsia="Calibri" w:hAnsi="Times New Roman" w:cs="Times New Roman"/>
          <w:sz w:val="24"/>
          <w:szCs w:val="24"/>
        </w:rPr>
        <w:t>Заказчика</w:t>
      </w:r>
      <w:r w:rsidRPr="00220C56">
        <w:rPr>
          <w:rFonts w:ascii="Times New Roman" w:eastAsia="Calibri" w:hAnsi="Times New Roman" w:cs="Times New Roman"/>
          <w:sz w:val="24"/>
          <w:szCs w:val="24"/>
        </w:rPr>
        <w:t xml:space="preserve"> выданные в соответствии с настоящим Договором, доверенности, а также иные документы, полученные от </w:t>
      </w:r>
      <w:r>
        <w:rPr>
          <w:rFonts w:ascii="Times New Roman" w:eastAsia="Calibri" w:hAnsi="Times New Roman" w:cs="Times New Roman"/>
          <w:sz w:val="24"/>
          <w:szCs w:val="24"/>
        </w:rPr>
        <w:t>Заказчика</w:t>
      </w:r>
      <w:r w:rsidRPr="00220C56">
        <w:rPr>
          <w:rFonts w:ascii="Times New Roman" w:eastAsia="Calibri" w:hAnsi="Times New Roman" w:cs="Times New Roman"/>
          <w:sz w:val="24"/>
          <w:szCs w:val="24"/>
        </w:rPr>
        <w:t xml:space="preserve"> и Пользователей в связи с исполнением Договора.</w:t>
      </w:r>
    </w:p>
    <w:p w:rsidR="004B2B3C" w:rsidRPr="00A16528" w:rsidRDefault="004B2B3C" w:rsidP="007B0E93">
      <w:pPr>
        <w:widowControl w:val="0"/>
        <w:numPr>
          <w:ilvl w:val="2"/>
          <w:numId w:val="41"/>
        </w:numPr>
        <w:ind w:left="0" w:firstLine="0"/>
        <w:jc w:val="both"/>
        <w:rPr>
          <w:rFonts w:ascii="Times New Roman" w:eastAsia="Calibri" w:hAnsi="Times New Roman" w:cs="Times New Roman"/>
          <w:sz w:val="24"/>
          <w:szCs w:val="24"/>
        </w:rPr>
      </w:pPr>
      <w:r w:rsidRPr="00A16528">
        <w:rPr>
          <w:rFonts w:ascii="Times New Roman" w:eastAsia="Calibri" w:hAnsi="Times New Roman" w:cs="Times New Roman"/>
          <w:sz w:val="24"/>
          <w:szCs w:val="24"/>
        </w:rPr>
        <w:t xml:space="preserve">В срок не позднее 3 (трех) календарных дней с момента получения запроса </w:t>
      </w:r>
      <w:r>
        <w:rPr>
          <w:rFonts w:ascii="Times New Roman" w:eastAsia="Calibri" w:hAnsi="Times New Roman" w:cs="Times New Roman"/>
          <w:sz w:val="24"/>
          <w:szCs w:val="24"/>
        </w:rPr>
        <w:t xml:space="preserve">Заказчика </w:t>
      </w:r>
      <w:r w:rsidRPr="00A16528">
        <w:rPr>
          <w:rFonts w:ascii="Times New Roman" w:eastAsia="Calibri" w:hAnsi="Times New Roman" w:cs="Times New Roman"/>
          <w:sz w:val="24"/>
          <w:szCs w:val="24"/>
        </w:rPr>
        <w:t>предоставлять запрошенную информацию.</w:t>
      </w:r>
    </w:p>
    <w:p w:rsidR="004B2B3C" w:rsidRPr="003337C8" w:rsidRDefault="004B2B3C" w:rsidP="007B0E93">
      <w:pPr>
        <w:numPr>
          <w:ilvl w:val="1"/>
          <w:numId w:val="41"/>
        </w:numPr>
        <w:spacing w:before="60"/>
        <w:jc w:val="both"/>
        <w:rPr>
          <w:rFonts w:ascii="Times New Roman" w:eastAsia="Calibri" w:hAnsi="Times New Roman" w:cs="Times New Roman"/>
          <w:b/>
          <w:bCs/>
          <w:sz w:val="24"/>
          <w:szCs w:val="24"/>
        </w:rPr>
      </w:pPr>
      <w:r w:rsidRPr="003337C8">
        <w:rPr>
          <w:rFonts w:ascii="Times New Roman" w:eastAsia="Calibri" w:hAnsi="Times New Roman" w:cs="Times New Roman"/>
          <w:b/>
          <w:bCs/>
          <w:sz w:val="24"/>
          <w:szCs w:val="24"/>
        </w:rPr>
        <w:t xml:space="preserve">Заказчик обязан: </w:t>
      </w:r>
    </w:p>
    <w:p w:rsidR="004B2B3C" w:rsidRPr="009F0310" w:rsidRDefault="004B2B3C" w:rsidP="004B2B3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3.2.1. </w:t>
      </w:r>
      <w:r w:rsidRPr="009F0310">
        <w:rPr>
          <w:rFonts w:ascii="Times New Roman" w:eastAsia="Calibri" w:hAnsi="Times New Roman" w:cs="Times New Roman"/>
          <w:sz w:val="24"/>
          <w:szCs w:val="24"/>
        </w:rPr>
        <w:tab/>
        <w:t xml:space="preserve">При надлежащем выполнении </w:t>
      </w:r>
      <w:r>
        <w:rPr>
          <w:rFonts w:ascii="Times New Roman" w:eastAsia="Calibri" w:hAnsi="Times New Roman" w:cs="Times New Roman"/>
          <w:sz w:val="24"/>
          <w:szCs w:val="24"/>
        </w:rPr>
        <w:t>Исполнителем</w:t>
      </w:r>
      <w:r w:rsidRPr="009F0310">
        <w:rPr>
          <w:rFonts w:ascii="Times New Roman" w:eastAsia="Calibri" w:hAnsi="Times New Roman" w:cs="Times New Roman"/>
          <w:sz w:val="24"/>
          <w:szCs w:val="24"/>
        </w:rPr>
        <w:t xml:space="preserve"> своих обязательств, выплачивать </w:t>
      </w:r>
      <w:r>
        <w:rPr>
          <w:rFonts w:ascii="Times New Roman" w:eastAsia="Calibri" w:hAnsi="Times New Roman" w:cs="Times New Roman"/>
          <w:sz w:val="24"/>
          <w:szCs w:val="24"/>
        </w:rPr>
        <w:t>Исполнителю</w:t>
      </w:r>
      <w:r w:rsidRPr="009F0310">
        <w:rPr>
          <w:rFonts w:ascii="Times New Roman" w:eastAsia="Calibri" w:hAnsi="Times New Roman" w:cs="Times New Roman"/>
          <w:sz w:val="24"/>
          <w:szCs w:val="24"/>
        </w:rPr>
        <w:t xml:space="preserve"> вознаграждение в порядке и в раз</w:t>
      </w:r>
      <w:r>
        <w:rPr>
          <w:rFonts w:ascii="Times New Roman" w:eastAsia="Calibri" w:hAnsi="Times New Roman" w:cs="Times New Roman"/>
          <w:sz w:val="24"/>
          <w:szCs w:val="24"/>
        </w:rPr>
        <w:t>мере, предусмотренном разделом 4</w:t>
      </w:r>
      <w:r w:rsidRPr="009F0310">
        <w:rPr>
          <w:rFonts w:ascii="Times New Roman" w:eastAsia="Calibri" w:hAnsi="Times New Roman" w:cs="Times New Roman"/>
          <w:sz w:val="24"/>
          <w:szCs w:val="24"/>
        </w:rPr>
        <w:t xml:space="preserve"> настоящего Договора. </w:t>
      </w:r>
    </w:p>
    <w:p w:rsidR="004B2B3C" w:rsidRPr="009F0310" w:rsidRDefault="004B2B3C" w:rsidP="004B2B3C">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9F0310">
        <w:rPr>
          <w:rFonts w:ascii="Times New Roman" w:eastAsia="Calibri" w:hAnsi="Times New Roman" w:cs="Times New Roman"/>
          <w:sz w:val="24"/>
          <w:szCs w:val="24"/>
        </w:rPr>
        <w:t>.2.</w:t>
      </w:r>
      <w:r w:rsidRPr="009F0310">
        <w:rPr>
          <w:rFonts w:ascii="Times New Roman" w:eastAsia="Calibri" w:hAnsi="Times New Roman" w:cs="Times New Roman"/>
          <w:sz w:val="24"/>
          <w:szCs w:val="24"/>
        </w:rPr>
        <w:tab/>
        <w:t xml:space="preserve">Предоставлять </w:t>
      </w:r>
      <w:r>
        <w:rPr>
          <w:rFonts w:ascii="Times New Roman" w:eastAsia="Calibri" w:hAnsi="Times New Roman" w:cs="Times New Roman"/>
          <w:sz w:val="24"/>
          <w:szCs w:val="24"/>
        </w:rPr>
        <w:t>Исполнителю</w:t>
      </w:r>
      <w:r w:rsidRPr="009F0310">
        <w:rPr>
          <w:rFonts w:ascii="Times New Roman" w:eastAsia="Calibri" w:hAnsi="Times New Roman" w:cs="Times New Roman"/>
          <w:sz w:val="24"/>
          <w:szCs w:val="24"/>
        </w:rPr>
        <w:t xml:space="preserve"> необходимую информацию по вопросам, возникающим в процессе исполнения Договора в течение всего срока его действия.</w:t>
      </w:r>
    </w:p>
    <w:p w:rsidR="004B2B3C" w:rsidRPr="003337C8" w:rsidRDefault="004B2B3C" w:rsidP="004B2B3C">
      <w:pPr>
        <w:tabs>
          <w:tab w:val="left" w:pos="426"/>
        </w:tabs>
        <w:jc w:val="both"/>
        <w:rPr>
          <w:rFonts w:ascii="Times New Roman" w:eastAsia="Calibri" w:hAnsi="Times New Roman" w:cs="Times New Roman"/>
          <w:b/>
          <w:bCs/>
          <w:iCs/>
          <w:spacing w:val="-2"/>
          <w:sz w:val="24"/>
          <w:szCs w:val="24"/>
        </w:rPr>
      </w:pPr>
      <w:r>
        <w:rPr>
          <w:rFonts w:ascii="Times New Roman" w:eastAsia="Calibri" w:hAnsi="Times New Roman" w:cs="Times New Roman"/>
          <w:b/>
          <w:bCs/>
          <w:iCs/>
          <w:spacing w:val="-2"/>
          <w:sz w:val="24"/>
          <w:szCs w:val="24"/>
        </w:rPr>
        <w:t xml:space="preserve">3.3. </w:t>
      </w:r>
      <w:r w:rsidRPr="003337C8">
        <w:rPr>
          <w:rFonts w:ascii="Times New Roman" w:eastAsia="Calibri" w:hAnsi="Times New Roman" w:cs="Times New Roman"/>
          <w:b/>
          <w:bCs/>
          <w:iCs/>
          <w:spacing w:val="-2"/>
          <w:sz w:val="24"/>
          <w:szCs w:val="24"/>
        </w:rPr>
        <w:t xml:space="preserve">Исполнитель имеет право: </w:t>
      </w:r>
    </w:p>
    <w:p w:rsidR="004B2B3C" w:rsidRPr="00AA1CD0" w:rsidRDefault="004B2B3C" w:rsidP="004B2B3C">
      <w:pPr>
        <w:widowControl w:val="0"/>
        <w:tabs>
          <w:tab w:val="left" w:pos="0"/>
        </w:tabs>
        <w:jc w:val="both"/>
        <w:rPr>
          <w:rFonts w:ascii="Times New Roman" w:eastAsia="Calibri" w:hAnsi="Times New Roman" w:cs="Times New Roman"/>
          <w:sz w:val="24"/>
          <w:szCs w:val="24"/>
        </w:rPr>
      </w:pPr>
      <w:r>
        <w:rPr>
          <w:rFonts w:ascii="Times New Roman" w:eastAsia="Calibri" w:hAnsi="Times New Roman" w:cs="Times New Roman"/>
          <w:sz w:val="24"/>
          <w:szCs w:val="24"/>
        </w:rPr>
        <w:t>3.3.1.</w:t>
      </w:r>
      <w:r w:rsidR="00D75398">
        <w:rPr>
          <w:rFonts w:ascii="Times New Roman" w:eastAsia="Calibri" w:hAnsi="Times New Roman" w:cs="Times New Roman"/>
          <w:sz w:val="24"/>
          <w:szCs w:val="24"/>
        </w:rPr>
        <w:t xml:space="preserve"> </w:t>
      </w:r>
      <w:r w:rsidRPr="00AA1CD0">
        <w:rPr>
          <w:rFonts w:ascii="Times New Roman" w:eastAsia="Calibri" w:hAnsi="Times New Roman" w:cs="Times New Roman"/>
          <w:sz w:val="24"/>
          <w:szCs w:val="24"/>
        </w:rPr>
        <w:t xml:space="preserve">Требовать, в соответствии с условиями настоящего Договора, своевременной и полной уплаты вознаграждения за совершаемые </w:t>
      </w:r>
      <w:r>
        <w:rPr>
          <w:rFonts w:ascii="Times New Roman" w:eastAsia="Calibri" w:hAnsi="Times New Roman" w:cs="Times New Roman"/>
          <w:sz w:val="24"/>
          <w:szCs w:val="24"/>
        </w:rPr>
        <w:t>Исполнителем</w:t>
      </w:r>
      <w:r w:rsidRPr="00AA1CD0">
        <w:rPr>
          <w:rFonts w:ascii="Times New Roman" w:eastAsia="Calibri" w:hAnsi="Times New Roman" w:cs="Times New Roman"/>
          <w:sz w:val="24"/>
          <w:szCs w:val="24"/>
        </w:rPr>
        <w:t xml:space="preserve"> по настоящему Договору действия.</w:t>
      </w:r>
    </w:p>
    <w:p w:rsidR="004B2B3C" w:rsidRPr="00AA1CD0" w:rsidRDefault="004B2B3C" w:rsidP="004B2B3C">
      <w:pPr>
        <w:widowControl w:val="0"/>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3.3.2.</w:t>
      </w:r>
      <w:r w:rsidR="00D75398">
        <w:rPr>
          <w:rFonts w:ascii="Times New Roman" w:eastAsia="Calibri" w:hAnsi="Times New Roman" w:cs="Times New Roman"/>
          <w:sz w:val="24"/>
          <w:szCs w:val="24"/>
        </w:rPr>
        <w:t xml:space="preserve"> </w:t>
      </w:r>
      <w:r w:rsidRPr="00AA1CD0">
        <w:rPr>
          <w:rFonts w:ascii="Times New Roman" w:eastAsia="Calibri" w:hAnsi="Times New Roman" w:cs="Times New Roman"/>
          <w:sz w:val="24"/>
          <w:szCs w:val="24"/>
        </w:rPr>
        <w:t>Запрашивать необходимую для исполнения настоящего Договора информацию об Услугах</w:t>
      </w:r>
      <w:r>
        <w:rPr>
          <w:rFonts w:ascii="Times New Roman" w:eastAsia="Calibri" w:hAnsi="Times New Roman" w:cs="Times New Roman"/>
          <w:sz w:val="24"/>
          <w:szCs w:val="24"/>
        </w:rPr>
        <w:t xml:space="preserve"> связи</w:t>
      </w:r>
      <w:r w:rsidRPr="00AA1CD0">
        <w:rPr>
          <w:rFonts w:ascii="Times New Roman" w:eastAsia="Calibri" w:hAnsi="Times New Roman" w:cs="Times New Roman"/>
          <w:sz w:val="24"/>
          <w:szCs w:val="24"/>
        </w:rPr>
        <w:t xml:space="preserve">, предоставляемых </w:t>
      </w:r>
      <w:r>
        <w:rPr>
          <w:rFonts w:ascii="Times New Roman" w:eastAsia="Calibri" w:hAnsi="Times New Roman" w:cs="Times New Roman"/>
          <w:sz w:val="24"/>
          <w:szCs w:val="24"/>
        </w:rPr>
        <w:t>Заказчиком</w:t>
      </w:r>
      <w:r w:rsidRPr="00AA1CD0">
        <w:rPr>
          <w:rFonts w:ascii="Times New Roman" w:eastAsia="Calibri" w:hAnsi="Times New Roman" w:cs="Times New Roman"/>
          <w:sz w:val="24"/>
          <w:szCs w:val="24"/>
        </w:rPr>
        <w:t>.</w:t>
      </w:r>
    </w:p>
    <w:p w:rsidR="004B2B3C" w:rsidRPr="00AA1CD0" w:rsidRDefault="000C5850" w:rsidP="004B2B3C">
      <w:pPr>
        <w:widowControl w:val="0"/>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B2B3C" w:rsidRDefault="004B2B3C" w:rsidP="004B2B3C">
      <w:pPr>
        <w:widowControl w:val="0"/>
        <w:tabs>
          <w:tab w:val="left" w:pos="426"/>
          <w:tab w:val="num" w:pos="709"/>
        </w:tabs>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3.4. </w:t>
      </w:r>
      <w:r w:rsidRPr="003337C8">
        <w:rPr>
          <w:rFonts w:ascii="Times New Roman" w:eastAsia="Calibri" w:hAnsi="Times New Roman" w:cs="Times New Roman"/>
          <w:b/>
          <w:bCs/>
          <w:iCs/>
          <w:sz w:val="24"/>
          <w:szCs w:val="24"/>
        </w:rPr>
        <w:t>Заказчик имеет право:</w:t>
      </w:r>
    </w:p>
    <w:p w:rsidR="004B2B3C" w:rsidRPr="004B7A1D" w:rsidRDefault="004B2B3C" w:rsidP="004B2B3C">
      <w:pPr>
        <w:pStyle w:val="a9"/>
        <w:widowControl w:val="0"/>
        <w:numPr>
          <w:ilvl w:val="2"/>
          <w:numId w:val="35"/>
        </w:numPr>
        <w:tabs>
          <w:tab w:val="left" w:pos="0"/>
        </w:tabs>
        <w:ind w:left="0" w:firstLine="0"/>
        <w:jc w:val="both"/>
        <w:rPr>
          <w:rFonts w:ascii="Times New Roman" w:eastAsia="Calibri" w:hAnsi="Times New Roman" w:cs="Times New Roman"/>
          <w:bCs/>
          <w:iCs/>
          <w:sz w:val="24"/>
          <w:szCs w:val="24"/>
        </w:rPr>
      </w:pPr>
      <w:r w:rsidRPr="004B7A1D">
        <w:rPr>
          <w:rFonts w:ascii="Times New Roman" w:eastAsia="Calibri" w:hAnsi="Times New Roman" w:cs="Times New Roman"/>
          <w:bCs/>
          <w:iCs/>
          <w:sz w:val="24"/>
          <w:szCs w:val="24"/>
        </w:rPr>
        <w:t xml:space="preserve">Получать от </w:t>
      </w:r>
      <w:r>
        <w:rPr>
          <w:rFonts w:ascii="Times New Roman" w:eastAsia="Calibri" w:hAnsi="Times New Roman" w:cs="Times New Roman"/>
          <w:bCs/>
          <w:iCs/>
          <w:sz w:val="24"/>
          <w:szCs w:val="24"/>
        </w:rPr>
        <w:t>Исполнителя</w:t>
      </w:r>
      <w:r w:rsidRPr="004B7A1D">
        <w:rPr>
          <w:rFonts w:ascii="Times New Roman" w:eastAsia="Calibri" w:hAnsi="Times New Roman" w:cs="Times New Roman"/>
          <w:bCs/>
          <w:iCs/>
          <w:sz w:val="24"/>
          <w:szCs w:val="24"/>
        </w:rPr>
        <w:t xml:space="preserve"> документы и информацию, необходимую для исполнения условий настоящего Договора</w:t>
      </w:r>
      <w:r w:rsidR="00E70C09">
        <w:rPr>
          <w:rFonts w:ascii="Times New Roman" w:eastAsia="Calibri" w:hAnsi="Times New Roman" w:cs="Times New Roman"/>
          <w:bCs/>
          <w:iCs/>
          <w:sz w:val="24"/>
          <w:szCs w:val="24"/>
        </w:rPr>
        <w:t>.</w:t>
      </w:r>
    </w:p>
    <w:p w:rsidR="004B2B3C" w:rsidRPr="004B7A1D" w:rsidRDefault="004B2B3C" w:rsidP="004B2B3C">
      <w:pPr>
        <w:pStyle w:val="a9"/>
        <w:widowControl w:val="0"/>
        <w:numPr>
          <w:ilvl w:val="2"/>
          <w:numId w:val="35"/>
        </w:numPr>
        <w:tabs>
          <w:tab w:val="left" w:pos="0"/>
        </w:tabs>
        <w:ind w:left="0" w:firstLine="0"/>
        <w:jc w:val="both"/>
        <w:rPr>
          <w:rFonts w:ascii="Times New Roman" w:eastAsia="Calibri" w:hAnsi="Times New Roman" w:cs="Times New Roman"/>
          <w:bCs/>
          <w:iCs/>
          <w:sz w:val="24"/>
          <w:szCs w:val="24"/>
        </w:rPr>
      </w:pPr>
      <w:r w:rsidRPr="004B7A1D">
        <w:rPr>
          <w:rFonts w:ascii="Times New Roman" w:eastAsia="Calibri" w:hAnsi="Times New Roman" w:cs="Times New Roman"/>
          <w:bCs/>
          <w:iCs/>
          <w:sz w:val="24"/>
          <w:szCs w:val="24"/>
        </w:rPr>
        <w:t xml:space="preserve">Требовать от </w:t>
      </w:r>
      <w:r>
        <w:rPr>
          <w:rFonts w:ascii="Times New Roman" w:eastAsia="Calibri" w:hAnsi="Times New Roman" w:cs="Times New Roman"/>
          <w:bCs/>
          <w:iCs/>
          <w:sz w:val="24"/>
          <w:szCs w:val="24"/>
        </w:rPr>
        <w:t>Исполнителя</w:t>
      </w:r>
      <w:r w:rsidRPr="004B7A1D">
        <w:rPr>
          <w:rFonts w:ascii="Times New Roman" w:eastAsia="Calibri" w:hAnsi="Times New Roman" w:cs="Times New Roman"/>
          <w:bCs/>
          <w:iCs/>
          <w:sz w:val="24"/>
          <w:szCs w:val="24"/>
        </w:rPr>
        <w:t xml:space="preserve"> надлежащего выполнения обязательств по настоящему Договору.         </w:t>
      </w:r>
    </w:p>
    <w:p w:rsidR="004B2B3C" w:rsidRPr="004B7A1D" w:rsidRDefault="004B2B3C" w:rsidP="004B2B3C">
      <w:pPr>
        <w:pStyle w:val="a9"/>
        <w:widowControl w:val="0"/>
        <w:numPr>
          <w:ilvl w:val="2"/>
          <w:numId w:val="35"/>
        </w:numPr>
        <w:tabs>
          <w:tab w:val="left" w:pos="0"/>
        </w:tabs>
        <w:ind w:left="0" w:firstLine="0"/>
        <w:jc w:val="both"/>
        <w:rPr>
          <w:rFonts w:ascii="Times New Roman" w:eastAsia="Calibri" w:hAnsi="Times New Roman" w:cs="Times New Roman"/>
          <w:bCs/>
          <w:iCs/>
          <w:sz w:val="24"/>
          <w:szCs w:val="24"/>
        </w:rPr>
      </w:pPr>
      <w:r w:rsidRPr="004B7A1D">
        <w:rPr>
          <w:rFonts w:ascii="Times New Roman" w:eastAsia="Calibri" w:hAnsi="Times New Roman" w:cs="Times New Roman"/>
          <w:bCs/>
          <w:iCs/>
          <w:sz w:val="24"/>
          <w:szCs w:val="24"/>
        </w:rPr>
        <w:t xml:space="preserve">В случае выявления </w:t>
      </w:r>
      <w:r>
        <w:rPr>
          <w:rFonts w:ascii="Times New Roman" w:eastAsia="Calibri" w:hAnsi="Times New Roman" w:cs="Times New Roman"/>
          <w:bCs/>
          <w:iCs/>
          <w:sz w:val="24"/>
          <w:szCs w:val="24"/>
        </w:rPr>
        <w:t>Заказчиком</w:t>
      </w:r>
      <w:r w:rsidRPr="004B7A1D">
        <w:rPr>
          <w:rFonts w:ascii="Times New Roman" w:eastAsia="Calibri" w:hAnsi="Times New Roman" w:cs="Times New Roman"/>
          <w:bCs/>
          <w:iCs/>
          <w:sz w:val="24"/>
          <w:szCs w:val="24"/>
        </w:rPr>
        <w:t xml:space="preserve"> фактов ненадлежащего выполнения </w:t>
      </w:r>
      <w:r>
        <w:rPr>
          <w:rFonts w:ascii="Times New Roman" w:eastAsia="Calibri" w:hAnsi="Times New Roman" w:cs="Times New Roman"/>
          <w:bCs/>
          <w:iCs/>
          <w:sz w:val="24"/>
          <w:szCs w:val="24"/>
        </w:rPr>
        <w:t>Исполнителем</w:t>
      </w:r>
      <w:r w:rsidRPr="004B7A1D">
        <w:rPr>
          <w:rFonts w:ascii="Times New Roman" w:eastAsia="Calibri" w:hAnsi="Times New Roman" w:cs="Times New Roman"/>
          <w:bCs/>
          <w:iCs/>
          <w:sz w:val="24"/>
          <w:szCs w:val="24"/>
        </w:rPr>
        <w:t xml:space="preserve"> обязательств по настоящему Договору, в письменном виде требовать устранения выявленных нарушений.</w:t>
      </w:r>
    </w:p>
    <w:p w:rsidR="004B2B3C" w:rsidRPr="003337C8" w:rsidRDefault="004B2B3C" w:rsidP="004B2B3C">
      <w:pPr>
        <w:numPr>
          <w:ilvl w:val="0"/>
          <w:numId w:val="35"/>
        </w:numPr>
        <w:spacing w:before="60"/>
        <w:ind w:left="45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РАСЧЕТЫ СТОРОН</w:t>
      </w:r>
    </w:p>
    <w:p w:rsidR="004B2B3C" w:rsidRPr="007F602D" w:rsidRDefault="004B2B3C" w:rsidP="00464C98">
      <w:pPr>
        <w:pStyle w:val="a9"/>
        <w:widowControl w:val="0"/>
        <w:numPr>
          <w:ilvl w:val="1"/>
          <w:numId w:val="36"/>
        </w:numPr>
        <w:tabs>
          <w:tab w:val="left" w:pos="709"/>
        </w:tabs>
        <w:contextualSpacing w:val="0"/>
        <w:jc w:val="both"/>
        <w:rPr>
          <w:rFonts w:ascii="Times New Roman" w:eastAsia="Times New Roman" w:hAnsi="Times New Roman" w:cs="Times New Roman"/>
          <w:sz w:val="24"/>
          <w:szCs w:val="24"/>
        </w:rPr>
      </w:pPr>
      <w:r w:rsidRPr="004B7A1D">
        <w:rPr>
          <w:rFonts w:ascii="Times New Roman" w:eastAsia="Times New Roman" w:hAnsi="Times New Roman" w:cs="Times New Roman"/>
          <w:sz w:val="24"/>
          <w:szCs w:val="24"/>
        </w:rPr>
        <w:t xml:space="preserve"> </w:t>
      </w:r>
      <w:r w:rsidR="0041202C" w:rsidRPr="004B7A1D">
        <w:rPr>
          <w:rFonts w:ascii="Times New Roman" w:eastAsia="Times New Roman" w:hAnsi="Times New Roman" w:cs="Times New Roman"/>
          <w:sz w:val="24"/>
          <w:szCs w:val="24"/>
        </w:rPr>
        <w:t>Размер вознаграждения определяется</w:t>
      </w:r>
      <w:r w:rsidR="0041202C" w:rsidRPr="00B77E70">
        <w:rPr>
          <w:rFonts w:ascii="Times New Roman" w:eastAsia="Times New Roman" w:hAnsi="Times New Roman" w:cs="Times New Roman"/>
          <w:sz w:val="24"/>
          <w:szCs w:val="24"/>
        </w:rPr>
        <w:t xml:space="preserve"> </w:t>
      </w:r>
      <w:r w:rsidR="0041202C" w:rsidRPr="004B7A1D">
        <w:rPr>
          <w:rFonts w:ascii="Times New Roman" w:eastAsia="Times New Roman" w:hAnsi="Times New Roman" w:cs="Times New Roman"/>
          <w:sz w:val="24"/>
          <w:szCs w:val="24"/>
        </w:rPr>
        <w:t xml:space="preserve">в соответствии с Приложением №3 к настоящему Договору и включает в себя все расходы </w:t>
      </w:r>
      <w:r w:rsidR="0041202C">
        <w:rPr>
          <w:rFonts w:ascii="Times New Roman" w:eastAsia="Times New Roman" w:hAnsi="Times New Roman" w:cs="Times New Roman"/>
          <w:sz w:val="24"/>
          <w:szCs w:val="24"/>
        </w:rPr>
        <w:t>Исполнителя</w:t>
      </w:r>
      <w:r w:rsidR="0041202C" w:rsidRPr="004B7A1D">
        <w:rPr>
          <w:rFonts w:ascii="Times New Roman" w:eastAsia="Times New Roman" w:hAnsi="Times New Roman" w:cs="Times New Roman"/>
          <w:sz w:val="24"/>
          <w:szCs w:val="24"/>
        </w:rPr>
        <w:t xml:space="preserve">, произведенные в связи с исполнением обязательств, предусмотренных настоящим Договором. Максимальный размер вознаграждения не может превышать </w:t>
      </w:r>
      <w:r w:rsidR="00464C98" w:rsidRPr="00464C98">
        <w:rPr>
          <w:rFonts w:ascii="Times New Roman" w:eastAsia="Times New Roman" w:hAnsi="Times New Roman" w:cs="Times New Roman"/>
          <w:sz w:val="24"/>
          <w:szCs w:val="24"/>
        </w:rPr>
        <w:t>8564400 руб. (восемь миллионов пятьсот шестьдесят четыре тысячи четыреста) рублей 00 копеек, включая НДС (20%) в сумме 1427400.00 руб. (один миллион четыреста двадцать семь тысяч четыреста) рублей 00 копеек</w:t>
      </w:r>
      <w:r w:rsidR="00464C98">
        <w:rPr>
          <w:rFonts w:ascii="Times New Roman" w:eastAsia="Times New Roman" w:hAnsi="Times New Roman" w:cs="Times New Roman"/>
          <w:sz w:val="24"/>
          <w:szCs w:val="24"/>
        </w:rPr>
        <w:t xml:space="preserve">. </w:t>
      </w:r>
      <w:r w:rsidR="0041202C" w:rsidRPr="00AC491C">
        <w:rPr>
          <w:rFonts w:ascii="Times New Roman" w:eastAsia="Times New Roman" w:hAnsi="Times New Roman" w:cs="Times New Roman"/>
          <w:sz w:val="24"/>
          <w:szCs w:val="24"/>
        </w:rPr>
        <w:t xml:space="preserve">При этом у Заказчика не возникает обязательств </w:t>
      </w:r>
      <w:r w:rsidR="0041202C">
        <w:rPr>
          <w:rFonts w:ascii="Times New Roman" w:eastAsia="Times New Roman" w:hAnsi="Times New Roman" w:cs="Times New Roman"/>
          <w:sz w:val="24"/>
          <w:szCs w:val="24"/>
        </w:rPr>
        <w:t xml:space="preserve">поручать исполнение обязательств по Договору </w:t>
      </w:r>
      <w:r w:rsidR="0041202C" w:rsidRPr="00AC491C">
        <w:rPr>
          <w:rFonts w:ascii="Times New Roman" w:eastAsia="Times New Roman" w:hAnsi="Times New Roman" w:cs="Times New Roman"/>
          <w:sz w:val="24"/>
          <w:szCs w:val="24"/>
        </w:rPr>
        <w:t xml:space="preserve">на всю сумму </w:t>
      </w:r>
      <w:r w:rsidR="0041202C">
        <w:rPr>
          <w:rFonts w:ascii="Times New Roman" w:eastAsia="Times New Roman" w:hAnsi="Times New Roman" w:cs="Times New Roman"/>
          <w:sz w:val="24"/>
          <w:szCs w:val="24"/>
        </w:rPr>
        <w:t>Д</w:t>
      </w:r>
      <w:r w:rsidR="0041202C" w:rsidRPr="00AC491C">
        <w:rPr>
          <w:rFonts w:ascii="Times New Roman" w:eastAsia="Times New Roman" w:hAnsi="Times New Roman" w:cs="Times New Roman"/>
          <w:sz w:val="24"/>
          <w:szCs w:val="24"/>
        </w:rPr>
        <w:t>оговора</w:t>
      </w:r>
      <w:r w:rsidR="0041202C">
        <w:rPr>
          <w:rFonts w:ascii="Times New Roman" w:eastAsia="Times New Roman" w:hAnsi="Times New Roman" w:cs="Times New Roman"/>
          <w:sz w:val="24"/>
          <w:szCs w:val="24"/>
        </w:rPr>
        <w:t>.</w:t>
      </w:r>
    </w:p>
    <w:p w:rsidR="004B2B3C" w:rsidRPr="004B7A1D" w:rsidRDefault="004B2B3C" w:rsidP="004B2B3C">
      <w:pPr>
        <w:pStyle w:val="a9"/>
        <w:widowControl w:val="0"/>
        <w:numPr>
          <w:ilvl w:val="1"/>
          <w:numId w:val="36"/>
        </w:numPr>
        <w:tabs>
          <w:tab w:val="left" w:pos="709"/>
        </w:tabs>
        <w:ind w:left="0" w:firstLine="0"/>
        <w:contextualSpacing w:val="0"/>
        <w:jc w:val="both"/>
        <w:rPr>
          <w:rFonts w:ascii="Times New Roman" w:eastAsia="Times New Roman" w:hAnsi="Times New Roman" w:cs="Times New Roman"/>
          <w:sz w:val="24"/>
          <w:szCs w:val="24"/>
        </w:rPr>
      </w:pPr>
      <w:r w:rsidRPr="0038335D">
        <w:rPr>
          <w:rFonts w:ascii="Times New Roman" w:eastAsia="Times New Roman" w:hAnsi="Times New Roman" w:cs="Times New Roman"/>
          <w:sz w:val="24"/>
          <w:szCs w:val="24"/>
        </w:rPr>
        <w:t xml:space="preserve"> </w:t>
      </w:r>
      <w:r w:rsidRPr="004B7A1D">
        <w:rPr>
          <w:rFonts w:ascii="Times New Roman" w:eastAsia="Times New Roman" w:hAnsi="Times New Roman" w:cs="Times New Roman"/>
          <w:sz w:val="24"/>
          <w:szCs w:val="24"/>
        </w:rPr>
        <w:t xml:space="preserve">Расчеты между Сторонами осуществляются на основании Приложения №3 к настоящему Договору и утвержденного </w:t>
      </w:r>
      <w:r>
        <w:rPr>
          <w:rFonts w:ascii="Times New Roman" w:eastAsia="Times New Roman" w:hAnsi="Times New Roman" w:cs="Times New Roman"/>
          <w:sz w:val="24"/>
          <w:szCs w:val="24"/>
        </w:rPr>
        <w:t>Заказчиком</w:t>
      </w:r>
      <w:r w:rsidRPr="004B7A1D">
        <w:rPr>
          <w:rFonts w:ascii="Times New Roman" w:eastAsia="Times New Roman" w:hAnsi="Times New Roman" w:cs="Times New Roman"/>
          <w:sz w:val="24"/>
          <w:szCs w:val="24"/>
        </w:rPr>
        <w:t xml:space="preserve"> Отчета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(Приложение №5 к настоящему Договору).</w:t>
      </w:r>
    </w:p>
    <w:p w:rsidR="004B2B3C" w:rsidRPr="004B7A1D" w:rsidRDefault="004B2B3C" w:rsidP="004B2B3C">
      <w:pPr>
        <w:pStyle w:val="a9"/>
        <w:widowControl w:val="0"/>
        <w:numPr>
          <w:ilvl w:val="1"/>
          <w:numId w:val="36"/>
        </w:numPr>
        <w:tabs>
          <w:tab w:val="left" w:pos="709"/>
        </w:tabs>
        <w:ind w:left="0" w:firstLine="0"/>
        <w:contextualSpacing w:val="0"/>
        <w:jc w:val="both"/>
        <w:rPr>
          <w:rFonts w:ascii="Times New Roman" w:eastAsia="Times New Roman" w:hAnsi="Times New Roman" w:cs="Times New Roman"/>
          <w:sz w:val="24"/>
          <w:szCs w:val="24"/>
        </w:rPr>
      </w:pPr>
      <w:r w:rsidRPr="004B7A1D">
        <w:rPr>
          <w:rFonts w:ascii="Times New Roman" w:eastAsia="Times New Roman" w:hAnsi="Times New Roman" w:cs="Times New Roman"/>
          <w:sz w:val="24"/>
          <w:szCs w:val="24"/>
        </w:rPr>
        <w:t>Выплата вознаграждения по настоящему Договору производится в следующем порядке:</w:t>
      </w:r>
    </w:p>
    <w:p w:rsidR="004B2B3C" w:rsidRPr="004B7A1D" w:rsidRDefault="004B2B3C" w:rsidP="004B2B3C">
      <w:pPr>
        <w:pStyle w:val="a9"/>
        <w:widowControl w:val="0"/>
        <w:numPr>
          <w:ilvl w:val="2"/>
          <w:numId w:val="36"/>
        </w:numPr>
        <w:tabs>
          <w:tab w:val="left" w:pos="0"/>
        </w:tabs>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r w:rsidRPr="004B7A1D">
        <w:rPr>
          <w:rFonts w:ascii="Times New Roman" w:eastAsia="Times New Roman" w:hAnsi="Times New Roman" w:cs="Times New Roman"/>
          <w:sz w:val="24"/>
          <w:szCs w:val="24"/>
        </w:rPr>
        <w:t xml:space="preserve"> не позднее </w:t>
      </w:r>
      <w:r>
        <w:rPr>
          <w:rFonts w:ascii="Times New Roman" w:eastAsia="Times New Roman" w:hAnsi="Times New Roman" w:cs="Times New Roman"/>
          <w:sz w:val="24"/>
          <w:szCs w:val="24"/>
        </w:rPr>
        <w:t xml:space="preserve">10 </w:t>
      </w:r>
      <w:r w:rsidRPr="004B7A1D">
        <w:rPr>
          <w:rFonts w:ascii="Times New Roman" w:eastAsia="Times New Roman" w:hAnsi="Times New Roman" w:cs="Times New Roman"/>
          <w:sz w:val="24"/>
          <w:szCs w:val="24"/>
        </w:rPr>
        <w:t>(</w:t>
      </w:r>
      <w:r>
        <w:rPr>
          <w:rFonts w:ascii="Times New Roman" w:eastAsia="Times New Roman" w:hAnsi="Times New Roman" w:cs="Times New Roman"/>
          <w:sz w:val="24"/>
          <w:szCs w:val="24"/>
        </w:rPr>
        <w:t>десятого</w:t>
      </w:r>
      <w:r w:rsidRPr="004B7A1D">
        <w:rPr>
          <w:rFonts w:ascii="Times New Roman" w:eastAsia="Times New Roman" w:hAnsi="Times New Roman" w:cs="Times New Roman"/>
          <w:sz w:val="24"/>
          <w:szCs w:val="24"/>
        </w:rPr>
        <w:t>) числа</w:t>
      </w:r>
      <w:r>
        <w:rPr>
          <w:rFonts w:ascii="Times New Roman" w:eastAsia="Times New Roman" w:hAnsi="Times New Roman" w:cs="Times New Roman"/>
          <w:sz w:val="24"/>
          <w:szCs w:val="24"/>
        </w:rPr>
        <w:t xml:space="preserve"> после окончания проведения Кампании</w:t>
      </w:r>
      <w:r w:rsidRPr="004B7A1D">
        <w:rPr>
          <w:rFonts w:ascii="Times New Roman" w:eastAsia="Times New Roman" w:hAnsi="Times New Roman" w:cs="Times New Roman"/>
          <w:sz w:val="24"/>
          <w:szCs w:val="24"/>
        </w:rPr>
        <w:t xml:space="preserve">, направляет </w:t>
      </w:r>
      <w:r>
        <w:rPr>
          <w:rFonts w:ascii="Times New Roman" w:eastAsia="Times New Roman" w:hAnsi="Times New Roman" w:cs="Times New Roman"/>
          <w:sz w:val="24"/>
          <w:szCs w:val="24"/>
        </w:rPr>
        <w:t>Заказчику</w:t>
      </w:r>
      <w:r w:rsidRPr="004B7A1D">
        <w:rPr>
          <w:rFonts w:ascii="Times New Roman" w:eastAsia="Times New Roman" w:hAnsi="Times New Roman" w:cs="Times New Roman"/>
          <w:sz w:val="24"/>
          <w:szCs w:val="24"/>
        </w:rPr>
        <w:t xml:space="preserve"> Отчет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(Приложение №5 к настоящему Договору) и счет на сумму вознаграждения. Оригиналы документов направляются почтой или курьером, копии документов передаются по электронной почте </w:t>
      </w:r>
      <w:r>
        <w:rPr>
          <w:rFonts w:ascii="Times New Roman" w:eastAsia="Times New Roman" w:hAnsi="Times New Roman" w:cs="Times New Roman"/>
          <w:sz w:val="24"/>
          <w:szCs w:val="24"/>
        </w:rPr>
        <w:t>на указанные в тексте Договора электронные адреса Заказчика</w:t>
      </w:r>
    </w:p>
    <w:p w:rsidR="004B2B3C" w:rsidRPr="004B7A1D" w:rsidRDefault="004B2B3C" w:rsidP="004B2B3C">
      <w:pPr>
        <w:pStyle w:val="a9"/>
        <w:widowControl w:val="0"/>
        <w:numPr>
          <w:ilvl w:val="2"/>
          <w:numId w:val="36"/>
        </w:numPr>
        <w:tabs>
          <w:tab w:val="left" w:pos="0"/>
        </w:tabs>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r w:rsidRPr="004B7A1D">
        <w:rPr>
          <w:rFonts w:ascii="Times New Roman" w:eastAsia="Times New Roman" w:hAnsi="Times New Roman" w:cs="Times New Roman"/>
          <w:sz w:val="24"/>
          <w:szCs w:val="24"/>
        </w:rPr>
        <w:t xml:space="preserve"> в течение 2 (двух) рабочих дней с момента получения Отчета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проводит проверку данных, указанных в Отчете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и подписывает его, либо в тот же срок направляет </w:t>
      </w:r>
      <w:r>
        <w:rPr>
          <w:rFonts w:ascii="Times New Roman" w:eastAsia="Times New Roman" w:hAnsi="Times New Roman" w:cs="Times New Roman"/>
          <w:sz w:val="24"/>
          <w:szCs w:val="24"/>
        </w:rPr>
        <w:t>Исполнителю</w:t>
      </w:r>
      <w:r w:rsidRPr="004B7A1D">
        <w:rPr>
          <w:rFonts w:ascii="Times New Roman" w:eastAsia="Times New Roman" w:hAnsi="Times New Roman" w:cs="Times New Roman"/>
          <w:sz w:val="24"/>
          <w:szCs w:val="24"/>
        </w:rPr>
        <w:t xml:space="preserve"> мотивированный отказ от подписания Отчета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В этом случае </w:t>
      </w:r>
      <w:r>
        <w:rPr>
          <w:rFonts w:ascii="Times New Roman" w:eastAsia="Times New Roman" w:hAnsi="Times New Roman" w:cs="Times New Roman"/>
          <w:sz w:val="24"/>
          <w:szCs w:val="24"/>
        </w:rPr>
        <w:t>Исполнитель</w:t>
      </w:r>
      <w:r w:rsidRPr="004B7A1D">
        <w:rPr>
          <w:rFonts w:ascii="Times New Roman" w:eastAsia="Times New Roman" w:hAnsi="Times New Roman" w:cs="Times New Roman"/>
          <w:sz w:val="24"/>
          <w:szCs w:val="24"/>
        </w:rPr>
        <w:t xml:space="preserve"> обязуется устранить выявленные </w:t>
      </w:r>
      <w:r>
        <w:rPr>
          <w:rFonts w:ascii="Times New Roman" w:eastAsia="Times New Roman" w:hAnsi="Times New Roman" w:cs="Times New Roman"/>
          <w:sz w:val="24"/>
          <w:szCs w:val="24"/>
        </w:rPr>
        <w:t>Заказчиком</w:t>
      </w:r>
      <w:r w:rsidRPr="004B7A1D">
        <w:rPr>
          <w:rFonts w:ascii="Times New Roman" w:eastAsia="Times New Roman" w:hAnsi="Times New Roman" w:cs="Times New Roman"/>
          <w:sz w:val="24"/>
          <w:szCs w:val="24"/>
        </w:rPr>
        <w:t xml:space="preserve"> нарушения и предоставить Отчет </w:t>
      </w:r>
      <w:r>
        <w:rPr>
          <w:rFonts w:ascii="Times New Roman" w:eastAsia="Times New Roman" w:hAnsi="Times New Roman" w:cs="Times New Roman"/>
          <w:sz w:val="24"/>
          <w:szCs w:val="24"/>
        </w:rPr>
        <w:t>Исполнителю</w:t>
      </w:r>
      <w:r w:rsidRPr="004B7A1D">
        <w:rPr>
          <w:rFonts w:ascii="Times New Roman" w:eastAsia="Times New Roman" w:hAnsi="Times New Roman" w:cs="Times New Roman"/>
          <w:sz w:val="24"/>
          <w:szCs w:val="24"/>
        </w:rPr>
        <w:t xml:space="preserve"> с внесенными изменениями на повторное согласование в соответствии с условиями, указанными в настоящем пункте.</w:t>
      </w:r>
    </w:p>
    <w:p w:rsidR="004B2B3C" w:rsidRPr="004B7A1D" w:rsidRDefault="004B2B3C" w:rsidP="004B2B3C">
      <w:pPr>
        <w:pStyle w:val="a9"/>
        <w:widowControl w:val="0"/>
        <w:numPr>
          <w:ilvl w:val="2"/>
          <w:numId w:val="36"/>
        </w:numPr>
        <w:tabs>
          <w:tab w:val="left" w:pos="0"/>
        </w:tabs>
        <w:ind w:left="0" w:firstLine="0"/>
        <w:contextualSpacing w:val="0"/>
        <w:jc w:val="both"/>
        <w:rPr>
          <w:rFonts w:ascii="Times New Roman" w:eastAsia="Times New Roman" w:hAnsi="Times New Roman" w:cs="Times New Roman"/>
          <w:sz w:val="24"/>
          <w:szCs w:val="24"/>
        </w:rPr>
      </w:pPr>
      <w:r w:rsidRPr="004B7A1D">
        <w:rPr>
          <w:rFonts w:ascii="Times New Roman" w:eastAsia="Times New Roman" w:hAnsi="Times New Roman" w:cs="Times New Roman"/>
          <w:sz w:val="24"/>
          <w:szCs w:val="24"/>
        </w:rPr>
        <w:t xml:space="preserve">При отсутствии замечаний </w:t>
      </w:r>
      <w:r>
        <w:rPr>
          <w:rFonts w:ascii="Times New Roman" w:eastAsia="Times New Roman" w:hAnsi="Times New Roman" w:cs="Times New Roman"/>
          <w:sz w:val="24"/>
          <w:szCs w:val="24"/>
        </w:rPr>
        <w:t>Заказчик</w:t>
      </w:r>
      <w:r w:rsidRPr="004B7A1D">
        <w:rPr>
          <w:rFonts w:ascii="Times New Roman" w:eastAsia="Times New Roman" w:hAnsi="Times New Roman" w:cs="Times New Roman"/>
          <w:sz w:val="24"/>
          <w:szCs w:val="24"/>
        </w:rPr>
        <w:t xml:space="preserve"> утверждает Отчет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и направляет один экземпляр утвержденного Отчета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в адрес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в течение 3 (трех) рабочих дней с момента его получения.</w:t>
      </w:r>
    </w:p>
    <w:p w:rsidR="004B2B3C" w:rsidRPr="004B7A1D" w:rsidRDefault="004B2B3C" w:rsidP="004B2B3C">
      <w:pPr>
        <w:pStyle w:val="a9"/>
        <w:widowControl w:val="0"/>
        <w:numPr>
          <w:ilvl w:val="2"/>
          <w:numId w:val="36"/>
        </w:numPr>
        <w:tabs>
          <w:tab w:val="left" w:pos="0"/>
        </w:tabs>
        <w:ind w:left="0" w:firstLine="0"/>
        <w:contextualSpacing w:val="0"/>
        <w:jc w:val="both"/>
        <w:rPr>
          <w:rFonts w:ascii="Times New Roman" w:eastAsia="Times New Roman" w:hAnsi="Times New Roman" w:cs="Times New Roman"/>
          <w:sz w:val="24"/>
          <w:szCs w:val="24"/>
        </w:rPr>
      </w:pPr>
      <w:r w:rsidRPr="004B7A1D">
        <w:rPr>
          <w:rFonts w:ascii="Times New Roman" w:eastAsia="Times New Roman" w:hAnsi="Times New Roman" w:cs="Times New Roman"/>
          <w:sz w:val="24"/>
          <w:szCs w:val="24"/>
        </w:rPr>
        <w:t xml:space="preserve">В случае непредставления </w:t>
      </w:r>
      <w:r>
        <w:rPr>
          <w:rFonts w:ascii="Times New Roman" w:eastAsia="Times New Roman" w:hAnsi="Times New Roman" w:cs="Times New Roman"/>
          <w:sz w:val="24"/>
          <w:szCs w:val="24"/>
        </w:rPr>
        <w:t>Заказчиком</w:t>
      </w:r>
      <w:r w:rsidRPr="004B7A1D">
        <w:rPr>
          <w:rFonts w:ascii="Times New Roman" w:eastAsia="Times New Roman" w:hAnsi="Times New Roman" w:cs="Times New Roman"/>
          <w:sz w:val="24"/>
          <w:szCs w:val="24"/>
        </w:rPr>
        <w:t xml:space="preserve"> в сроки, указанные в п.п.4.4.2, 4.4.3. настоящего Договора, подписанного Отчета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либо непредставления в указанные сроки мотивированного отказа от подписания Отчета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такие Отчеты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считаются согласованными </w:t>
      </w:r>
      <w:r>
        <w:rPr>
          <w:rFonts w:ascii="Times New Roman" w:eastAsia="Times New Roman" w:hAnsi="Times New Roman" w:cs="Times New Roman"/>
          <w:sz w:val="24"/>
          <w:szCs w:val="24"/>
        </w:rPr>
        <w:t>Заказчиком</w:t>
      </w:r>
      <w:r w:rsidRPr="004B7A1D">
        <w:rPr>
          <w:rFonts w:ascii="Times New Roman" w:eastAsia="Times New Roman" w:hAnsi="Times New Roman" w:cs="Times New Roman"/>
          <w:sz w:val="24"/>
          <w:szCs w:val="24"/>
        </w:rPr>
        <w:t xml:space="preserve"> в редакции, предложенной </w:t>
      </w:r>
      <w:r>
        <w:rPr>
          <w:rFonts w:ascii="Times New Roman" w:eastAsia="Times New Roman" w:hAnsi="Times New Roman" w:cs="Times New Roman"/>
          <w:sz w:val="24"/>
          <w:szCs w:val="24"/>
        </w:rPr>
        <w:t>Исполнителем</w:t>
      </w:r>
      <w:r w:rsidRPr="004B7A1D">
        <w:rPr>
          <w:rFonts w:ascii="Times New Roman" w:eastAsia="Times New Roman" w:hAnsi="Times New Roman" w:cs="Times New Roman"/>
          <w:sz w:val="24"/>
          <w:szCs w:val="24"/>
        </w:rPr>
        <w:t xml:space="preserve">, а сведения, указанные в таких Отчетах </w:t>
      </w:r>
      <w:r>
        <w:rPr>
          <w:rFonts w:ascii="Times New Roman" w:eastAsia="Times New Roman" w:hAnsi="Times New Roman" w:cs="Times New Roman"/>
          <w:sz w:val="24"/>
          <w:szCs w:val="24"/>
        </w:rPr>
        <w:t>Исполнителя</w:t>
      </w:r>
      <w:r w:rsidRPr="004B7A1D">
        <w:rPr>
          <w:rFonts w:ascii="Times New Roman" w:eastAsia="Times New Roman" w:hAnsi="Times New Roman" w:cs="Times New Roman"/>
          <w:sz w:val="24"/>
          <w:szCs w:val="24"/>
        </w:rPr>
        <w:t xml:space="preserve">, считаются принятыми </w:t>
      </w:r>
      <w:r>
        <w:rPr>
          <w:rFonts w:ascii="Times New Roman" w:eastAsia="Times New Roman" w:hAnsi="Times New Roman" w:cs="Times New Roman"/>
          <w:sz w:val="24"/>
          <w:szCs w:val="24"/>
        </w:rPr>
        <w:t>Заказчиком</w:t>
      </w:r>
      <w:r w:rsidRPr="004B7A1D">
        <w:rPr>
          <w:rFonts w:ascii="Times New Roman" w:eastAsia="Times New Roman" w:hAnsi="Times New Roman" w:cs="Times New Roman"/>
          <w:sz w:val="24"/>
          <w:szCs w:val="24"/>
        </w:rPr>
        <w:t xml:space="preserve"> без возражений, поручения исполненными.</w:t>
      </w:r>
    </w:p>
    <w:p w:rsidR="00D75398" w:rsidRDefault="00D75398" w:rsidP="00D75398">
      <w:pPr>
        <w:pStyle w:val="a9"/>
        <w:widowControl w:val="0"/>
        <w:numPr>
          <w:ilvl w:val="1"/>
          <w:numId w:val="36"/>
        </w:numPr>
        <w:tabs>
          <w:tab w:val="left" w:pos="709"/>
        </w:tabs>
        <w:ind w:left="0" w:firstLine="0"/>
        <w:contextualSpacing w:val="0"/>
        <w:jc w:val="both"/>
        <w:rPr>
          <w:rFonts w:ascii="Times New Roman" w:eastAsia="Times New Roman" w:hAnsi="Times New Roman" w:cs="Times New Roman"/>
          <w:sz w:val="24"/>
          <w:szCs w:val="24"/>
        </w:rPr>
      </w:pPr>
      <w:r w:rsidRPr="00724A89">
        <w:rPr>
          <w:rFonts w:ascii="Times New Roman" w:eastAsia="Times New Roman" w:hAnsi="Times New Roman" w:cs="Times New Roman"/>
          <w:sz w:val="24"/>
          <w:szCs w:val="24"/>
        </w:rPr>
        <w:t xml:space="preserve">Заказчик уплачивает Исполнителю вознаграждение в следующем порядке: </w:t>
      </w:r>
    </w:p>
    <w:p w:rsidR="00D75398" w:rsidRPr="00724A89" w:rsidRDefault="00D75398" w:rsidP="00D75398">
      <w:pPr>
        <w:pStyle w:val="a9"/>
        <w:widowControl w:val="0"/>
        <w:tabs>
          <w:tab w:val="left" w:pos="709"/>
        </w:tabs>
        <w:ind w:left="0"/>
        <w:contextualSpacing w:val="0"/>
        <w:jc w:val="both"/>
        <w:rPr>
          <w:rFonts w:ascii="Times New Roman" w:eastAsia="Times New Roman" w:hAnsi="Times New Roman" w:cs="Times New Roman"/>
          <w:sz w:val="24"/>
          <w:szCs w:val="24"/>
        </w:rPr>
      </w:pPr>
      <w:r w:rsidRPr="00724A89">
        <w:rPr>
          <w:rFonts w:ascii="Times New Roman" w:eastAsia="Times New Roman" w:hAnsi="Times New Roman" w:cs="Times New Roman"/>
          <w:sz w:val="24"/>
          <w:szCs w:val="24"/>
        </w:rPr>
        <w:t xml:space="preserve">Сумма в размере 100 % суммы вознаграждения по соответствующей Заявке выплачивается в течение </w:t>
      </w:r>
      <w:r w:rsidR="00990B0C">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w:t>
      </w:r>
      <w:r w:rsidR="00990B0C">
        <w:rPr>
          <w:rFonts w:ascii="Times New Roman" w:eastAsia="Times New Roman" w:hAnsi="Times New Roman" w:cs="Times New Roman"/>
          <w:sz w:val="24"/>
          <w:szCs w:val="24"/>
        </w:rPr>
        <w:t>семи</w:t>
      </w:r>
      <w:r>
        <w:rPr>
          <w:rFonts w:ascii="Times New Roman" w:eastAsia="Times New Roman" w:hAnsi="Times New Roman" w:cs="Times New Roman"/>
          <w:sz w:val="24"/>
          <w:szCs w:val="24"/>
        </w:rPr>
        <w:t xml:space="preserve">) </w:t>
      </w:r>
      <w:r w:rsidR="00990B0C">
        <w:rPr>
          <w:rFonts w:ascii="Times New Roman" w:eastAsia="Times New Roman" w:hAnsi="Times New Roman" w:cs="Times New Roman"/>
          <w:sz w:val="24"/>
          <w:szCs w:val="24"/>
        </w:rPr>
        <w:t xml:space="preserve">рабочих </w:t>
      </w:r>
      <w:r>
        <w:rPr>
          <w:rFonts w:ascii="Times New Roman" w:eastAsia="Times New Roman" w:hAnsi="Times New Roman" w:cs="Times New Roman"/>
          <w:sz w:val="24"/>
          <w:szCs w:val="24"/>
        </w:rPr>
        <w:t>дней</w:t>
      </w:r>
      <w:r w:rsidR="00DA1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r w:rsidRPr="00724A89">
        <w:rPr>
          <w:rFonts w:ascii="Times New Roman" w:eastAsia="Times New Roman" w:hAnsi="Times New Roman" w:cs="Times New Roman"/>
          <w:sz w:val="24"/>
          <w:szCs w:val="24"/>
        </w:rPr>
        <w:t>даты подписания отчёта выполненных работ</w:t>
      </w:r>
      <w:r w:rsidR="00DA185F">
        <w:rPr>
          <w:rFonts w:ascii="Times New Roman" w:eastAsia="Times New Roman" w:hAnsi="Times New Roman" w:cs="Times New Roman"/>
          <w:sz w:val="24"/>
          <w:szCs w:val="24"/>
        </w:rPr>
        <w:t>.</w:t>
      </w:r>
    </w:p>
    <w:p w:rsidR="008E4E27" w:rsidRPr="008E4E27" w:rsidRDefault="008E4E27" w:rsidP="008E4E27">
      <w:pPr>
        <w:pStyle w:val="a9"/>
        <w:widowControl w:val="0"/>
        <w:numPr>
          <w:ilvl w:val="1"/>
          <w:numId w:val="36"/>
        </w:numPr>
        <w:tabs>
          <w:tab w:val="left" w:pos="709"/>
        </w:tabs>
        <w:ind w:left="0" w:firstLine="0"/>
        <w:contextualSpacing w:val="0"/>
        <w:jc w:val="both"/>
        <w:rPr>
          <w:rFonts w:ascii="Times New Roman" w:eastAsia="Times New Roman" w:hAnsi="Times New Roman" w:cs="Times New Roman"/>
          <w:sz w:val="24"/>
          <w:szCs w:val="24"/>
        </w:rPr>
      </w:pPr>
      <w:r w:rsidRPr="008E4E27">
        <w:rPr>
          <w:rFonts w:ascii="Times New Roman" w:eastAsia="Times New Roman" w:hAnsi="Times New Roman" w:cs="Times New Roman"/>
          <w:sz w:val="24"/>
          <w:szCs w:val="24"/>
        </w:rPr>
        <w:t xml:space="preserve">Стороны обязуются осуществлять сверку расчётов по Договору с оформлением двустороннего акта сверки расчётов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расчётов, то акт может быть направлен по электронной почте по адресу, указанному в настоящем пункте. </w:t>
      </w:r>
    </w:p>
    <w:p w:rsidR="008E4E27" w:rsidRPr="008E4E27" w:rsidRDefault="008E4E27" w:rsidP="008E4E27">
      <w:pPr>
        <w:pStyle w:val="a9"/>
        <w:widowControl w:val="0"/>
        <w:tabs>
          <w:tab w:val="left" w:pos="709"/>
        </w:tabs>
        <w:ind w:left="0"/>
        <w:contextualSpacing w:val="0"/>
        <w:jc w:val="both"/>
        <w:rPr>
          <w:rFonts w:ascii="Times New Roman" w:eastAsia="Times New Roman" w:hAnsi="Times New Roman" w:cs="Times New Roman"/>
          <w:sz w:val="24"/>
          <w:szCs w:val="24"/>
        </w:rPr>
      </w:pPr>
      <w:r w:rsidRPr="008E4E27">
        <w:rPr>
          <w:rFonts w:ascii="Times New Roman" w:eastAsia="Times New Roman" w:hAnsi="Times New Roman" w:cs="Times New Roman"/>
          <w:sz w:val="24"/>
          <w:szCs w:val="24"/>
        </w:rPr>
        <w:t xml:space="preserve">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w:t>
      </w:r>
    </w:p>
    <w:p w:rsidR="008E4E27" w:rsidRPr="008E4E27" w:rsidRDefault="008E4E27" w:rsidP="008E4E27">
      <w:pPr>
        <w:pStyle w:val="a9"/>
        <w:widowControl w:val="0"/>
        <w:tabs>
          <w:tab w:val="left" w:pos="709"/>
        </w:tabs>
        <w:ind w:left="0"/>
        <w:contextualSpacing w:val="0"/>
        <w:jc w:val="both"/>
        <w:rPr>
          <w:rFonts w:ascii="Times New Roman" w:eastAsia="Times New Roman" w:hAnsi="Times New Roman" w:cs="Times New Roman"/>
          <w:sz w:val="24"/>
          <w:szCs w:val="24"/>
        </w:rPr>
      </w:pPr>
      <w:r w:rsidRPr="008E4E27">
        <w:rPr>
          <w:rFonts w:ascii="Times New Roman" w:eastAsia="Times New Roman" w:hAnsi="Times New Roman" w:cs="Times New Roman"/>
          <w:sz w:val="24"/>
          <w:szCs w:val="24"/>
        </w:rPr>
        <w:t xml:space="preserve">Акт сверки расчётов составляется заинтересованной Стороной, подписывается уполномоченным представителем такой Стороны. </w:t>
      </w:r>
    </w:p>
    <w:p w:rsidR="008E4E27" w:rsidRPr="008E4E27" w:rsidRDefault="008E4E27" w:rsidP="008E4E27">
      <w:pPr>
        <w:pStyle w:val="a9"/>
        <w:widowControl w:val="0"/>
        <w:tabs>
          <w:tab w:val="left" w:pos="709"/>
        </w:tabs>
        <w:ind w:left="0"/>
        <w:contextualSpacing w:val="0"/>
        <w:jc w:val="both"/>
        <w:rPr>
          <w:rFonts w:ascii="Times New Roman" w:eastAsia="Times New Roman" w:hAnsi="Times New Roman" w:cs="Times New Roman"/>
          <w:sz w:val="24"/>
          <w:szCs w:val="24"/>
        </w:rPr>
      </w:pPr>
      <w:r w:rsidRPr="008E4E27">
        <w:rPr>
          <w:rFonts w:ascii="Times New Roman" w:eastAsia="Times New Roman" w:hAnsi="Times New Roman" w:cs="Times New Roman"/>
          <w:sz w:val="24"/>
          <w:szCs w:val="24"/>
        </w:rPr>
        <w:t xml:space="preserve">Сторона-инициатор сверки направляет в адрес Стороны-получателя акт сверки расчётов.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8E4E27" w:rsidRPr="00025AAD" w:rsidRDefault="008E4E27" w:rsidP="008E4E27">
      <w:pPr>
        <w:pStyle w:val="a9"/>
        <w:widowControl w:val="0"/>
        <w:tabs>
          <w:tab w:val="left" w:pos="709"/>
        </w:tabs>
        <w:ind w:left="0"/>
        <w:contextualSpacing w:val="0"/>
        <w:jc w:val="both"/>
        <w:rPr>
          <w:rFonts w:ascii="Times New Roman" w:eastAsia="Times New Roman" w:hAnsi="Times New Roman" w:cs="Times New Roman"/>
          <w:sz w:val="24"/>
          <w:szCs w:val="24"/>
        </w:rPr>
      </w:pPr>
      <w:r w:rsidRPr="008E4E27">
        <w:rPr>
          <w:rFonts w:ascii="Times New Roman" w:eastAsia="Times New Roman" w:hAnsi="Times New Roman" w:cs="Times New Roman"/>
          <w:sz w:val="24"/>
          <w:szCs w:val="24"/>
        </w:rPr>
        <w:t xml:space="preserve">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расчётов к настоящему договору. Контактные данные бухгалтерии Исполнителя для коммуникаций по вопросам сверки расчетов: </w:t>
      </w:r>
      <w:r w:rsidR="00A27876" w:rsidRPr="00A27876">
        <w:rPr>
          <w:rFonts w:ascii="Times New Roman" w:eastAsia="Times New Roman" w:hAnsi="Times New Roman" w:cs="Times New Roman"/>
          <w:sz w:val="24"/>
          <w:szCs w:val="24"/>
        </w:rPr>
        <w:t xml:space="preserve">E-mail: </w:t>
      </w:r>
      <w:hyperlink r:id="rId10" w:history="1">
        <w:r w:rsidR="00D75398" w:rsidRPr="007F634F">
          <w:rPr>
            <w:spacing w:val="5"/>
          </w:rPr>
          <w:t>myakushev@j-call.ru</w:t>
        </w:r>
      </w:hyperlink>
      <w:r w:rsidR="00D75398" w:rsidRPr="007F634F">
        <w:rPr>
          <w:rFonts w:ascii="Times New Roman" w:eastAsia="Calibri" w:hAnsi="Times New Roman" w:cs="Times New Roman"/>
          <w:spacing w:val="5"/>
          <w:sz w:val="24"/>
          <w:szCs w:val="24"/>
        </w:rPr>
        <w:t xml:space="preserve">, </w:t>
      </w:r>
      <w:hyperlink r:id="rId11" w:history="1">
        <w:r w:rsidR="00D75398" w:rsidRPr="007F634F">
          <w:rPr>
            <w:spacing w:val="5"/>
          </w:rPr>
          <w:t>vsergeev@j-call.ru</w:t>
        </w:r>
      </w:hyperlink>
      <w:r w:rsidR="00D75398">
        <w:rPr>
          <w:rFonts w:ascii="Times New Roman" w:eastAsia="Calibri" w:hAnsi="Times New Roman" w:cs="Times New Roman"/>
          <w:spacing w:val="5"/>
          <w:sz w:val="24"/>
          <w:szCs w:val="24"/>
        </w:rPr>
        <w:t>, rnadyrgulova@j-call.ru</w:t>
      </w:r>
      <w:r w:rsidR="00D75398">
        <w:rPr>
          <w:rFonts w:ascii="Times New Roman" w:eastAsia="Times New Roman" w:hAnsi="Times New Roman" w:cs="Times New Roman"/>
          <w:sz w:val="24"/>
          <w:szCs w:val="24"/>
        </w:rPr>
        <w:t>;</w:t>
      </w:r>
    </w:p>
    <w:p w:rsidR="004B2B3C" w:rsidRPr="00C94F2B" w:rsidRDefault="004B2B3C" w:rsidP="004B2B3C">
      <w:pPr>
        <w:pStyle w:val="a9"/>
        <w:widowControl w:val="0"/>
        <w:numPr>
          <w:ilvl w:val="1"/>
          <w:numId w:val="36"/>
        </w:numPr>
        <w:tabs>
          <w:tab w:val="left" w:pos="709"/>
        </w:tabs>
        <w:ind w:left="0" w:firstLine="0"/>
        <w:contextualSpacing w:val="0"/>
        <w:jc w:val="both"/>
        <w:rPr>
          <w:rFonts w:ascii="Times New Roman" w:eastAsia="Times New Roman" w:hAnsi="Times New Roman" w:cs="Times New Roman"/>
          <w:sz w:val="24"/>
          <w:szCs w:val="24"/>
        </w:rPr>
      </w:pPr>
      <w:r w:rsidRPr="00CB7AC0">
        <w:rPr>
          <w:rFonts w:ascii="Times New Roman" w:eastAsia="Times New Roman" w:hAnsi="Times New Roman" w:cs="Times New Roman"/>
          <w:sz w:val="24"/>
          <w:szCs w:val="24"/>
        </w:rPr>
        <w:t>Датой исполнения обязательств Исполнителя по настоящему Договору считается дата подписания Заказчиком Отчета Исполнителя</w:t>
      </w:r>
      <w:r w:rsidRPr="007E31A9">
        <w:rPr>
          <w:rFonts w:ascii="Times New Roman" w:eastAsia="Times New Roman" w:hAnsi="Times New Roman" w:cs="Times New Roman"/>
          <w:sz w:val="24"/>
          <w:szCs w:val="24"/>
        </w:rPr>
        <w:t>.</w:t>
      </w:r>
    </w:p>
    <w:p w:rsidR="004B2B3C" w:rsidRPr="004B7A1D" w:rsidRDefault="004B2B3C" w:rsidP="004B2B3C">
      <w:pPr>
        <w:pStyle w:val="a9"/>
        <w:widowControl w:val="0"/>
        <w:numPr>
          <w:ilvl w:val="1"/>
          <w:numId w:val="36"/>
        </w:numPr>
        <w:tabs>
          <w:tab w:val="left" w:pos="709"/>
        </w:tabs>
        <w:ind w:left="0" w:firstLine="0"/>
        <w:contextualSpacing w:val="0"/>
        <w:jc w:val="both"/>
        <w:rPr>
          <w:rFonts w:ascii="Times New Roman" w:eastAsia="Times New Roman" w:hAnsi="Times New Roman" w:cs="Times New Roman"/>
          <w:sz w:val="24"/>
          <w:szCs w:val="24"/>
        </w:rPr>
      </w:pPr>
      <w:r w:rsidRPr="004B7A1D">
        <w:rPr>
          <w:rFonts w:ascii="Times New Roman" w:eastAsia="Times New Roman" w:hAnsi="Times New Roman" w:cs="Times New Roman"/>
          <w:sz w:val="24"/>
          <w:szCs w:val="24"/>
        </w:rPr>
        <w:t>В течение 5 (пяти) рабочих дней со дня заключения настоящего Договора Исполнитель обязан направить Заказчику:</w:t>
      </w:r>
      <w:r w:rsidRPr="004B7A1D">
        <w:rPr>
          <w:rFonts w:ascii="Times New Roman" w:eastAsia="Times New Roman" w:hAnsi="Times New Roman" w:cs="Times New Roman"/>
          <w:sz w:val="24"/>
          <w:szCs w:val="24"/>
        </w:rPr>
        <w:tab/>
      </w:r>
    </w:p>
    <w:p w:rsidR="004B2B3C" w:rsidRPr="003337C8" w:rsidRDefault="004B2B3C" w:rsidP="004B2B3C">
      <w:pPr>
        <w:tabs>
          <w:tab w:val="num" w:pos="851"/>
        </w:tabs>
        <w:spacing w:before="60"/>
        <w:jc w:val="both"/>
        <w:rPr>
          <w:rFonts w:ascii="Times New Roman" w:eastAsia="Calibri" w:hAnsi="Times New Roman" w:cs="Times New Roman"/>
          <w:sz w:val="24"/>
          <w:szCs w:val="24"/>
        </w:rPr>
      </w:pPr>
      <w:r w:rsidRPr="003337C8">
        <w:rPr>
          <w:rFonts w:ascii="Times New Roman" w:eastAsia="Calibri" w:hAnsi="Times New Roman" w:cs="Times New Roman"/>
          <w:sz w:val="24"/>
          <w:szCs w:val="24"/>
        </w:rPr>
        <w:t>- образцы подписей лиц, которые будут подписывать выставляемые в адрес Заказчика счета-фактуры;</w:t>
      </w:r>
    </w:p>
    <w:p w:rsidR="004B2B3C" w:rsidRPr="003337C8" w:rsidRDefault="004B2B3C" w:rsidP="004B2B3C">
      <w:pPr>
        <w:tabs>
          <w:tab w:val="num" w:pos="851"/>
        </w:tabs>
        <w:spacing w:before="60"/>
        <w:jc w:val="both"/>
        <w:rPr>
          <w:rFonts w:ascii="Times New Roman" w:eastAsia="Calibri" w:hAnsi="Times New Roman" w:cs="Times New Roman"/>
          <w:sz w:val="24"/>
          <w:szCs w:val="24"/>
        </w:rPr>
      </w:pPr>
      <w:r w:rsidRPr="003337C8">
        <w:rPr>
          <w:rFonts w:ascii="Times New Roman" w:eastAsia="Calibri" w:hAnsi="Times New Roman" w:cs="Times New Roman"/>
          <w:sz w:val="24"/>
          <w:szCs w:val="24"/>
        </w:rPr>
        <w:t>- 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4B2B3C" w:rsidRPr="003337C8" w:rsidRDefault="004B2B3C" w:rsidP="004B2B3C">
      <w:pPr>
        <w:tabs>
          <w:tab w:val="num" w:pos="851"/>
        </w:tabs>
        <w:spacing w:before="60"/>
        <w:jc w:val="both"/>
        <w:rPr>
          <w:rFonts w:ascii="Times New Roman" w:eastAsia="Calibri" w:hAnsi="Times New Roman" w:cs="Times New Roman"/>
          <w:sz w:val="24"/>
          <w:szCs w:val="24"/>
        </w:rPr>
      </w:pPr>
      <w:r w:rsidRPr="003337C8">
        <w:rPr>
          <w:rFonts w:ascii="Times New Roman" w:eastAsia="Calibri" w:hAnsi="Times New Roman" w:cs="Times New Roman"/>
          <w:sz w:val="24"/>
          <w:szCs w:val="24"/>
        </w:rPr>
        <w:t>Исполнитель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4B2B3C" w:rsidRPr="003337C8" w:rsidRDefault="004B2B3C" w:rsidP="004B2B3C">
      <w:pPr>
        <w:numPr>
          <w:ilvl w:val="0"/>
          <w:numId w:val="35"/>
        </w:numPr>
        <w:spacing w:before="60"/>
        <w:jc w:val="both"/>
        <w:rPr>
          <w:rFonts w:ascii="Times New Roman" w:hAnsi="Times New Roman" w:cs="Times New Roman"/>
          <w:b/>
          <w:bCs/>
          <w:sz w:val="24"/>
          <w:szCs w:val="24"/>
        </w:rPr>
      </w:pPr>
      <w:r w:rsidRPr="003337C8">
        <w:rPr>
          <w:rFonts w:ascii="Times New Roman" w:hAnsi="Times New Roman" w:cs="Times New Roman"/>
          <w:b/>
          <w:bCs/>
          <w:sz w:val="24"/>
          <w:szCs w:val="24"/>
        </w:rPr>
        <w:t>КОНФИДЕНЦИАЛЬНОСТЬ</w:t>
      </w:r>
    </w:p>
    <w:p w:rsidR="002D2CD4" w:rsidRPr="005D38B2" w:rsidRDefault="002D2CD4" w:rsidP="002D2CD4">
      <w:pPr>
        <w:widowControl w:val="0"/>
        <w:numPr>
          <w:ilvl w:val="1"/>
          <w:numId w:val="31"/>
        </w:numPr>
        <w:shd w:val="clear" w:color="auto" w:fill="FFFFFF"/>
        <w:tabs>
          <w:tab w:val="left" w:pos="284"/>
          <w:tab w:val="left" w:pos="426"/>
          <w:tab w:val="left" w:pos="567"/>
          <w:tab w:val="left" w:pos="1560"/>
        </w:tabs>
        <w:autoSpaceDE w:val="0"/>
        <w:autoSpaceDN w:val="0"/>
        <w:adjustRightInd w:val="0"/>
        <w:ind w:left="0" w:hanging="11"/>
        <w:jc w:val="both"/>
        <w:rPr>
          <w:rFonts w:ascii="Times New Roman" w:eastAsia="Calibri" w:hAnsi="Times New Roman" w:cs="Times New Roman"/>
          <w:spacing w:val="5"/>
          <w:sz w:val="24"/>
          <w:szCs w:val="24"/>
        </w:rPr>
      </w:pPr>
      <w:r w:rsidRPr="005D38B2">
        <w:rPr>
          <w:rFonts w:ascii="Times New Roman" w:eastAsia="Calibri" w:hAnsi="Times New Roman" w:cs="Times New Roman"/>
          <w:spacing w:val="5"/>
          <w:sz w:val="24"/>
          <w:szCs w:val="24"/>
        </w:rPr>
        <w:t xml:space="preserve">Стороны обязуются осуществлять передачу и использовать конфиденциальную информацию в соответствии с требованиями, изложенными в Соглашении о конфиденциальности (Приложение № </w:t>
      </w:r>
      <w:r w:rsidR="00C34E79">
        <w:rPr>
          <w:rFonts w:ascii="Times New Roman" w:eastAsia="Calibri" w:hAnsi="Times New Roman" w:cs="Times New Roman"/>
          <w:spacing w:val="5"/>
          <w:sz w:val="24"/>
          <w:szCs w:val="24"/>
        </w:rPr>
        <w:t>7</w:t>
      </w:r>
      <w:r w:rsidRPr="005D38B2">
        <w:rPr>
          <w:rFonts w:ascii="Times New Roman" w:eastAsia="Calibri" w:hAnsi="Times New Roman" w:cs="Times New Roman"/>
          <w:spacing w:val="5"/>
          <w:sz w:val="24"/>
          <w:szCs w:val="24"/>
        </w:rPr>
        <w:t>к настоящему Договору).</w:t>
      </w:r>
    </w:p>
    <w:p w:rsidR="004B2B3C" w:rsidRPr="003337C8" w:rsidRDefault="004B2B3C" w:rsidP="004B2B3C">
      <w:pPr>
        <w:widowControl w:val="0"/>
        <w:numPr>
          <w:ilvl w:val="1"/>
          <w:numId w:val="31"/>
        </w:numPr>
        <w:shd w:val="clear" w:color="auto" w:fill="FFFFFF"/>
        <w:tabs>
          <w:tab w:val="left" w:pos="284"/>
          <w:tab w:val="left" w:pos="426"/>
          <w:tab w:val="left" w:pos="567"/>
          <w:tab w:val="left" w:pos="1560"/>
        </w:tabs>
        <w:autoSpaceDE w:val="0"/>
        <w:autoSpaceDN w:val="0"/>
        <w:adjustRightInd w:val="0"/>
        <w:ind w:left="0" w:hanging="11"/>
        <w:jc w:val="both"/>
        <w:rPr>
          <w:rFonts w:ascii="Times New Roman" w:eastAsia="Calibri" w:hAnsi="Times New Roman" w:cs="Times New Roman"/>
          <w:sz w:val="24"/>
          <w:szCs w:val="24"/>
        </w:rPr>
      </w:pPr>
      <w:r w:rsidRPr="003337C8">
        <w:rPr>
          <w:rFonts w:ascii="Times New Roman" w:eastAsia="Calibri" w:hAnsi="Times New Roman" w:cs="Times New Roman"/>
          <w:spacing w:val="5"/>
          <w:sz w:val="24"/>
          <w:szCs w:val="24"/>
        </w:rPr>
        <w:t xml:space="preserve">Безопасность информационных ресурсов Заказчика, доступ к которым предоставляется Исполнителю для исполнения им своих обязательств по настоящему Договору, обеспечивается в </w:t>
      </w:r>
      <w:r w:rsidR="00A67159">
        <w:rPr>
          <w:rFonts w:ascii="Times New Roman" w:eastAsia="Calibri" w:hAnsi="Times New Roman" w:cs="Times New Roman"/>
          <w:spacing w:val="5"/>
          <w:sz w:val="24"/>
          <w:szCs w:val="24"/>
        </w:rPr>
        <w:t xml:space="preserve">соответствии с </w:t>
      </w:r>
      <w:r w:rsidRPr="003337C8">
        <w:rPr>
          <w:rFonts w:ascii="Times New Roman" w:eastAsia="Calibri" w:hAnsi="Times New Roman" w:cs="Times New Roman"/>
          <w:spacing w:val="5"/>
          <w:sz w:val="24"/>
          <w:szCs w:val="24"/>
        </w:rPr>
        <w:t>«Порядком взаимодействия Заказчика и Исполнителя по обеспечению безопасности информационных ресурсов Заказчика» (Приложение № </w:t>
      </w:r>
      <w:r w:rsidR="00C34E79">
        <w:rPr>
          <w:rFonts w:ascii="Times New Roman" w:eastAsia="Calibri" w:hAnsi="Times New Roman" w:cs="Times New Roman"/>
          <w:spacing w:val="5"/>
          <w:sz w:val="24"/>
          <w:szCs w:val="24"/>
        </w:rPr>
        <w:t xml:space="preserve">3 </w:t>
      </w:r>
      <w:r w:rsidRPr="003337C8">
        <w:rPr>
          <w:rFonts w:ascii="Times New Roman" w:eastAsia="Calibri" w:hAnsi="Times New Roman" w:cs="Times New Roman"/>
          <w:spacing w:val="5"/>
          <w:sz w:val="24"/>
          <w:szCs w:val="24"/>
        </w:rPr>
        <w:t xml:space="preserve"> настоящему договору).</w:t>
      </w:r>
    </w:p>
    <w:p w:rsidR="004B2B3C" w:rsidRPr="004B7A1D" w:rsidRDefault="004B2B3C" w:rsidP="004B2B3C">
      <w:pPr>
        <w:numPr>
          <w:ilvl w:val="0"/>
          <w:numId w:val="35"/>
        </w:numPr>
        <w:spacing w:before="60"/>
        <w:jc w:val="both"/>
        <w:rPr>
          <w:rFonts w:ascii="Times New Roman" w:hAnsi="Times New Roman" w:cs="Times New Roman"/>
          <w:b/>
          <w:bCs/>
          <w:sz w:val="24"/>
          <w:szCs w:val="24"/>
        </w:rPr>
      </w:pPr>
      <w:r w:rsidRPr="003337C8">
        <w:rPr>
          <w:rFonts w:ascii="Times New Roman" w:hAnsi="Times New Roman" w:cs="Times New Roman"/>
          <w:b/>
          <w:bCs/>
          <w:sz w:val="24"/>
          <w:szCs w:val="24"/>
        </w:rPr>
        <w:t>ОСНОВАНИЯ ИЗМЕНЕНИЯ И РАСТОРЖЕНИЯ ДОГОВОРА</w:t>
      </w:r>
    </w:p>
    <w:p w:rsidR="004B2B3C" w:rsidRPr="000D7C08" w:rsidRDefault="004B2B3C" w:rsidP="004B2B3C">
      <w:pPr>
        <w:pStyle w:val="a9"/>
        <w:numPr>
          <w:ilvl w:val="1"/>
          <w:numId w:val="37"/>
        </w:numPr>
        <w:spacing w:before="60"/>
        <w:ind w:left="0" w:firstLine="0"/>
        <w:jc w:val="both"/>
        <w:rPr>
          <w:rFonts w:ascii="Times New Roman" w:eastAsia="Calibri" w:hAnsi="Times New Roman" w:cs="Times New Roman"/>
          <w:spacing w:val="5"/>
          <w:sz w:val="24"/>
          <w:szCs w:val="24"/>
        </w:rPr>
      </w:pPr>
      <w:r w:rsidRPr="000D7C08">
        <w:rPr>
          <w:rFonts w:ascii="Times New Roman" w:eastAsia="Calibri" w:hAnsi="Times New Roman" w:cs="Times New Roman"/>
          <w:spacing w:val="5"/>
          <w:sz w:val="24"/>
          <w:szCs w:val="24"/>
        </w:rPr>
        <w:t>Настоящий Договор может быть расторгнут по соглашению Сторон.</w:t>
      </w:r>
    </w:p>
    <w:p w:rsidR="004B2B3C" w:rsidRPr="000B315F" w:rsidRDefault="004B2B3C" w:rsidP="000B315F">
      <w:pPr>
        <w:pStyle w:val="a9"/>
        <w:numPr>
          <w:ilvl w:val="1"/>
          <w:numId w:val="37"/>
        </w:numPr>
        <w:spacing w:before="60"/>
        <w:ind w:left="0" w:firstLine="0"/>
        <w:jc w:val="both"/>
        <w:rPr>
          <w:rFonts w:ascii="Times New Roman" w:eastAsia="Calibri" w:hAnsi="Times New Roman" w:cs="Times New Roman"/>
          <w:spacing w:val="5"/>
          <w:sz w:val="24"/>
          <w:szCs w:val="24"/>
        </w:rPr>
      </w:pPr>
      <w:r w:rsidRPr="000B315F">
        <w:rPr>
          <w:rFonts w:ascii="Times New Roman" w:eastAsia="Calibri" w:hAnsi="Times New Roman" w:cs="Times New Roman"/>
          <w:spacing w:val="5"/>
          <w:sz w:val="24"/>
          <w:szCs w:val="24"/>
        </w:rPr>
        <w:t>При досрочном расторжении Договора Сторонами оформляется двусторонний Акт, на основании которого Стороны производят взаиморасчеты в порядке, установленном в п.4. настоящего договора.</w:t>
      </w:r>
    </w:p>
    <w:p w:rsidR="004B2B3C" w:rsidRPr="003337C8" w:rsidRDefault="004B2B3C" w:rsidP="004B2B3C">
      <w:pPr>
        <w:numPr>
          <w:ilvl w:val="0"/>
          <w:numId w:val="35"/>
        </w:numPr>
        <w:spacing w:before="60"/>
        <w:jc w:val="both"/>
        <w:rPr>
          <w:rFonts w:ascii="Times New Roman" w:hAnsi="Times New Roman" w:cs="Times New Roman"/>
          <w:b/>
          <w:bCs/>
          <w:sz w:val="24"/>
          <w:szCs w:val="24"/>
        </w:rPr>
      </w:pPr>
      <w:r w:rsidRPr="003337C8">
        <w:rPr>
          <w:rFonts w:ascii="Times New Roman" w:hAnsi="Times New Roman" w:cs="Times New Roman"/>
          <w:b/>
          <w:bCs/>
          <w:sz w:val="24"/>
          <w:szCs w:val="24"/>
        </w:rPr>
        <w:t>ОТВЕТСТВЕННОСТЬ СТОРОН</w:t>
      </w:r>
    </w:p>
    <w:p w:rsidR="004B2B3C"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B2B3C"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45584E">
        <w:rPr>
          <w:rFonts w:ascii="Times New Roman" w:eastAsia="Calibri" w:hAnsi="Times New Roman" w:cs="Times New Roman"/>
          <w:spacing w:val="5"/>
          <w:sz w:val="24"/>
          <w:szCs w:val="24"/>
        </w:rPr>
        <w:t>Возмещению подлежат убытки</w:t>
      </w:r>
      <w:r>
        <w:rPr>
          <w:rFonts w:ascii="Times New Roman" w:eastAsia="Calibri" w:hAnsi="Times New Roman" w:cs="Times New Roman"/>
          <w:spacing w:val="5"/>
          <w:sz w:val="24"/>
          <w:szCs w:val="24"/>
        </w:rPr>
        <w:t xml:space="preserve"> в форме реального ущерба</w:t>
      </w:r>
      <w:r w:rsidRPr="0045584E">
        <w:rPr>
          <w:rFonts w:ascii="Times New Roman" w:eastAsia="Calibri" w:hAnsi="Times New Roman" w:cs="Times New Roman"/>
          <w:spacing w:val="5"/>
          <w:sz w:val="24"/>
          <w:szCs w:val="24"/>
        </w:rPr>
        <w:t>, причиненные другой Стороне, возникшие по причине невыполнения или ненадлежащего выполнения Стороной своих обязательств по настоящему Договору.</w:t>
      </w:r>
    </w:p>
    <w:p w:rsidR="004B2B3C" w:rsidRPr="0029165E"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29165E">
        <w:rPr>
          <w:rFonts w:ascii="Times New Roman" w:eastAsia="Calibri" w:hAnsi="Times New Roman" w:cs="Times New Roman"/>
          <w:spacing w:val="5"/>
          <w:sz w:val="24"/>
          <w:szCs w:val="24"/>
        </w:rPr>
        <w:t>За нарушение сроков оказания Услуг</w:t>
      </w:r>
      <w:r w:rsidR="00381160">
        <w:rPr>
          <w:rFonts w:ascii="Times New Roman" w:eastAsia="Calibri" w:hAnsi="Times New Roman" w:cs="Times New Roman"/>
          <w:spacing w:val="5"/>
          <w:sz w:val="24"/>
          <w:szCs w:val="24"/>
        </w:rPr>
        <w:t xml:space="preserve"> связи</w:t>
      </w:r>
      <w:r w:rsidRPr="0029165E">
        <w:rPr>
          <w:rFonts w:ascii="Times New Roman" w:eastAsia="Calibri" w:hAnsi="Times New Roman" w:cs="Times New Roman"/>
          <w:spacing w:val="5"/>
          <w:sz w:val="24"/>
          <w:szCs w:val="24"/>
        </w:rPr>
        <w:t xml:space="preserve"> по соответствующей Заявке, Заказчик вправе </w:t>
      </w:r>
      <w:r>
        <w:rPr>
          <w:rFonts w:ascii="Times New Roman" w:eastAsia="Calibri" w:hAnsi="Times New Roman" w:cs="Times New Roman"/>
          <w:spacing w:val="5"/>
          <w:sz w:val="24"/>
          <w:szCs w:val="24"/>
        </w:rPr>
        <w:t>применять штрафы</w:t>
      </w:r>
      <w:r w:rsidRPr="0029165E">
        <w:rPr>
          <w:rFonts w:ascii="Times New Roman" w:eastAsia="Calibri" w:hAnsi="Times New Roman" w:cs="Times New Roman"/>
          <w:spacing w:val="5"/>
          <w:sz w:val="24"/>
          <w:szCs w:val="24"/>
        </w:rPr>
        <w:t xml:space="preserve"> в </w:t>
      </w:r>
      <w:r>
        <w:rPr>
          <w:rFonts w:ascii="Times New Roman" w:eastAsia="Calibri" w:hAnsi="Times New Roman" w:cs="Times New Roman"/>
          <w:spacing w:val="5"/>
          <w:sz w:val="24"/>
          <w:szCs w:val="24"/>
        </w:rPr>
        <w:t xml:space="preserve">соответствии с условиями, указанными в Приложении №3 </w:t>
      </w:r>
      <w:r w:rsidR="005E55B3">
        <w:rPr>
          <w:rFonts w:ascii="Times New Roman" w:eastAsia="Calibri" w:hAnsi="Times New Roman" w:cs="Times New Roman"/>
          <w:spacing w:val="5"/>
          <w:sz w:val="24"/>
          <w:szCs w:val="24"/>
        </w:rPr>
        <w:t>к Д</w:t>
      </w:r>
      <w:r w:rsidR="005E55B3" w:rsidRPr="002B1901">
        <w:rPr>
          <w:rFonts w:ascii="Times New Roman" w:eastAsia="Calibri" w:hAnsi="Times New Roman" w:cs="Times New Roman"/>
          <w:spacing w:val="5"/>
          <w:sz w:val="24"/>
          <w:szCs w:val="24"/>
        </w:rPr>
        <w:t>оговор</w:t>
      </w:r>
      <w:r w:rsidR="005E55B3">
        <w:rPr>
          <w:rFonts w:ascii="Times New Roman" w:eastAsia="Calibri" w:hAnsi="Times New Roman" w:cs="Times New Roman"/>
          <w:spacing w:val="5"/>
          <w:sz w:val="24"/>
          <w:szCs w:val="24"/>
        </w:rPr>
        <w:t>у</w:t>
      </w:r>
      <w:r w:rsidRPr="0029165E">
        <w:rPr>
          <w:rFonts w:ascii="Times New Roman" w:eastAsia="Calibri" w:hAnsi="Times New Roman" w:cs="Times New Roman"/>
          <w:spacing w:val="5"/>
          <w:sz w:val="24"/>
          <w:szCs w:val="24"/>
        </w:rPr>
        <w:t>.</w:t>
      </w:r>
    </w:p>
    <w:p w:rsidR="004B2B3C" w:rsidRPr="003337C8"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 xml:space="preserve">Исполнитель вправе требовать от Заказчика выплаты неустойки в размере 1/365 действующей </w:t>
      </w:r>
      <w:r w:rsidR="007A5E24">
        <w:rPr>
          <w:rFonts w:ascii="Times New Roman" w:eastAsia="Calibri" w:hAnsi="Times New Roman" w:cs="Times New Roman"/>
          <w:spacing w:val="5"/>
          <w:sz w:val="24"/>
          <w:szCs w:val="24"/>
        </w:rPr>
        <w:t xml:space="preserve">ключевой </w:t>
      </w:r>
      <w:r w:rsidRPr="003337C8">
        <w:rPr>
          <w:rFonts w:ascii="Times New Roman" w:eastAsia="Calibri" w:hAnsi="Times New Roman" w:cs="Times New Roman"/>
          <w:spacing w:val="5"/>
          <w:sz w:val="24"/>
          <w:szCs w:val="24"/>
        </w:rPr>
        <w:t>ставки ЦБ РФ от суммы, просроченной к оплате, за каждый день просрочки в случае нарушения Заказчиком сроков осуществления расчета, предусмотренного п.4.</w:t>
      </w:r>
      <w:r>
        <w:rPr>
          <w:rFonts w:ascii="Times New Roman" w:eastAsia="Calibri" w:hAnsi="Times New Roman" w:cs="Times New Roman"/>
          <w:spacing w:val="5"/>
          <w:sz w:val="24"/>
          <w:szCs w:val="24"/>
        </w:rPr>
        <w:t>5</w:t>
      </w:r>
      <w:r w:rsidRPr="003337C8">
        <w:rPr>
          <w:rFonts w:ascii="Times New Roman" w:eastAsia="Calibri" w:hAnsi="Times New Roman" w:cs="Times New Roman"/>
          <w:spacing w:val="5"/>
          <w:sz w:val="24"/>
          <w:szCs w:val="24"/>
        </w:rPr>
        <w:t xml:space="preserve">. Договора. В случае если Заявкой предусмотрена выплата аванса, за просрочку оплаты Заказчиком аванса (предоплаты), неустойка не начисляется и не уплачивается. </w:t>
      </w:r>
    </w:p>
    <w:p w:rsidR="004B2B3C" w:rsidRPr="003337C8"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 xml:space="preserve">Если </w:t>
      </w:r>
      <w:r w:rsidRPr="00D709D9">
        <w:rPr>
          <w:rFonts w:ascii="Times New Roman" w:eastAsia="Calibri" w:hAnsi="Times New Roman" w:cs="Times New Roman"/>
          <w:spacing w:val="5"/>
          <w:sz w:val="24"/>
          <w:szCs w:val="24"/>
        </w:rPr>
        <w:t xml:space="preserve">организации и проведения Кампании </w:t>
      </w:r>
      <w:r w:rsidRPr="003337C8">
        <w:rPr>
          <w:rFonts w:ascii="Times New Roman" w:eastAsia="Calibri" w:hAnsi="Times New Roman" w:cs="Times New Roman"/>
          <w:spacing w:val="5"/>
          <w:sz w:val="24"/>
          <w:szCs w:val="24"/>
        </w:rPr>
        <w:t xml:space="preserve">по соответствующей Заявке были оказаны не в полном объеме или ненадлежащим образом, Заказчик вправе по своему усмотрению потребовать уменьшения стоимости в соответствии с условиями, указанными в Приложении </w:t>
      </w:r>
      <w:r>
        <w:rPr>
          <w:rFonts w:ascii="Times New Roman" w:eastAsia="Calibri" w:hAnsi="Times New Roman" w:cs="Times New Roman"/>
          <w:spacing w:val="5"/>
          <w:sz w:val="24"/>
          <w:szCs w:val="24"/>
        </w:rPr>
        <w:t>№</w:t>
      </w:r>
      <w:r w:rsidRPr="003337C8">
        <w:rPr>
          <w:rFonts w:ascii="Times New Roman" w:eastAsia="Calibri" w:hAnsi="Times New Roman" w:cs="Times New Roman"/>
          <w:spacing w:val="5"/>
          <w:sz w:val="24"/>
          <w:szCs w:val="24"/>
        </w:rPr>
        <w:t>3.</w:t>
      </w:r>
    </w:p>
    <w:p w:rsidR="004B2B3C"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 xml:space="preserve">В случае если </w:t>
      </w:r>
      <w:r>
        <w:rPr>
          <w:rFonts w:ascii="Times New Roman" w:eastAsia="Calibri" w:hAnsi="Times New Roman" w:cs="Times New Roman"/>
          <w:spacing w:val="5"/>
          <w:sz w:val="24"/>
          <w:szCs w:val="24"/>
        </w:rPr>
        <w:t xml:space="preserve">Исполнитель не произвел </w:t>
      </w:r>
      <w:r w:rsidRPr="00D709D9">
        <w:rPr>
          <w:rFonts w:ascii="Times New Roman" w:eastAsia="Calibri" w:hAnsi="Times New Roman" w:cs="Times New Roman"/>
          <w:spacing w:val="5"/>
          <w:sz w:val="24"/>
          <w:szCs w:val="24"/>
        </w:rPr>
        <w:t>организаци</w:t>
      </w:r>
      <w:r>
        <w:rPr>
          <w:rFonts w:ascii="Times New Roman" w:eastAsia="Calibri" w:hAnsi="Times New Roman" w:cs="Times New Roman"/>
          <w:spacing w:val="5"/>
          <w:sz w:val="24"/>
          <w:szCs w:val="24"/>
        </w:rPr>
        <w:t>ю</w:t>
      </w:r>
      <w:r w:rsidRPr="00D709D9">
        <w:rPr>
          <w:rFonts w:ascii="Times New Roman" w:eastAsia="Calibri" w:hAnsi="Times New Roman" w:cs="Times New Roman"/>
          <w:spacing w:val="5"/>
          <w:sz w:val="24"/>
          <w:szCs w:val="24"/>
        </w:rPr>
        <w:t xml:space="preserve"> и проведени</w:t>
      </w:r>
      <w:r>
        <w:rPr>
          <w:rFonts w:ascii="Times New Roman" w:eastAsia="Calibri" w:hAnsi="Times New Roman" w:cs="Times New Roman"/>
          <w:spacing w:val="5"/>
          <w:sz w:val="24"/>
          <w:szCs w:val="24"/>
        </w:rPr>
        <w:t>е</w:t>
      </w:r>
      <w:r w:rsidRPr="00D709D9">
        <w:rPr>
          <w:rFonts w:ascii="Times New Roman" w:eastAsia="Calibri" w:hAnsi="Times New Roman" w:cs="Times New Roman"/>
          <w:spacing w:val="5"/>
          <w:sz w:val="24"/>
          <w:szCs w:val="24"/>
        </w:rPr>
        <w:t xml:space="preserve"> Кампании</w:t>
      </w:r>
      <w:r w:rsidRPr="003337C8">
        <w:rPr>
          <w:rFonts w:ascii="Times New Roman" w:eastAsia="Calibri" w:hAnsi="Times New Roman" w:cs="Times New Roman"/>
          <w:spacing w:val="5"/>
          <w:sz w:val="24"/>
          <w:szCs w:val="24"/>
        </w:rPr>
        <w:t xml:space="preserve">, </w:t>
      </w:r>
      <w:r>
        <w:rPr>
          <w:rFonts w:ascii="Times New Roman" w:eastAsia="Calibri" w:hAnsi="Times New Roman" w:cs="Times New Roman"/>
          <w:spacing w:val="5"/>
          <w:sz w:val="24"/>
          <w:szCs w:val="24"/>
        </w:rPr>
        <w:t>Заказчик</w:t>
      </w:r>
      <w:r w:rsidRPr="003337C8">
        <w:rPr>
          <w:rFonts w:ascii="Times New Roman" w:eastAsia="Calibri" w:hAnsi="Times New Roman" w:cs="Times New Roman"/>
          <w:spacing w:val="5"/>
          <w:sz w:val="24"/>
          <w:szCs w:val="24"/>
        </w:rPr>
        <w:t xml:space="preserve"> вправе требовать возврата всех сумм, выплаченных по Заявке, а также выплаты неустойки в размере 0,3% от Цены Договора (п.4.1.Договора).</w:t>
      </w:r>
    </w:p>
    <w:p w:rsidR="004B2B3C" w:rsidRDefault="004B2B3C" w:rsidP="004B2B3C">
      <w:pPr>
        <w:pStyle w:val="a9"/>
        <w:numPr>
          <w:ilvl w:val="1"/>
          <w:numId w:val="38"/>
        </w:numPr>
        <w:ind w:left="0" w:firstLine="0"/>
        <w:jc w:val="both"/>
        <w:rPr>
          <w:rFonts w:ascii="Times New Roman" w:eastAsia="Calibri" w:hAnsi="Times New Roman" w:cs="Times New Roman"/>
          <w:spacing w:val="5"/>
          <w:sz w:val="24"/>
          <w:szCs w:val="24"/>
        </w:rPr>
      </w:pPr>
      <w:r w:rsidRPr="0029165E">
        <w:rPr>
          <w:rFonts w:ascii="Times New Roman" w:eastAsia="Calibri" w:hAnsi="Times New Roman" w:cs="Times New Roman"/>
          <w:spacing w:val="5"/>
          <w:sz w:val="24"/>
          <w:szCs w:val="24"/>
        </w:rPr>
        <w:t xml:space="preserve">В случае предоставления Заказчику недостоверных сведений в Отчете, </w:t>
      </w:r>
      <w:r w:rsidRPr="002B1901">
        <w:rPr>
          <w:rFonts w:ascii="Times New Roman" w:eastAsia="Calibri" w:hAnsi="Times New Roman" w:cs="Times New Roman"/>
          <w:spacing w:val="5"/>
          <w:sz w:val="24"/>
          <w:szCs w:val="24"/>
        </w:rPr>
        <w:t xml:space="preserve">Заказчик вправе применять штрафы в соответствии с условиями, указанными в Приложении №3 </w:t>
      </w:r>
      <w:r w:rsidR="00512ADD">
        <w:rPr>
          <w:rFonts w:ascii="Times New Roman" w:eastAsia="Calibri" w:hAnsi="Times New Roman" w:cs="Times New Roman"/>
          <w:spacing w:val="5"/>
          <w:sz w:val="24"/>
          <w:szCs w:val="24"/>
        </w:rPr>
        <w:t>к Договору</w:t>
      </w:r>
      <w:r w:rsidR="00512ADD" w:rsidRPr="0029165E">
        <w:rPr>
          <w:rFonts w:ascii="Times New Roman" w:eastAsia="Calibri" w:hAnsi="Times New Roman" w:cs="Times New Roman"/>
          <w:spacing w:val="5"/>
          <w:sz w:val="24"/>
          <w:szCs w:val="24"/>
        </w:rPr>
        <w:t>.</w:t>
      </w:r>
    </w:p>
    <w:p w:rsidR="004B2B3C" w:rsidRPr="003337C8" w:rsidRDefault="004B2B3C" w:rsidP="004B2B3C">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 xml:space="preserve">При нарушении условий раздела </w:t>
      </w:r>
      <w:r>
        <w:rPr>
          <w:rFonts w:ascii="Times New Roman" w:eastAsia="Calibri" w:hAnsi="Times New Roman" w:cs="Times New Roman"/>
          <w:spacing w:val="5"/>
          <w:sz w:val="24"/>
          <w:szCs w:val="24"/>
        </w:rPr>
        <w:t>5</w:t>
      </w:r>
      <w:r w:rsidRPr="003337C8">
        <w:rPr>
          <w:rFonts w:ascii="Times New Roman" w:eastAsia="Calibri" w:hAnsi="Times New Roman" w:cs="Times New Roman"/>
          <w:spacing w:val="5"/>
          <w:sz w:val="24"/>
          <w:szCs w:val="24"/>
        </w:rPr>
        <w:t xml:space="preserve"> Договора (Конфиденциальность) Сторона, допустившая нарушение, возмещает другой Стороне все документально подтвержденные причиненные этим убытки в полном объеме. </w:t>
      </w:r>
    </w:p>
    <w:p w:rsidR="009F49A8" w:rsidRPr="007B4584" w:rsidRDefault="009F49A8" w:rsidP="009F49A8">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7B4584">
        <w:rPr>
          <w:rFonts w:ascii="Times New Roman" w:eastAsia="Calibri" w:hAnsi="Times New Roman" w:cs="Times New Roman"/>
          <w:spacing w:val="5"/>
          <w:sz w:val="24"/>
          <w:szCs w:val="24"/>
        </w:rPr>
        <w:t>Выплата неустойки по настоящему Договору осуществляется одним из следующих способов:</w:t>
      </w:r>
    </w:p>
    <w:p w:rsidR="009F49A8" w:rsidRPr="007B4584" w:rsidRDefault="009F49A8" w:rsidP="009F49A8">
      <w:pPr>
        <w:widowControl w:val="0"/>
        <w:tabs>
          <w:tab w:val="left" w:pos="709"/>
        </w:tabs>
        <w:jc w:val="both"/>
        <w:rPr>
          <w:rFonts w:ascii="Times New Roman" w:eastAsia="Calibri" w:hAnsi="Times New Roman" w:cs="Times New Roman"/>
          <w:spacing w:val="5"/>
          <w:sz w:val="24"/>
          <w:szCs w:val="24"/>
        </w:rPr>
      </w:pPr>
      <w:r w:rsidRPr="007B4584">
        <w:rPr>
          <w:rFonts w:ascii="Times New Roman" w:eastAsia="Calibri" w:hAnsi="Times New Roman" w:cs="Times New Roman"/>
          <w:spacing w:val="5"/>
          <w:sz w:val="24"/>
          <w:szCs w:val="24"/>
        </w:rPr>
        <w:t>- на основании письменной претензии Стороны, в адрес которой было допущено нарушение условий Договора. Неустойка в таком случае подлежит выплате нарушившей Стороной в течение 10 (десяти) рабочих дней с даты доставки уведомления, определяемой в соответствии с условиями Договора;</w:t>
      </w:r>
    </w:p>
    <w:p w:rsidR="009F49A8" w:rsidRPr="007B4584" w:rsidRDefault="009F49A8" w:rsidP="009F49A8">
      <w:pPr>
        <w:widowControl w:val="0"/>
        <w:tabs>
          <w:tab w:val="left" w:pos="709"/>
        </w:tabs>
        <w:jc w:val="both"/>
        <w:rPr>
          <w:rFonts w:ascii="Times New Roman" w:eastAsia="Calibri" w:hAnsi="Times New Roman" w:cs="Times New Roman"/>
          <w:spacing w:val="5"/>
          <w:sz w:val="24"/>
          <w:szCs w:val="24"/>
        </w:rPr>
      </w:pPr>
      <w:r w:rsidRPr="007B4584">
        <w:rPr>
          <w:rFonts w:ascii="Times New Roman" w:eastAsia="Calibri" w:hAnsi="Times New Roman" w:cs="Times New Roman"/>
          <w:spacing w:val="5"/>
          <w:sz w:val="24"/>
          <w:szCs w:val="24"/>
        </w:rPr>
        <w:t>- Заказчик вправе уменьшить сумму, подлежащую выплате Исполнителю по условиям настоящего Договора, на сумму, равную начисленной неустойке, и произвести платеж в адрес Исполнителя</w:t>
      </w:r>
      <w:r>
        <w:rPr>
          <w:rFonts w:ascii="Times New Roman" w:eastAsia="Calibri" w:hAnsi="Times New Roman" w:cs="Times New Roman"/>
          <w:spacing w:val="5"/>
          <w:sz w:val="24"/>
          <w:szCs w:val="24"/>
        </w:rPr>
        <w:t xml:space="preserve"> </w:t>
      </w:r>
      <w:r w:rsidRPr="007B4584">
        <w:rPr>
          <w:rFonts w:ascii="Times New Roman" w:eastAsia="Calibri" w:hAnsi="Times New Roman" w:cs="Times New Roman"/>
          <w:spacing w:val="5"/>
          <w:sz w:val="24"/>
          <w:szCs w:val="24"/>
        </w:rPr>
        <w:t xml:space="preserve">за вычетом суммы неустойки. Обязанность Заказчика по оплате в части, соответствующей сумме начисленной неустойки, при этом прекращается. </w:t>
      </w:r>
    </w:p>
    <w:p w:rsidR="009F49A8" w:rsidRPr="007B4584" w:rsidRDefault="009F49A8" w:rsidP="009F49A8">
      <w:pPr>
        <w:widowControl w:val="0"/>
        <w:numPr>
          <w:ilvl w:val="1"/>
          <w:numId w:val="38"/>
        </w:numPr>
        <w:tabs>
          <w:tab w:val="left" w:pos="709"/>
        </w:tabs>
        <w:ind w:left="0" w:firstLine="0"/>
        <w:jc w:val="both"/>
        <w:rPr>
          <w:rFonts w:ascii="Times New Roman" w:eastAsia="Calibri" w:hAnsi="Times New Roman" w:cs="Times New Roman"/>
          <w:spacing w:val="5"/>
          <w:sz w:val="24"/>
          <w:szCs w:val="24"/>
        </w:rPr>
      </w:pPr>
      <w:r w:rsidRPr="007B4584">
        <w:rPr>
          <w:rFonts w:ascii="Times New Roman" w:eastAsia="Calibri" w:hAnsi="Times New Roman" w:cs="Times New Roman"/>
          <w:spacing w:val="5"/>
          <w:sz w:val="24"/>
          <w:szCs w:val="24"/>
        </w:rPr>
        <w:t xml:space="preserve">Стороны установили, что выплата неустойки не освобождает Сторону, нарушившую Договор, от исполнения своих обязательств. Если иное не следует из условий Договора, выплата неустойки не освобождает Сторону от возмещения убытков. </w:t>
      </w:r>
    </w:p>
    <w:p w:rsidR="004B2B3C" w:rsidRPr="004B7A1D" w:rsidRDefault="004B2B3C" w:rsidP="004B2B3C">
      <w:pPr>
        <w:numPr>
          <w:ilvl w:val="0"/>
          <w:numId w:val="35"/>
        </w:numPr>
        <w:spacing w:before="60"/>
        <w:jc w:val="both"/>
        <w:rPr>
          <w:rFonts w:ascii="Times New Roman" w:hAnsi="Times New Roman" w:cs="Times New Roman"/>
          <w:b/>
          <w:bCs/>
          <w:sz w:val="24"/>
          <w:szCs w:val="24"/>
        </w:rPr>
      </w:pPr>
      <w:r w:rsidRPr="004B7A1D">
        <w:rPr>
          <w:rFonts w:ascii="Times New Roman" w:hAnsi="Times New Roman" w:cs="Times New Roman"/>
          <w:b/>
          <w:bCs/>
          <w:sz w:val="24"/>
          <w:szCs w:val="24"/>
        </w:rPr>
        <w:t xml:space="preserve">ОБРАБОТКА ПЕРСОНАЛЬНЫХ ДАННЫХ </w:t>
      </w:r>
    </w:p>
    <w:p w:rsidR="004B2B3C" w:rsidRPr="007B0E93" w:rsidRDefault="004B2B3C" w:rsidP="007B0E93">
      <w:pPr>
        <w:pStyle w:val="a9"/>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7B0E93">
        <w:rPr>
          <w:rFonts w:ascii="Times New Roman" w:eastAsia="Calibri" w:hAnsi="Times New Roman" w:cs="Times New Roman"/>
          <w:spacing w:val="5"/>
          <w:sz w:val="24"/>
          <w:szCs w:val="24"/>
        </w:rPr>
        <w:t xml:space="preserve">В соответствии со ст. 6 Федерального закона РФ «О персональных данных» от 27.07.2006 г. № 152-ФЗ (далее – Закон о персональных данных) в течение срока действия настоящего Договора Исполнитель обязуется обрабатывать персональные данные </w:t>
      </w:r>
      <w:r w:rsidR="00030E4C">
        <w:rPr>
          <w:rFonts w:ascii="Times New Roman" w:eastAsia="Calibri" w:hAnsi="Times New Roman" w:cs="Times New Roman"/>
          <w:spacing w:val="5"/>
          <w:sz w:val="24"/>
          <w:szCs w:val="24"/>
        </w:rPr>
        <w:t xml:space="preserve"> </w:t>
      </w:r>
      <w:r w:rsidR="00EB68A2">
        <w:rPr>
          <w:rFonts w:ascii="Times New Roman" w:eastAsia="Calibri" w:hAnsi="Times New Roman" w:cs="Times New Roman"/>
          <w:spacing w:val="5"/>
          <w:sz w:val="24"/>
          <w:szCs w:val="24"/>
        </w:rPr>
        <w:t>П</w:t>
      </w:r>
      <w:r w:rsidR="00771615">
        <w:rPr>
          <w:rFonts w:ascii="Times New Roman" w:eastAsia="Calibri" w:hAnsi="Times New Roman" w:cs="Times New Roman"/>
          <w:spacing w:val="5"/>
          <w:sz w:val="24"/>
          <w:szCs w:val="24"/>
        </w:rPr>
        <w:t>отенциальных Абонентов</w:t>
      </w:r>
      <w:r w:rsidRPr="007B0E93">
        <w:rPr>
          <w:rFonts w:ascii="Times New Roman" w:eastAsia="Calibri" w:hAnsi="Times New Roman" w:cs="Times New Roman"/>
          <w:spacing w:val="5"/>
          <w:sz w:val="24"/>
          <w:szCs w:val="24"/>
        </w:rPr>
        <w:t xml:space="preserve">, ставшие ему известными в ходе совершения юридических и фактических действий по настоящему Договору, исключительно для целей исполнения Исполнителем своих обязательств по настоящему Договору.  Под обработкой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Pr="007B0E93">
        <w:rPr>
          <w:rFonts w:ascii="Times New Roman" w:eastAsia="Calibri" w:hAnsi="Times New Roman" w:cs="Times New Roman"/>
          <w:spacing w:val="5"/>
          <w:sz w:val="24"/>
          <w:szCs w:val="24"/>
        </w:rPr>
        <w:t xml:space="preserve">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Заказчику (предоставление, доступ), блокирование, удаление, уничтожение персональных данных.</w:t>
      </w:r>
    </w:p>
    <w:p w:rsidR="004B2B3C" w:rsidRPr="007B0E93" w:rsidRDefault="004B2B3C" w:rsidP="007B0E93">
      <w:pPr>
        <w:pStyle w:val="a9"/>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7B0E93">
        <w:rPr>
          <w:rFonts w:ascii="Times New Roman" w:eastAsia="Calibri" w:hAnsi="Times New Roman" w:cs="Times New Roman"/>
          <w:spacing w:val="5"/>
          <w:sz w:val="24"/>
          <w:szCs w:val="24"/>
        </w:rPr>
        <w:t xml:space="preserve">Исполнитель обязуется соблюдать при обработке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Pr="007B0E93">
        <w:rPr>
          <w:rFonts w:ascii="Times New Roman" w:eastAsia="Calibri" w:hAnsi="Times New Roman" w:cs="Times New Roman"/>
          <w:spacing w:val="5"/>
          <w:sz w:val="24"/>
          <w:szCs w:val="24"/>
        </w:rPr>
        <w:t xml:space="preserve"> принципы и правила обработки персональных данных, предусмотренные Законом о персональных данных, а также соблюдать конфиденциальность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00771615" w:rsidRPr="007B0E93">
        <w:rPr>
          <w:rFonts w:ascii="Times New Roman" w:eastAsia="Calibri" w:hAnsi="Times New Roman" w:cs="Times New Roman"/>
          <w:spacing w:val="5"/>
          <w:sz w:val="24"/>
          <w:szCs w:val="24"/>
        </w:rPr>
        <w:t xml:space="preserve"> </w:t>
      </w:r>
      <w:r w:rsidRPr="007B0E93">
        <w:rPr>
          <w:rFonts w:ascii="Times New Roman" w:eastAsia="Calibri" w:hAnsi="Times New Roman" w:cs="Times New Roman"/>
          <w:spacing w:val="5"/>
          <w:sz w:val="24"/>
          <w:szCs w:val="24"/>
        </w:rPr>
        <w:t xml:space="preserve">и обеспечивать безопасность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Pr="007B0E93">
        <w:rPr>
          <w:rFonts w:ascii="Times New Roman" w:eastAsia="Calibri" w:hAnsi="Times New Roman" w:cs="Times New Roman"/>
          <w:spacing w:val="5"/>
          <w:sz w:val="24"/>
          <w:szCs w:val="24"/>
        </w:rPr>
        <w:t>.</w:t>
      </w:r>
    </w:p>
    <w:p w:rsidR="004B2B3C" w:rsidRPr="004B7A1D" w:rsidRDefault="004B2B3C" w:rsidP="007B0E93">
      <w:pPr>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4B7A1D">
        <w:rPr>
          <w:rFonts w:ascii="Times New Roman" w:eastAsia="Calibri" w:hAnsi="Times New Roman" w:cs="Times New Roman"/>
          <w:spacing w:val="5"/>
          <w:sz w:val="24"/>
          <w:szCs w:val="24"/>
        </w:rPr>
        <w:t xml:space="preserve">Исполнитель обязуется принимать предусмотренные ст. 19 Закона о персональных данных необходимые правовые, организационные и технические меры для защиты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00771615" w:rsidRPr="007B0E93">
        <w:rPr>
          <w:rFonts w:ascii="Times New Roman" w:eastAsia="Calibri" w:hAnsi="Times New Roman" w:cs="Times New Roman"/>
          <w:spacing w:val="5"/>
          <w:sz w:val="24"/>
          <w:szCs w:val="24"/>
        </w:rPr>
        <w:t xml:space="preserve"> </w:t>
      </w:r>
      <w:r w:rsidRPr="004B7A1D">
        <w:rPr>
          <w:rFonts w:ascii="Times New Roman" w:eastAsia="Calibri" w:hAnsi="Times New Roman" w:cs="Times New Roman"/>
          <w:spacing w:val="5"/>
          <w:sz w:val="24"/>
          <w:szCs w:val="24"/>
        </w:rPr>
        <w:t xml:space="preserve">от неправомерного или случайного доступа к ним, уничтожения, изменения, блокирования, копирования, представления, распространения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Pr="004B7A1D">
        <w:rPr>
          <w:rFonts w:ascii="Times New Roman" w:eastAsia="Calibri" w:hAnsi="Times New Roman" w:cs="Times New Roman"/>
          <w:spacing w:val="5"/>
          <w:sz w:val="24"/>
          <w:szCs w:val="24"/>
        </w:rPr>
        <w:t xml:space="preserve">, а также от иных неправомерных действий в отношении персональных данных </w:t>
      </w:r>
      <w:r w:rsidR="00771615" w:rsidRPr="007B0E93">
        <w:rPr>
          <w:rFonts w:ascii="Times New Roman" w:eastAsia="Calibri" w:hAnsi="Times New Roman" w:cs="Times New Roman"/>
          <w:spacing w:val="5"/>
          <w:sz w:val="24"/>
          <w:szCs w:val="24"/>
        </w:rPr>
        <w:t>Абонентов</w:t>
      </w:r>
      <w:r w:rsidR="00771615">
        <w:rPr>
          <w:rFonts w:ascii="Times New Roman" w:eastAsia="Calibri" w:hAnsi="Times New Roman" w:cs="Times New Roman"/>
          <w:spacing w:val="5"/>
          <w:sz w:val="24"/>
          <w:szCs w:val="24"/>
        </w:rPr>
        <w:t>/Потенциальных Абонентов</w:t>
      </w:r>
      <w:r w:rsidRPr="004B7A1D">
        <w:rPr>
          <w:rFonts w:ascii="Times New Roman" w:eastAsia="Calibri" w:hAnsi="Times New Roman" w:cs="Times New Roman"/>
          <w:spacing w:val="5"/>
          <w:sz w:val="24"/>
          <w:szCs w:val="24"/>
        </w:rPr>
        <w:t xml:space="preserve">. </w:t>
      </w:r>
    </w:p>
    <w:p w:rsidR="004B2B3C" w:rsidRPr="004B7A1D" w:rsidRDefault="004B2B3C" w:rsidP="007B0E93">
      <w:pPr>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4B7A1D">
        <w:rPr>
          <w:rFonts w:ascii="Times New Roman" w:eastAsia="Calibri" w:hAnsi="Times New Roman" w:cs="Times New Roman"/>
          <w:spacing w:val="5"/>
          <w:sz w:val="24"/>
          <w:szCs w:val="24"/>
        </w:rPr>
        <w:t xml:space="preserve">Исполнитель собирает и обрабатывает только те персональные данные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Pr="004B7A1D">
        <w:rPr>
          <w:rFonts w:ascii="Times New Roman" w:eastAsia="Calibri" w:hAnsi="Times New Roman" w:cs="Times New Roman"/>
          <w:spacing w:val="5"/>
          <w:sz w:val="24"/>
          <w:szCs w:val="24"/>
        </w:rPr>
        <w:t>, которые необходимы для выполнения обязательств Исполнителя, предусмотренных настоящим Договором.</w:t>
      </w:r>
    </w:p>
    <w:p w:rsidR="004B2B3C" w:rsidRPr="004B7A1D" w:rsidRDefault="004B2B3C" w:rsidP="007B0E93">
      <w:pPr>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4B7A1D">
        <w:rPr>
          <w:rFonts w:ascii="Times New Roman" w:eastAsia="Calibri" w:hAnsi="Times New Roman" w:cs="Times New Roman"/>
          <w:spacing w:val="5"/>
          <w:sz w:val="24"/>
          <w:szCs w:val="24"/>
        </w:rPr>
        <w:t xml:space="preserve">На любом этапе своей деятельности по исполнению Договора Исполнитель не вправе осуществлять передачу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00771615" w:rsidRPr="007B0E93">
        <w:rPr>
          <w:rFonts w:ascii="Times New Roman" w:eastAsia="Calibri" w:hAnsi="Times New Roman" w:cs="Times New Roman"/>
          <w:spacing w:val="5"/>
          <w:sz w:val="24"/>
          <w:szCs w:val="24"/>
        </w:rPr>
        <w:t xml:space="preserve"> </w:t>
      </w:r>
      <w:r w:rsidRPr="004B7A1D">
        <w:rPr>
          <w:rFonts w:ascii="Times New Roman" w:eastAsia="Calibri" w:hAnsi="Times New Roman" w:cs="Times New Roman"/>
          <w:spacing w:val="5"/>
          <w:sz w:val="24"/>
          <w:szCs w:val="24"/>
        </w:rPr>
        <w:t>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своей деятельности, не связанной с исполнением обязательств по Договору.</w:t>
      </w:r>
    </w:p>
    <w:p w:rsidR="004B2B3C" w:rsidRPr="004B7A1D" w:rsidRDefault="004B2B3C" w:rsidP="007B0E93">
      <w:pPr>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4B7A1D">
        <w:rPr>
          <w:rFonts w:ascii="Times New Roman" w:eastAsia="Calibri" w:hAnsi="Times New Roman" w:cs="Times New Roman"/>
          <w:spacing w:val="5"/>
          <w:sz w:val="24"/>
          <w:szCs w:val="24"/>
        </w:rPr>
        <w:t xml:space="preserve">При обработке документов на бумажных носителях, содержащих персональные данные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Pr="004B7A1D">
        <w:rPr>
          <w:rFonts w:ascii="Times New Roman" w:eastAsia="Calibri" w:hAnsi="Times New Roman" w:cs="Times New Roman"/>
          <w:spacing w:val="5"/>
          <w:sz w:val="24"/>
          <w:szCs w:val="24"/>
        </w:rPr>
        <w:t>, Исполнитель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 687.</w:t>
      </w:r>
    </w:p>
    <w:p w:rsidR="004B2B3C" w:rsidRPr="004B7A1D" w:rsidRDefault="004B2B3C" w:rsidP="007B0E93">
      <w:pPr>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4B7A1D">
        <w:rPr>
          <w:rFonts w:ascii="Times New Roman" w:eastAsia="Calibri" w:hAnsi="Times New Roman" w:cs="Times New Roman"/>
          <w:spacing w:val="5"/>
          <w:sz w:val="24"/>
          <w:szCs w:val="24"/>
        </w:rPr>
        <w:t xml:space="preserve">Исполнитель обязуется уничтожить персональные данные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00771615" w:rsidRPr="007B0E93">
        <w:rPr>
          <w:rFonts w:ascii="Times New Roman" w:eastAsia="Calibri" w:hAnsi="Times New Roman" w:cs="Times New Roman"/>
          <w:spacing w:val="5"/>
          <w:sz w:val="24"/>
          <w:szCs w:val="24"/>
        </w:rPr>
        <w:t xml:space="preserve"> </w:t>
      </w:r>
      <w:r w:rsidRPr="004B7A1D">
        <w:rPr>
          <w:rFonts w:ascii="Times New Roman" w:eastAsia="Calibri" w:hAnsi="Times New Roman" w:cs="Times New Roman"/>
          <w:spacing w:val="5"/>
          <w:sz w:val="24"/>
          <w:szCs w:val="24"/>
        </w:rPr>
        <w:t xml:space="preserve">в случае достижения цели обработки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00771615" w:rsidRPr="007B0E93">
        <w:rPr>
          <w:rFonts w:ascii="Times New Roman" w:eastAsia="Calibri" w:hAnsi="Times New Roman" w:cs="Times New Roman"/>
          <w:spacing w:val="5"/>
          <w:sz w:val="24"/>
          <w:szCs w:val="24"/>
        </w:rPr>
        <w:t xml:space="preserve"> </w:t>
      </w:r>
      <w:r w:rsidRPr="004B7A1D">
        <w:rPr>
          <w:rFonts w:ascii="Times New Roman" w:eastAsia="Calibri" w:hAnsi="Times New Roman" w:cs="Times New Roman"/>
          <w:spacing w:val="5"/>
          <w:sz w:val="24"/>
          <w:szCs w:val="24"/>
        </w:rPr>
        <w:t>в срок, не превышающий 30 (тридцати) дней с даты достижения цели обработки персональных данных.</w:t>
      </w:r>
    </w:p>
    <w:p w:rsidR="004B2B3C" w:rsidRDefault="004B2B3C" w:rsidP="007B0E93">
      <w:pPr>
        <w:widowControl w:val="0"/>
        <w:numPr>
          <w:ilvl w:val="1"/>
          <w:numId w:val="42"/>
        </w:numPr>
        <w:tabs>
          <w:tab w:val="left" w:pos="567"/>
        </w:tabs>
        <w:ind w:left="0" w:firstLine="0"/>
        <w:jc w:val="both"/>
        <w:rPr>
          <w:rFonts w:ascii="Times New Roman" w:eastAsia="Calibri" w:hAnsi="Times New Roman" w:cs="Times New Roman"/>
          <w:spacing w:val="5"/>
          <w:sz w:val="24"/>
          <w:szCs w:val="24"/>
        </w:rPr>
      </w:pPr>
      <w:r w:rsidRPr="004B7A1D">
        <w:rPr>
          <w:rFonts w:ascii="Times New Roman" w:eastAsia="Calibri" w:hAnsi="Times New Roman" w:cs="Times New Roman"/>
          <w:spacing w:val="5"/>
          <w:sz w:val="24"/>
          <w:szCs w:val="24"/>
        </w:rPr>
        <w:t xml:space="preserve">Исполнитель обязуется обеспечить блокирование, уточнение или уничтожение персональных данных </w:t>
      </w:r>
      <w:r w:rsidR="00030E4C">
        <w:rPr>
          <w:rFonts w:ascii="Times New Roman" w:eastAsia="Calibri" w:hAnsi="Times New Roman" w:cs="Times New Roman"/>
          <w:spacing w:val="5"/>
          <w:sz w:val="24"/>
          <w:szCs w:val="24"/>
        </w:rPr>
        <w:t xml:space="preserve"> </w:t>
      </w:r>
      <w:r w:rsidR="00771615">
        <w:rPr>
          <w:rFonts w:ascii="Times New Roman" w:eastAsia="Calibri" w:hAnsi="Times New Roman" w:cs="Times New Roman"/>
          <w:spacing w:val="5"/>
          <w:sz w:val="24"/>
          <w:szCs w:val="24"/>
        </w:rPr>
        <w:t>Потенциальных Абонентов</w:t>
      </w:r>
      <w:r w:rsidR="00771615" w:rsidRPr="007B0E93">
        <w:rPr>
          <w:rFonts w:ascii="Times New Roman" w:eastAsia="Calibri" w:hAnsi="Times New Roman" w:cs="Times New Roman"/>
          <w:spacing w:val="5"/>
          <w:sz w:val="24"/>
          <w:szCs w:val="24"/>
        </w:rPr>
        <w:t xml:space="preserve"> </w:t>
      </w:r>
      <w:r w:rsidRPr="004B7A1D">
        <w:rPr>
          <w:rFonts w:ascii="Times New Roman" w:eastAsia="Calibri" w:hAnsi="Times New Roman" w:cs="Times New Roman"/>
          <w:spacing w:val="5"/>
          <w:sz w:val="24"/>
          <w:szCs w:val="24"/>
        </w:rPr>
        <w:t>на основании соответствующего запроса (указания) от Заказчика, в сроки, указанные в таком запросе.</w:t>
      </w:r>
    </w:p>
    <w:p w:rsidR="004B2B3C" w:rsidRPr="003337C8" w:rsidRDefault="004B2B3C" w:rsidP="007B0E93">
      <w:pPr>
        <w:numPr>
          <w:ilvl w:val="0"/>
          <w:numId w:val="42"/>
        </w:numPr>
        <w:spacing w:before="60"/>
        <w:jc w:val="both"/>
        <w:rPr>
          <w:rFonts w:ascii="Times New Roman" w:hAnsi="Times New Roman" w:cs="Times New Roman"/>
          <w:b/>
          <w:bCs/>
          <w:sz w:val="24"/>
          <w:szCs w:val="24"/>
        </w:rPr>
      </w:pPr>
      <w:r w:rsidRPr="003337C8">
        <w:rPr>
          <w:rFonts w:ascii="Times New Roman" w:hAnsi="Times New Roman" w:cs="Times New Roman"/>
          <w:b/>
          <w:bCs/>
          <w:sz w:val="24"/>
          <w:szCs w:val="24"/>
        </w:rPr>
        <w:t>ПОРЯДОК РАССМОТРЕНИЯ СПОРОВ</w:t>
      </w:r>
    </w:p>
    <w:p w:rsidR="004B2B3C" w:rsidRPr="003337C8" w:rsidRDefault="004B2B3C" w:rsidP="007B0E93">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Отношения, возникающие на основании настоящего Договора, регулируются законодательством Российской Федерации.</w:t>
      </w:r>
    </w:p>
    <w:p w:rsidR="00025AAD" w:rsidRDefault="004B2B3C" w:rsidP="00025AAD">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Все споры и разногласия по настоящему Договору Стороны разрешают путём переговоров.</w:t>
      </w:r>
    </w:p>
    <w:p w:rsidR="00B07F93" w:rsidRPr="00025AAD" w:rsidRDefault="00B07F93" w:rsidP="00025AAD">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025AAD">
        <w:rPr>
          <w:rFonts w:ascii="Times New Roman" w:eastAsia="Calibri" w:hAnsi="Times New Roman" w:cs="Times New Roman"/>
          <w:spacing w:val="5"/>
          <w:sz w:val="24"/>
          <w:szCs w:val="24"/>
        </w:rPr>
        <w:t>Если по итогам переговоров Стороны не достигнут согласия, споры передаются на рассмотрение Арбитражного суда г. Москвы.</w:t>
      </w:r>
    </w:p>
    <w:p w:rsidR="004B2B3C" w:rsidRPr="003337C8" w:rsidRDefault="004B2B3C" w:rsidP="007B0E93">
      <w:pPr>
        <w:numPr>
          <w:ilvl w:val="0"/>
          <w:numId w:val="42"/>
        </w:numPr>
        <w:spacing w:before="60"/>
        <w:jc w:val="both"/>
        <w:rPr>
          <w:rFonts w:ascii="Times New Roman" w:hAnsi="Times New Roman" w:cs="Times New Roman"/>
          <w:b/>
          <w:bCs/>
          <w:sz w:val="24"/>
          <w:szCs w:val="24"/>
        </w:rPr>
      </w:pPr>
      <w:r w:rsidRPr="003337C8">
        <w:rPr>
          <w:rFonts w:ascii="Times New Roman" w:hAnsi="Times New Roman" w:cs="Times New Roman"/>
          <w:b/>
          <w:bCs/>
          <w:sz w:val="24"/>
          <w:szCs w:val="24"/>
        </w:rPr>
        <w:t>ОБСТОЯТЕЛЬСТВА НЕПРЕОДОЛИМОЙ СИЛЫ</w:t>
      </w:r>
    </w:p>
    <w:p w:rsidR="004B2B3C" w:rsidRPr="003337C8" w:rsidRDefault="004B2B3C" w:rsidP="007B0E93">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4B2B3C" w:rsidRPr="003337C8" w:rsidRDefault="004B2B3C" w:rsidP="007B0E93">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4B2B3C" w:rsidRPr="003337C8" w:rsidRDefault="004B2B3C" w:rsidP="007B0E93">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4B2B3C" w:rsidRDefault="004B2B3C" w:rsidP="007B0E93">
      <w:pPr>
        <w:widowControl w:val="0"/>
        <w:numPr>
          <w:ilvl w:val="1"/>
          <w:numId w:val="42"/>
        </w:numPr>
        <w:tabs>
          <w:tab w:val="left" w:pos="709"/>
        </w:tabs>
        <w:ind w:left="0" w:firstLine="0"/>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F62D59" w:rsidRDefault="004B2B3C" w:rsidP="00F62D59">
      <w:pPr>
        <w:pStyle w:val="a9"/>
        <w:numPr>
          <w:ilvl w:val="0"/>
          <w:numId w:val="42"/>
        </w:numPr>
        <w:jc w:val="both"/>
        <w:rPr>
          <w:rFonts w:ascii="Times New Roman" w:eastAsia="Calibri" w:hAnsi="Times New Roman" w:cs="Times New Roman"/>
          <w:spacing w:val="5"/>
          <w:sz w:val="24"/>
          <w:szCs w:val="24"/>
        </w:rPr>
      </w:pPr>
      <w:r w:rsidRPr="003337C8">
        <w:rPr>
          <w:rFonts w:ascii="Times New Roman" w:hAnsi="Times New Roman" w:cs="Times New Roman"/>
          <w:b/>
          <w:bCs/>
          <w:sz w:val="24"/>
          <w:szCs w:val="24"/>
        </w:rPr>
        <w:t>ПРОЧИЕ УСЛОВИЯ</w:t>
      </w:r>
    </w:p>
    <w:p w:rsidR="00D52060" w:rsidRPr="00D24E24" w:rsidRDefault="00F62D59" w:rsidP="00D24E24">
      <w:pPr>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11.1. </w:t>
      </w:r>
      <w:r w:rsidR="004B2B3C" w:rsidRPr="00D24E24">
        <w:rPr>
          <w:rFonts w:ascii="Times New Roman" w:eastAsia="Calibri" w:hAnsi="Times New Roman" w:cs="Times New Roman"/>
          <w:spacing w:val="5"/>
          <w:sz w:val="24"/>
          <w:szCs w:val="24"/>
        </w:rPr>
        <w:t xml:space="preserve">Настоящий Договор </w:t>
      </w:r>
      <w:r w:rsidR="005014A9" w:rsidRPr="00D24E24">
        <w:rPr>
          <w:rFonts w:ascii="Times New Roman" w:eastAsia="Calibri" w:hAnsi="Times New Roman" w:cs="Times New Roman"/>
          <w:spacing w:val="5"/>
          <w:sz w:val="24"/>
          <w:szCs w:val="24"/>
        </w:rPr>
        <w:t>вступает в силу</w:t>
      </w:r>
      <w:r w:rsidR="004B2B3C" w:rsidRPr="00D24E24">
        <w:rPr>
          <w:rFonts w:ascii="Times New Roman" w:eastAsia="Calibri" w:hAnsi="Times New Roman" w:cs="Times New Roman"/>
          <w:spacing w:val="5"/>
          <w:sz w:val="24"/>
          <w:szCs w:val="24"/>
        </w:rPr>
        <w:t xml:space="preserve"> </w:t>
      </w:r>
      <w:r w:rsidR="00681B17" w:rsidRPr="00D24E24">
        <w:rPr>
          <w:rFonts w:ascii="Times New Roman" w:eastAsia="Calibri" w:hAnsi="Times New Roman" w:cs="Times New Roman"/>
          <w:spacing w:val="5"/>
          <w:sz w:val="24"/>
          <w:szCs w:val="24"/>
        </w:rPr>
        <w:t xml:space="preserve">с момента его заключения Сторонами </w:t>
      </w:r>
      <w:r w:rsidR="000D4E36" w:rsidRPr="00D24E24">
        <w:rPr>
          <w:rFonts w:ascii="Times New Roman" w:eastAsia="Calibri" w:hAnsi="Times New Roman" w:cs="Times New Roman"/>
          <w:spacing w:val="5"/>
          <w:sz w:val="24"/>
          <w:szCs w:val="24"/>
        </w:rPr>
        <w:t xml:space="preserve">и </w:t>
      </w:r>
      <w:r w:rsidR="004B2B3C" w:rsidRPr="00D24E24">
        <w:rPr>
          <w:rFonts w:ascii="Times New Roman" w:eastAsia="Calibri" w:hAnsi="Times New Roman" w:cs="Times New Roman"/>
          <w:spacing w:val="5"/>
          <w:sz w:val="24"/>
          <w:szCs w:val="24"/>
        </w:rPr>
        <w:t xml:space="preserve">действует до </w:t>
      </w:r>
      <w:r w:rsidR="00547C71" w:rsidRPr="00D24E24">
        <w:rPr>
          <w:rFonts w:ascii="Times New Roman" w:eastAsia="Calibri" w:hAnsi="Times New Roman" w:cs="Times New Roman"/>
          <w:spacing w:val="5"/>
          <w:sz w:val="24"/>
          <w:szCs w:val="24"/>
        </w:rPr>
        <w:t>01.03</w:t>
      </w:r>
      <w:r w:rsidR="00D64689" w:rsidRPr="00D24E24">
        <w:rPr>
          <w:rFonts w:ascii="Times New Roman" w:eastAsia="Calibri" w:hAnsi="Times New Roman" w:cs="Times New Roman"/>
          <w:spacing w:val="5"/>
          <w:sz w:val="24"/>
          <w:szCs w:val="24"/>
        </w:rPr>
        <w:t>.2023</w:t>
      </w:r>
      <w:r w:rsidR="004B2B3C" w:rsidRPr="00D24E24">
        <w:rPr>
          <w:rFonts w:ascii="Times New Roman" w:eastAsia="Calibri" w:hAnsi="Times New Roman" w:cs="Times New Roman"/>
          <w:spacing w:val="5"/>
          <w:sz w:val="24"/>
          <w:szCs w:val="24"/>
        </w:rPr>
        <w:t xml:space="preserve"> года включительно, либо до исчерпания Максимальной суммы вознаграждения по </w:t>
      </w:r>
      <w:r w:rsidR="00E70C09" w:rsidRPr="00D24E24">
        <w:rPr>
          <w:rFonts w:ascii="Times New Roman" w:eastAsia="Calibri" w:hAnsi="Times New Roman" w:cs="Times New Roman"/>
          <w:spacing w:val="5"/>
          <w:sz w:val="24"/>
          <w:szCs w:val="24"/>
        </w:rPr>
        <w:t>Договору</w:t>
      </w:r>
      <w:r w:rsidR="004B2B3C" w:rsidRPr="00D24E24">
        <w:rPr>
          <w:rFonts w:ascii="Times New Roman" w:eastAsia="Calibri" w:hAnsi="Times New Roman" w:cs="Times New Roman"/>
          <w:spacing w:val="5"/>
          <w:sz w:val="24"/>
          <w:szCs w:val="24"/>
        </w:rPr>
        <w:t xml:space="preserve">, указанной в п. 4.1. Договора, в зависимости от того, какое условие наступит раньше. </w:t>
      </w:r>
      <w:r w:rsidR="00B11562" w:rsidRPr="00D24E24">
        <w:rPr>
          <w:rFonts w:ascii="Times New Roman" w:eastAsia="Calibri" w:hAnsi="Times New Roman" w:cs="Times New Roman"/>
          <w:spacing w:val="5"/>
          <w:sz w:val="24"/>
          <w:szCs w:val="24"/>
        </w:rPr>
        <w:t xml:space="preserve">Условия </w:t>
      </w:r>
      <w:r w:rsidR="00E70C09" w:rsidRPr="00D24E24">
        <w:rPr>
          <w:rFonts w:ascii="Times New Roman" w:eastAsia="Calibri" w:hAnsi="Times New Roman" w:cs="Times New Roman"/>
          <w:spacing w:val="5"/>
          <w:sz w:val="24"/>
          <w:szCs w:val="24"/>
        </w:rPr>
        <w:t>Д</w:t>
      </w:r>
      <w:r w:rsidR="00B11562" w:rsidRPr="00D24E24">
        <w:rPr>
          <w:rFonts w:ascii="Times New Roman" w:eastAsia="Calibri" w:hAnsi="Times New Roman" w:cs="Times New Roman"/>
          <w:spacing w:val="5"/>
          <w:sz w:val="24"/>
          <w:szCs w:val="24"/>
        </w:rPr>
        <w:t>оговора распространяют свое действие на отношения Сторон возникшие с 01.03.2022 г.</w:t>
      </w:r>
    </w:p>
    <w:p w:rsidR="000B315F" w:rsidRPr="00D52060" w:rsidRDefault="000B315F" w:rsidP="00D24E24">
      <w:pPr>
        <w:widowControl w:val="0"/>
        <w:tabs>
          <w:tab w:val="left" w:pos="709"/>
        </w:tabs>
        <w:jc w:val="both"/>
        <w:rPr>
          <w:rFonts w:ascii="Times New Roman" w:eastAsia="Calibri" w:hAnsi="Times New Roman" w:cs="Times New Roman"/>
          <w:spacing w:val="5"/>
          <w:sz w:val="24"/>
          <w:szCs w:val="24"/>
        </w:rPr>
      </w:pPr>
      <w:r w:rsidRPr="00D52060">
        <w:rPr>
          <w:rFonts w:ascii="Times New Roman" w:eastAsia="Calibri" w:hAnsi="Times New Roman" w:cs="Times New Roman"/>
          <w:spacing w:val="5"/>
          <w:sz w:val="24"/>
          <w:szCs w:val="24"/>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Условия настоящего раздела Договора не применяются для оформления и направления документов посредством системы электронного документооборота, если в отношении таких документов Сторонами заключено Соглашение об исполь</w:t>
      </w:r>
      <w:r w:rsidR="000B3A66">
        <w:rPr>
          <w:rFonts w:ascii="Times New Roman" w:eastAsia="Calibri" w:hAnsi="Times New Roman" w:cs="Times New Roman"/>
          <w:spacing w:val="5"/>
          <w:sz w:val="24"/>
          <w:szCs w:val="24"/>
        </w:rPr>
        <w:t xml:space="preserve">зовании электронных документов. </w:t>
      </w:r>
      <w:r w:rsidRPr="00D52060">
        <w:rPr>
          <w:rFonts w:ascii="Times New Roman" w:eastAsia="Calibri" w:hAnsi="Times New Roman" w:cs="Times New Roman"/>
          <w:spacing w:val="5"/>
          <w:sz w:val="24"/>
          <w:szCs w:val="24"/>
        </w:rPr>
        <w:t xml:space="preserve">Датой получения документов будет считаться дата получения документа в системе электронного документооборота. </w:t>
      </w:r>
    </w:p>
    <w:p w:rsidR="000B315F" w:rsidRPr="003337C8" w:rsidRDefault="00F62D59" w:rsidP="00D24E24">
      <w:pPr>
        <w:widowControl w:val="0"/>
        <w:tabs>
          <w:tab w:val="left" w:pos="709"/>
        </w:tabs>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11.2. </w:t>
      </w:r>
      <w:r w:rsidR="000B315F" w:rsidRPr="000B315F">
        <w:rPr>
          <w:rFonts w:ascii="Times New Roman" w:eastAsia="Calibri" w:hAnsi="Times New Roman" w:cs="Times New Roman"/>
          <w:spacing w:val="5"/>
          <w:sz w:val="24"/>
          <w:szCs w:val="24"/>
        </w:rPr>
        <w:t>В рамках исполнения Договора Стороны договорились обмениваться документами посредством электронного документооборота. Полный перечень документов приведен в Соглашении об использовании электронны</w:t>
      </w:r>
      <w:r w:rsidR="000B3A66">
        <w:rPr>
          <w:rFonts w:ascii="Times New Roman" w:eastAsia="Calibri" w:hAnsi="Times New Roman" w:cs="Times New Roman"/>
          <w:spacing w:val="5"/>
          <w:sz w:val="24"/>
          <w:szCs w:val="24"/>
        </w:rPr>
        <w:t xml:space="preserve">х документов. </w:t>
      </w:r>
      <w:r w:rsidR="000B315F" w:rsidRPr="000B315F">
        <w:rPr>
          <w:rFonts w:ascii="Times New Roman" w:eastAsia="Calibri" w:hAnsi="Times New Roman" w:cs="Times New Roman"/>
          <w:spacing w:val="5"/>
          <w:sz w:val="24"/>
          <w:szCs w:val="24"/>
        </w:rPr>
        <w:t>В случае оформления документа посредством системы электронного документооборота, требования настоящего Договора в части подписания документа на бумажном носителе, а также об обмене экземплярами такого документа на бумажном носителе не применяются. Стороны установили, что обмен электронными документами посредством электронного документооборота допускается только с использованием квалифицированной электронной подписи через операторов электронного документооборота, зарегистрированных в Сети доверенных операторов электронного документооборота, утвержденной ФНС России. В момент осуществления фактических действий по о</w:t>
      </w:r>
      <w:r w:rsidR="00A67159">
        <w:rPr>
          <w:rFonts w:ascii="Times New Roman" w:eastAsia="Calibri" w:hAnsi="Times New Roman" w:cs="Times New Roman"/>
          <w:spacing w:val="5"/>
          <w:sz w:val="24"/>
          <w:szCs w:val="24"/>
        </w:rPr>
        <w:t xml:space="preserve">бмену электронными документами </w:t>
      </w:r>
      <w:r w:rsidR="000B315F" w:rsidRPr="000B315F">
        <w:rPr>
          <w:rFonts w:ascii="Times New Roman" w:eastAsia="Calibri" w:hAnsi="Times New Roman" w:cs="Times New Roman"/>
          <w:spacing w:val="5"/>
          <w:sz w:val="24"/>
          <w:szCs w:val="24"/>
        </w:rPr>
        <w:t>Исполнитель присоединяется к соглашению об использовании электронных документов</w:t>
      </w:r>
      <w:r w:rsidR="000B3A66">
        <w:rPr>
          <w:rFonts w:ascii="Times New Roman" w:eastAsia="Calibri" w:hAnsi="Times New Roman" w:cs="Times New Roman"/>
          <w:spacing w:val="5"/>
          <w:sz w:val="24"/>
          <w:szCs w:val="24"/>
        </w:rPr>
        <w:t>.</w:t>
      </w:r>
    </w:p>
    <w:p w:rsidR="007A5E24" w:rsidRPr="005A1AF7" w:rsidRDefault="00F62D59" w:rsidP="00D24E24">
      <w:pPr>
        <w:widowControl w:val="0"/>
        <w:tabs>
          <w:tab w:val="left" w:pos="709"/>
        </w:tabs>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11.3. </w:t>
      </w:r>
      <w:r w:rsidR="00D52060">
        <w:rPr>
          <w:rFonts w:ascii="Times New Roman" w:eastAsia="Calibri" w:hAnsi="Times New Roman" w:cs="Times New Roman"/>
          <w:spacing w:val="5"/>
          <w:sz w:val="24"/>
          <w:szCs w:val="24"/>
        </w:rPr>
        <w:t>Исполнитель</w:t>
      </w:r>
      <w:r w:rsidR="007A5E24" w:rsidRPr="005A1AF7">
        <w:rPr>
          <w:rFonts w:ascii="Times New Roman" w:eastAsia="Calibri" w:hAnsi="Times New Roman" w:cs="Times New Roman"/>
          <w:spacing w:val="5"/>
          <w:sz w:val="24"/>
          <w:szCs w:val="24"/>
        </w:rPr>
        <w:t xml:space="preserve"> не имеет права уступать свои права (требования) по настоящему Договору, полностью либо частично, без предварительного письменног</w:t>
      </w:r>
      <w:r w:rsidR="00D52060">
        <w:rPr>
          <w:rFonts w:ascii="Times New Roman" w:eastAsia="Calibri" w:hAnsi="Times New Roman" w:cs="Times New Roman"/>
          <w:spacing w:val="5"/>
          <w:sz w:val="24"/>
          <w:szCs w:val="24"/>
        </w:rPr>
        <w:t>о согласия Заказчика</w:t>
      </w:r>
      <w:r w:rsidR="007A5E24" w:rsidRPr="005A1AF7">
        <w:rPr>
          <w:rFonts w:ascii="Times New Roman" w:eastAsia="Calibri" w:hAnsi="Times New Roman" w:cs="Times New Roman"/>
          <w:spacing w:val="5"/>
          <w:sz w:val="24"/>
          <w:szCs w:val="24"/>
        </w:rPr>
        <w:t xml:space="preserve">. В случае нарушения указанного запрета </w:t>
      </w:r>
      <w:r w:rsidR="00D52060">
        <w:rPr>
          <w:rFonts w:ascii="Times New Roman" w:eastAsia="Calibri" w:hAnsi="Times New Roman" w:cs="Times New Roman"/>
          <w:spacing w:val="5"/>
          <w:sz w:val="24"/>
          <w:szCs w:val="24"/>
        </w:rPr>
        <w:t>Исполнитель обязан выплатить Заказчику</w:t>
      </w:r>
      <w:r w:rsidR="007A5E24" w:rsidRPr="005A1AF7">
        <w:rPr>
          <w:rFonts w:ascii="Times New Roman" w:eastAsia="Calibri" w:hAnsi="Times New Roman" w:cs="Times New Roman"/>
          <w:spacing w:val="5"/>
          <w:sz w:val="24"/>
          <w:szCs w:val="24"/>
        </w:rPr>
        <w:t xml:space="preserve"> штраф в размере 10 % (десять процентов) от цены Договора.</w:t>
      </w:r>
    </w:p>
    <w:p w:rsidR="004B2B3C" w:rsidRPr="003337C8" w:rsidRDefault="00F62D59" w:rsidP="00D24E24">
      <w:pPr>
        <w:widowControl w:val="0"/>
        <w:tabs>
          <w:tab w:val="left" w:pos="709"/>
        </w:tabs>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11.4. </w:t>
      </w:r>
      <w:r w:rsidR="004B2B3C" w:rsidRPr="003337C8">
        <w:rPr>
          <w:rFonts w:ascii="Times New Roman" w:eastAsia="Calibri" w:hAnsi="Times New Roman" w:cs="Times New Roman"/>
          <w:spacing w:val="5"/>
          <w:sz w:val="24"/>
          <w:szCs w:val="24"/>
        </w:rPr>
        <w:t>Не допускается привлечение субисполнителей.</w:t>
      </w:r>
    </w:p>
    <w:p w:rsidR="000B315F" w:rsidRPr="000B315F" w:rsidRDefault="00F62D59" w:rsidP="00D24E24">
      <w:pPr>
        <w:widowControl w:val="0"/>
        <w:tabs>
          <w:tab w:val="left" w:pos="709"/>
        </w:tabs>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11.5. </w:t>
      </w:r>
      <w:r w:rsidR="000B315F" w:rsidRPr="000B315F">
        <w:rPr>
          <w:rFonts w:ascii="Times New Roman" w:eastAsia="Calibri" w:hAnsi="Times New Roman" w:cs="Times New Roman"/>
          <w:spacing w:val="5"/>
          <w:sz w:val="24"/>
          <w:szCs w:val="24"/>
        </w:rPr>
        <w:t>Любые изменения и дополнения к Договору оформляются дополнительными соглашениями, являющимися его неотъемлемой частью, и действительны лишь при условии, что они совершены в письменной форме и подписаны обеими Сторонами</w:t>
      </w:r>
      <w:r w:rsidR="008F37F8">
        <w:rPr>
          <w:rFonts w:ascii="Times New Roman" w:eastAsia="Calibri" w:hAnsi="Times New Roman" w:cs="Times New Roman"/>
          <w:spacing w:val="5"/>
          <w:sz w:val="24"/>
          <w:szCs w:val="24"/>
        </w:rPr>
        <w:t>.</w:t>
      </w:r>
    </w:p>
    <w:p w:rsidR="008F37F8" w:rsidRPr="000B315F" w:rsidRDefault="00F62D59" w:rsidP="00D24E24">
      <w:pPr>
        <w:widowControl w:val="0"/>
        <w:tabs>
          <w:tab w:val="left" w:pos="709"/>
        </w:tabs>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11.6. </w:t>
      </w:r>
      <w:r w:rsidR="004B2B3C" w:rsidRPr="008F37F8">
        <w:rPr>
          <w:rFonts w:ascii="Times New Roman" w:eastAsia="Calibri" w:hAnsi="Times New Roman" w:cs="Times New Roman"/>
          <w:spacing w:val="5"/>
          <w:sz w:val="24"/>
          <w:szCs w:val="24"/>
        </w:rPr>
        <w:t>Настоящий Договор составлен в двух экземплярах, имеющих одинаковую юридическую силу, по одному для каждой из Сторон</w:t>
      </w:r>
      <w:r w:rsidR="008F37F8" w:rsidRPr="000B315F">
        <w:rPr>
          <w:rFonts w:ascii="Times New Roman" w:eastAsia="Calibri" w:hAnsi="Times New Roman" w:cs="Times New Roman"/>
          <w:spacing w:val="5"/>
          <w:sz w:val="24"/>
          <w:szCs w:val="24"/>
        </w:rPr>
        <w:t>, за исключением случаев, когда договор подписывается в электронной форме с использованием технических средств электронной торговой площадки или оператора электронного документооборота.</w:t>
      </w:r>
    </w:p>
    <w:p w:rsidR="004B2B3C" w:rsidRPr="008F37F8" w:rsidRDefault="00F62D59" w:rsidP="00D24E24">
      <w:pPr>
        <w:widowControl w:val="0"/>
        <w:tabs>
          <w:tab w:val="left" w:pos="709"/>
        </w:tabs>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11.7. </w:t>
      </w:r>
      <w:r w:rsidR="004B2B3C" w:rsidRPr="008F37F8">
        <w:rPr>
          <w:rFonts w:ascii="Times New Roman" w:eastAsia="Calibri" w:hAnsi="Times New Roman" w:cs="Times New Roman"/>
          <w:spacing w:val="5"/>
          <w:sz w:val="24"/>
          <w:szCs w:val="24"/>
        </w:rPr>
        <w:t>Неотъемлемой частью Договора являются:</w:t>
      </w:r>
    </w:p>
    <w:p w:rsidR="004B2B3C" w:rsidRPr="003337C8" w:rsidRDefault="004B2B3C" w:rsidP="004B2B3C">
      <w:pPr>
        <w:pStyle w:val="a9"/>
        <w:widowControl w:val="0"/>
        <w:numPr>
          <w:ilvl w:val="0"/>
          <w:numId w:val="1"/>
        </w:numPr>
        <w:tabs>
          <w:tab w:val="num" w:pos="709"/>
        </w:tabs>
        <w:ind w:left="0" w:firstLine="426"/>
        <w:jc w:val="both"/>
        <w:rPr>
          <w:rFonts w:ascii="Times New Roman" w:eastAsia="Calibri" w:hAnsi="Times New Roman" w:cs="Times New Roman"/>
          <w:spacing w:val="5"/>
          <w:sz w:val="24"/>
          <w:szCs w:val="24"/>
        </w:rPr>
      </w:pPr>
      <w:r w:rsidRPr="003337C8">
        <w:rPr>
          <w:rFonts w:ascii="Times New Roman" w:eastAsia="Calibri" w:hAnsi="Times New Roman" w:cs="Times New Roman"/>
          <w:spacing w:val="5"/>
          <w:sz w:val="24"/>
          <w:szCs w:val="24"/>
        </w:rPr>
        <w:t>Приложение № 1</w:t>
      </w:r>
      <w:r w:rsidR="007A5E24">
        <w:rPr>
          <w:rFonts w:ascii="Times New Roman" w:eastAsia="Calibri" w:hAnsi="Times New Roman" w:cs="Times New Roman"/>
          <w:spacing w:val="5"/>
          <w:sz w:val="24"/>
          <w:szCs w:val="24"/>
        </w:rPr>
        <w:t>.</w:t>
      </w:r>
      <w:r w:rsidRPr="003337C8">
        <w:rPr>
          <w:rFonts w:ascii="Times New Roman" w:eastAsia="Calibri" w:hAnsi="Times New Roman" w:cs="Times New Roman"/>
          <w:spacing w:val="5"/>
          <w:sz w:val="24"/>
          <w:szCs w:val="24"/>
        </w:rPr>
        <w:t xml:space="preserve"> Техническое задание.</w:t>
      </w:r>
    </w:p>
    <w:p w:rsidR="004B2B3C" w:rsidRPr="003337C8" w:rsidRDefault="000B3A66" w:rsidP="004B2B3C">
      <w:pPr>
        <w:pStyle w:val="a9"/>
        <w:widowControl w:val="0"/>
        <w:numPr>
          <w:ilvl w:val="0"/>
          <w:numId w:val="1"/>
        </w:numPr>
        <w:tabs>
          <w:tab w:val="num" w:pos="709"/>
        </w:tabs>
        <w:ind w:left="0" w:firstLine="426"/>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Приложение № 2</w:t>
      </w:r>
      <w:r w:rsidR="007A5E24">
        <w:rPr>
          <w:rFonts w:ascii="Times New Roman" w:eastAsia="Calibri" w:hAnsi="Times New Roman" w:cs="Times New Roman"/>
          <w:spacing w:val="5"/>
          <w:sz w:val="24"/>
          <w:szCs w:val="24"/>
        </w:rPr>
        <w:t>.</w:t>
      </w:r>
      <w:r w:rsidR="004B2B3C" w:rsidRPr="003337C8">
        <w:rPr>
          <w:rFonts w:ascii="Times New Roman" w:eastAsia="Calibri" w:hAnsi="Times New Roman" w:cs="Times New Roman"/>
          <w:spacing w:val="5"/>
          <w:sz w:val="24"/>
          <w:szCs w:val="24"/>
        </w:rPr>
        <w:t xml:space="preserve"> Расчёт </w:t>
      </w:r>
      <w:r w:rsidR="004B2B3C">
        <w:rPr>
          <w:rFonts w:ascii="Times New Roman" w:eastAsia="Calibri" w:hAnsi="Times New Roman" w:cs="Times New Roman"/>
          <w:spacing w:val="5"/>
          <w:sz w:val="24"/>
          <w:szCs w:val="24"/>
        </w:rPr>
        <w:t>вознаграждения</w:t>
      </w:r>
      <w:r w:rsidR="007A5E24">
        <w:rPr>
          <w:rFonts w:ascii="Times New Roman" w:eastAsia="Calibri" w:hAnsi="Times New Roman" w:cs="Times New Roman"/>
          <w:spacing w:val="5"/>
          <w:sz w:val="24"/>
          <w:szCs w:val="24"/>
        </w:rPr>
        <w:t>.</w:t>
      </w:r>
    </w:p>
    <w:p w:rsidR="004B2B3C" w:rsidRPr="003337C8" w:rsidRDefault="000B3A66" w:rsidP="004B2B3C">
      <w:pPr>
        <w:pStyle w:val="a9"/>
        <w:widowControl w:val="0"/>
        <w:numPr>
          <w:ilvl w:val="0"/>
          <w:numId w:val="1"/>
        </w:numPr>
        <w:tabs>
          <w:tab w:val="num" w:pos="709"/>
        </w:tabs>
        <w:ind w:left="0" w:firstLine="426"/>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Приложение № 3</w:t>
      </w:r>
      <w:r w:rsidR="007A5E24">
        <w:rPr>
          <w:rFonts w:ascii="Times New Roman" w:eastAsia="Calibri" w:hAnsi="Times New Roman" w:cs="Times New Roman"/>
          <w:spacing w:val="5"/>
          <w:sz w:val="24"/>
          <w:szCs w:val="24"/>
        </w:rPr>
        <w:t>.</w:t>
      </w:r>
      <w:r w:rsidR="004B2B3C" w:rsidRPr="003337C8">
        <w:rPr>
          <w:rFonts w:ascii="Times New Roman" w:eastAsia="Calibri" w:hAnsi="Times New Roman" w:cs="Times New Roman"/>
          <w:spacing w:val="5"/>
          <w:sz w:val="24"/>
          <w:szCs w:val="24"/>
        </w:rPr>
        <w:t xml:space="preserve"> Порядок взаимодействия Заказчика и Исполнителя по обеспечению безопасности информационных ресурсов Заказчика.</w:t>
      </w:r>
    </w:p>
    <w:p w:rsidR="00381160" w:rsidRPr="000B3A66" w:rsidRDefault="000B3A66" w:rsidP="000B3A66">
      <w:pPr>
        <w:pStyle w:val="a9"/>
        <w:widowControl w:val="0"/>
        <w:numPr>
          <w:ilvl w:val="0"/>
          <w:numId w:val="1"/>
        </w:numPr>
        <w:tabs>
          <w:tab w:val="num" w:pos="709"/>
        </w:tabs>
        <w:ind w:left="709" w:hanging="283"/>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Приложение № 4</w:t>
      </w:r>
      <w:r w:rsidR="007A5E24" w:rsidRPr="000B3A66">
        <w:rPr>
          <w:rFonts w:ascii="Times New Roman" w:eastAsia="Calibri" w:hAnsi="Times New Roman" w:cs="Times New Roman"/>
          <w:spacing w:val="5"/>
          <w:sz w:val="24"/>
          <w:szCs w:val="24"/>
        </w:rPr>
        <w:t>.</w:t>
      </w:r>
      <w:r w:rsidR="004B2B3C" w:rsidRPr="000B3A66">
        <w:rPr>
          <w:rFonts w:ascii="Times New Roman" w:eastAsia="Calibri" w:hAnsi="Times New Roman" w:cs="Times New Roman"/>
          <w:spacing w:val="5"/>
          <w:sz w:val="24"/>
          <w:szCs w:val="24"/>
        </w:rPr>
        <w:t xml:space="preserve"> Форма Отчета</w:t>
      </w:r>
      <w:r w:rsidR="007A5E24" w:rsidRPr="000B3A66">
        <w:rPr>
          <w:rFonts w:ascii="Times New Roman" w:eastAsia="Calibri" w:hAnsi="Times New Roman" w:cs="Times New Roman"/>
          <w:spacing w:val="5"/>
          <w:sz w:val="24"/>
          <w:szCs w:val="24"/>
        </w:rPr>
        <w:t>.</w:t>
      </w:r>
    </w:p>
    <w:p w:rsidR="004B2B3C" w:rsidRPr="00171D0B" w:rsidRDefault="004B2B3C" w:rsidP="00171D0B">
      <w:pPr>
        <w:pStyle w:val="a9"/>
        <w:widowControl w:val="0"/>
        <w:numPr>
          <w:ilvl w:val="0"/>
          <w:numId w:val="1"/>
        </w:numPr>
        <w:tabs>
          <w:tab w:val="num" w:pos="709"/>
        </w:tabs>
        <w:ind w:left="709" w:hanging="283"/>
        <w:jc w:val="both"/>
        <w:rPr>
          <w:rFonts w:ascii="Times New Roman" w:eastAsia="Calibri" w:hAnsi="Times New Roman" w:cs="Times New Roman"/>
          <w:spacing w:val="5"/>
          <w:sz w:val="24"/>
          <w:szCs w:val="24"/>
        </w:rPr>
      </w:pPr>
      <w:r w:rsidRPr="00171D0B">
        <w:rPr>
          <w:rFonts w:ascii="Times New Roman" w:eastAsia="Calibri" w:hAnsi="Times New Roman" w:cs="Times New Roman"/>
          <w:spacing w:val="5"/>
          <w:sz w:val="24"/>
          <w:szCs w:val="24"/>
        </w:rPr>
        <w:t>Приложен</w:t>
      </w:r>
      <w:r w:rsidR="000B3A66" w:rsidRPr="00171D0B">
        <w:rPr>
          <w:rFonts w:ascii="Times New Roman" w:eastAsia="Calibri" w:hAnsi="Times New Roman" w:cs="Times New Roman"/>
          <w:spacing w:val="5"/>
          <w:sz w:val="24"/>
          <w:szCs w:val="24"/>
        </w:rPr>
        <w:t>ие № 5</w:t>
      </w:r>
      <w:r w:rsidR="007A5E24" w:rsidRPr="00171D0B">
        <w:rPr>
          <w:rFonts w:ascii="Times New Roman" w:eastAsia="Calibri" w:hAnsi="Times New Roman" w:cs="Times New Roman"/>
          <w:spacing w:val="5"/>
          <w:sz w:val="24"/>
          <w:szCs w:val="24"/>
        </w:rPr>
        <w:t>.</w:t>
      </w:r>
      <w:r w:rsidRPr="00171D0B">
        <w:rPr>
          <w:rFonts w:ascii="Times New Roman" w:eastAsia="Calibri" w:hAnsi="Times New Roman" w:cs="Times New Roman"/>
          <w:spacing w:val="5"/>
          <w:sz w:val="24"/>
          <w:szCs w:val="24"/>
        </w:rPr>
        <w:t xml:space="preserve"> </w:t>
      </w:r>
      <w:r w:rsidR="00C92B6B" w:rsidRPr="00171D0B">
        <w:rPr>
          <w:rFonts w:ascii="Times New Roman" w:eastAsia="Calibri" w:hAnsi="Times New Roman" w:cs="Times New Roman"/>
          <w:spacing w:val="5"/>
          <w:sz w:val="24"/>
          <w:szCs w:val="24"/>
        </w:rPr>
        <w:t>Форма Акта проверки исполнения Исполнителем обязательств</w:t>
      </w:r>
    </w:p>
    <w:p w:rsidR="005E1932" w:rsidRDefault="00482DA7" w:rsidP="005E1932">
      <w:pPr>
        <w:pStyle w:val="a9"/>
        <w:widowControl w:val="0"/>
        <w:numPr>
          <w:ilvl w:val="0"/>
          <w:numId w:val="1"/>
        </w:numPr>
        <w:tabs>
          <w:tab w:val="num" w:pos="709"/>
        </w:tabs>
        <w:ind w:left="709" w:hanging="283"/>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Приложение № </w:t>
      </w:r>
      <w:r w:rsidR="000B3A66">
        <w:rPr>
          <w:rFonts w:ascii="Times New Roman" w:eastAsia="Calibri" w:hAnsi="Times New Roman" w:cs="Times New Roman"/>
          <w:spacing w:val="5"/>
          <w:sz w:val="24"/>
          <w:szCs w:val="24"/>
        </w:rPr>
        <w:t>6</w:t>
      </w:r>
      <w:r w:rsidR="007A5E24">
        <w:rPr>
          <w:rFonts w:ascii="Times New Roman" w:eastAsia="Calibri" w:hAnsi="Times New Roman" w:cs="Times New Roman"/>
          <w:spacing w:val="5"/>
          <w:sz w:val="24"/>
          <w:szCs w:val="24"/>
        </w:rPr>
        <w:t>.</w:t>
      </w:r>
      <w:r>
        <w:rPr>
          <w:rFonts w:ascii="Times New Roman" w:eastAsia="Calibri" w:hAnsi="Times New Roman" w:cs="Times New Roman"/>
          <w:spacing w:val="5"/>
          <w:sz w:val="24"/>
          <w:szCs w:val="24"/>
        </w:rPr>
        <w:t xml:space="preserve"> </w:t>
      </w:r>
      <w:r w:rsidR="005E55B3" w:rsidRPr="005E55B3">
        <w:rPr>
          <w:rFonts w:ascii="Times New Roman" w:eastAsia="Calibri" w:hAnsi="Times New Roman" w:cs="Times New Roman"/>
          <w:spacing w:val="5"/>
          <w:sz w:val="24"/>
          <w:szCs w:val="24"/>
        </w:rPr>
        <w:t>Антикоррупционная контрактная оговорка</w:t>
      </w:r>
      <w:r w:rsidR="007A5E24">
        <w:rPr>
          <w:rFonts w:ascii="Times New Roman" w:eastAsia="Calibri" w:hAnsi="Times New Roman" w:cs="Times New Roman"/>
          <w:spacing w:val="5"/>
          <w:sz w:val="24"/>
          <w:szCs w:val="24"/>
        </w:rPr>
        <w:t>.</w:t>
      </w:r>
    </w:p>
    <w:p w:rsidR="000B3A66" w:rsidRPr="00171D0B" w:rsidRDefault="005F2E79" w:rsidP="000256FB">
      <w:pPr>
        <w:pStyle w:val="a9"/>
        <w:widowControl w:val="0"/>
        <w:numPr>
          <w:ilvl w:val="0"/>
          <w:numId w:val="1"/>
        </w:numPr>
        <w:tabs>
          <w:tab w:val="num" w:pos="709"/>
        </w:tabs>
        <w:ind w:left="709" w:hanging="283"/>
        <w:jc w:val="both"/>
        <w:rPr>
          <w:rFonts w:eastAsia="Calibri"/>
        </w:rPr>
      </w:pPr>
      <w:r w:rsidRPr="005E1932">
        <w:rPr>
          <w:rFonts w:ascii="Times New Roman" w:eastAsia="Calibri" w:hAnsi="Times New Roman" w:cs="Times New Roman"/>
          <w:spacing w:val="5"/>
          <w:sz w:val="24"/>
          <w:szCs w:val="24"/>
        </w:rPr>
        <w:t xml:space="preserve">Приложение № </w:t>
      </w:r>
      <w:r w:rsidR="000B3A66">
        <w:rPr>
          <w:rFonts w:ascii="Times New Roman" w:eastAsia="Calibri" w:hAnsi="Times New Roman" w:cs="Times New Roman"/>
          <w:spacing w:val="5"/>
          <w:sz w:val="24"/>
          <w:szCs w:val="24"/>
        </w:rPr>
        <w:t>7</w:t>
      </w:r>
      <w:r w:rsidRPr="005E1932">
        <w:rPr>
          <w:rFonts w:ascii="Times New Roman" w:eastAsia="Calibri" w:hAnsi="Times New Roman" w:cs="Times New Roman"/>
          <w:spacing w:val="5"/>
          <w:sz w:val="24"/>
          <w:szCs w:val="24"/>
        </w:rPr>
        <w:t xml:space="preserve">. </w:t>
      </w:r>
      <w:r w:rsidR="005E1932" w:rsidRPr="005E1932">
        <w:rPr>
          <w:rFonts w:ascii="Times New Roman" w:eastAsia="Calibri" w:hAnsi="Times New Roman" w:cs="Times New Roman"/>
          <w:spacing w:val="5"/>
          <w:sz w:val="24"/>
          <w:szCs w:val="24"/>
        </w:rPr>
        <w:t xml:space="preserve">Соглашение о конфиденциальности </w:t>
      </w:r>
    </w:p>
    <w:p w:rsidR="00381160" w:rsidRPr="00171D0B" w:rsidRDefault="00381160" w:rsidP="000256FB">
      <w:pPr>
        <w:pStyle w:val="a9"/>
        <w:widowControl w:val="0"/>
        <w:numPr>
          <w:ilvl w:val="0"/>
          <w:numId w:val="1"/>
        </w:numPr>
        <w:tabs>
          <w:tab w:val="num" w:pos="709"/>
        </w:tabs>
        <w:ind w:left="709" w:hanging="283"/>
        <w:jc w:val="both"/>
        <w:rPr>
          <w:rFonts w:ascii="Times New Roman" w:eastAsia="Calibri" w:hAnsi="Times New Roman" w:cs="Times New Roman"/>
          <w:spacing w:val="5"/>
          <w:sz w:val="24"/>
          <w:szCs w:val="24"/>
        </w:rPr>
      </w:pPr>
      <w:r w:rsidRPr="00171D0B">
        <w:rPr>
          <w:rFonts w:ascii="Times New Roman" w:eastAsia="Calibri" w:hAnsi="Times New Roman" w:cs="Times New Roman"/>
          <w:spacing w:val="5"/>
          <w:sz w:val="24"/>
          <w:szCs w:val="24"/>
        </w:rPr>
        <w:t>Приложение № 8. Форма Заявки</w:t>
      </w:r>
    </w:p>
    <w:p w:rsidR="00B07F93" w:rsidRPr="00DA0EDA" w:rsidRDefault="004B2B3C" w:rsidP="00DA0EDA">
      <w:pPr>
        <w:jc w:val="both"/>
        <w:rPr>
          <w:rFonts w:ascii="Times New Roman" w:eastAsia="Calibri" w:hAnsi="Times New Roman" w:cs="Times New Roman"/>
          <w:b/>
          <w:sz w:val="24"/>
          <w:szCs w:val="24"/>
        </w:rPr>
      </w:pPr>
      <w:r w:rsidRPr="003337C8">
        <w:rPr>
          <w:rFonts w:ascii="Times New Roman" w:eastAsia="Calibri" w:hAnsi="Times New Roman" w:cs="Times New Roman"/>
          <w:b/>
          <w:sz w:val="24"/>
          <w:szCs w:val="24"/>
        </w:rPr>
        <w:t>12. БАНКОВС</w:t>
      </w:r>
      <w:r w:rsidR="00DA0EDA">
        <w:rPr>
          <w:rFonts w:ascii="Times New Roman" w:eastAsia="Calibri" w:hAnsi="Times New Roman" w:cs="Times New Roman"/>
          <w:b/>
          <w:sz w:val="24"/>
          <w:szCs w:val="24"/>
        </w:rPr>
        <w:t>КИЕ РЕКВИЗИТЫ И АДРЕСА СТОРОН:</w:t>
      </w:r>
    </w:p>
    <w:tbl>
      <w:tblPr>
        <w:tblW w:w="527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28"/>
        <w:gridCol w:w="3517"/>
        <w:gridCol w:w="3513"/>
      </w:tblGrid>
      <w:tr w:rsidR="005C24A4" w:rsidRPr="00B74A31" w:rsidTr="005C24A4">
        <w:trPr>
          <w:trHeight w:val="1575"/>
          <w:jc w:val="center"/>
        </w:trPr>
        <w:tc>
          <w:tcPr>
            <w:tcW w:w="1434" w:type="pct"/>
            <w:vAlign w:val="center"/>
          </w:tcPr>
          <w:p w:rsidR="005C24A4" w:rsidRPr="0018791F" w:rsidRDefault="005C24A4" w:rsidP="005C24A4">
            <w:pPr>
              <w:jc w:val="center"/>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Полное или сокращенное наименование компании</w:t>
            </w:r>
          </w:p>
        </w:tc>
        <w:tc>
          <w:tcPr>
            <w:tcW w:w="1784" w:type="pct"/>
            <w:vAlign w:val="center"/>
          </w:tcPr>
          <w:p w:rsidR="005C24A4" w:rsidRPr="00D64689" w:rsidRDefault="00D64689" w:rsidP="005C24A4">
            <w:pPr>
              <w:jc w:val="center"/>
              <w:rPr>
                <w:rFonts w:ascii="Times New Roman" w:eastAsia="Calibri" w:hAnsi="Times New Roman" w:cs="Times New Roman"/>
                <w:b/>
                <w:spacing w:val="5"/>
                <w:sz w:val="24"/>
                <w:szCs w:val="24"/>
              </w:rPr>
            </w:pPr>
            <w:r w:rsidRPr="00D64689">
              <w:rPr>
                <w:rFonts w:ascii="Times New Roman" w:eastAsia="Calibri" w:hAnsi="Times New Roman" w:cs="Times New Roman"/>
                <w:b/>
                <w:spacing w:val="5"/>
                <w:sz w:val="24"/>
                <w:szCs w:val="24"/>
              </w:rPr>
              <w:t>ПАО «Центральный телеграф»</w:t>
            </w:r>
          </w:p>
        </w:tc>
        <w:tc>
          <w:tcPr>
            <w:tcW w:w="1782" w:type="pct"/>
            <w:vAlign w:val="center"/>
          </w:tcPr>
          <w:p w:rsidR="00B00FD4" w:rsidRPr="00B61B68" w:rsidRDefault="00B00FD4" w:rsidP="00B61B68">
            <w:pPr>
              <w:spacing w:after="0" w:line="240" w:lineRule="auto"/>
              <w:jc w:val="center"/>
              <w:rPr>
                <w:rFonts w:ascii="Times New Roman" w:eastAsia="Calibri" w:hAnsi="Times New Roman" w:cs="Times New Roman"/>
                <w:b/>
                <w:spacing w:val="5"/>
                <w:sz w:val="24"/>
                <w:szCs w:val="24"/>
              </w:rPr>
            </w:pPr>
          </w:p>
        </w:tc>
      </w:tr>
      <w:tr w:rsidR="005C24A4" w:rsidRPr="00B74A31" w:rsidTr="005C24A4">
        <w:trPr>
          <w:trHeight w:val="1454"/>
          <w:jc w:val="center"/>
        </w:trPr>
        <w:tc>
          <w:tcPr>
            <w:tcW w:w="1434" w:type="pct"/>
            <w:vAlign w:val="center"/>
          </w:tcPr>
          <w:p w:rsidR="005C24A4" w:rsidRPr="0018791F" w:rsidRDefault="005C24A4" w:rsidP="005C24A4">
            <w:pPr>
              <w:jc w:val="both"/>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Местонахождение</w:t>
            </w:r>
          </w:p>
        </w:tc>
        <w:tc>
          <w:tcPr>
            <w:tcW w:w="1784" w:type="pct"/>
            <w:vAlign w:val="center"/>
          </w:tcPr>
          <w:p w:rsidR="00D64689" w:rsidRPr="00D64689"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Юр. адрес: 125375, г. Москва, ул. Тверская, д. 7</w:t>
            </w:r>
          </w:p>
          <w:p w:rsidR="005C24A4" w:rsidRPr="00D64689" w:rsidRDefault="005C24A4" w:rsidP="005C24A4">
            <w:pPr>
              <w:pStyle w:val="affff9"/>
              <w:rPr>
                <w:rFonts w:ascii="Times New Roman" w:eastAsia="Calibri" w:hAnsi="Times New Roman"/>
                <w:spacing w:val="5"/>
                <w:sz w:val="24"/>
                <w:szCs w:val="24"/>
              </w:rPr>
            </w:pPr>
          </w:p>
        </w:tc>
        <w:tc>
          <w:tcPr>
            <w:tcW w:w="1782" w:type="pct"/>
            <w:vAlign w:val="center"/>
          </w:tcPr>
          <w:p w:rsidR="005C24A4" w:rsidRPr="00B00FD4" w:rsidRDefault="005C24A4" w:rsidP="005C24A4">
            <w:pPr>
              <w:spacing w:after="0" w:line="240" w:lineRule="auto"/>
              <w:rPr>
                <w:rFonts w:ascii="Times New Roman" w:eastAsia="Calibri" w:hAnsi="Times New Roman" w:cs="Times New Roman"/>
                <w:spacing w:val="5"/>
                <w:sz w:val="24"/>
                <w:szCs w:val="24"/>
              </w:rPr>
            </w:pPr>
          </w:p>
        </w:tc>
      </w:tr>
      <w:tr w:rsidR="005C24A4" w:rsidRPr="00B74A31" w:rsidTr="005C24A4">
        <w:trPr>
          <w:trHeight w:val="1454"/>
          <w:jc w:val="center"/>
        </w:trPr>
        <w:tc>
          <w:tcPr>
            <w:tcW w:w="1434" w:type="pct"/>
            <w:vAlign w:val="center"/>
          </w:tcPr>
          <w:p w:rsidR="005C24A4" w:rsidRPr="0018791F" w:rsidRDefault="005C24A4" w:rsidP="005C24A4">
            <w:pPr>
              <w:jc w:val="both"/>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Адрес для переписки</w:t>
            </w:r>
          </w:p>
        </w:tc>
        <w:tc>
          <w:tcPr>
            <w:tcW w:w="1784" w:type="pct"/>
            <w:vAlign w:val="center"/>
          </w:tcPr>
          <w:p w:rsidR="00D64689" w:rsidRPr="00D64689"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Юр. адрес: 125375, г. Москва, ул. Тверская, д. 7</w:t>
            </w:r>
          </w:p>
          <w:p w:rsidR="005C24A4" w:rsidRPr="00D64689" w:rsidRDefault="005C24A4" w:rsidP="005C24A4">
            <w:pPr>
              <w:pStyle w:val="affff9"/>
              <w:rPr>
                <w:rFonts w:ascii="Times New Roman" w:eastAsia="Calibri" w:hAnsi="Times New Roman"/>
                <w:spacing w:val="5"/>
                <w:sz w:val="24"/>
                <w:szCs w:val="24"/>
              </w:rPr>
            </w:pPr>
          </w:p>
        </w:tc>
        <w:tc>
          <w:tcPr>
            <w:tcW w:w="1782" w:type="pct"/>
            <w:vAlign w:val="center"/>
          </w:tcPr>
          <w:p w:rsidR="005C24A4" w:rsidRPr="00B00FD4" w:rsidRDefault="005C24A4" w:rsidP="005C24A4">
            <w:pPr>
              <w:spacing w:after="0" w:line="240" w:lineRule="auto"/>
              <w:rPr>
                <w:rFonts w:ascii="Times New Roman" w:eastAsia="Calibri" w:hAnsi="Times New Roman" w:cs="Times New Roman"/>
                <w:spacing w:val="5"/>
                <w:sz w:val="24"/>
                <w:szCs w:val="24"/>
              </w:rPr>
            </w:pPr>
          </w:p>
        </w:tc>
      </w:tr>
      <w:tr w:rsidR="005C24A4" w:rsidRPr="00B74A31" w:rsidTr="005C24A4">
        <w:trPr>
          <w:trHeight w:val="735"/>
          <w:jc w:val="center"/>
        </w:trPr>
        <w:tc>
          <w:tcPr>
            <w:tcW w:w="1434" w:type="pct"/>
            <w:vAlign w:val="center"/>
          </w:tcPr>
          <w:p w:rsidR="005C24A4" w:rsidRPr="0018791F" w:rsidRDefault="005C24A4" w:rsidP="005C24A4">
            <w:pPr>
              <w:jc w:val="both"/>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Номер расчетного счета:</w:t>
            </w:r>
          </w:p>
        </w:tc>
        <w:tc>
          <w:tcPr>
            <w:tcW w:w="1784" w:type="pct"/>
            <w:vAlign w:val="center"/>
          </w:tcPr>
          <w:p w:rsidR="005C24A4"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Р/сч 40702810400000005666 в АО «АБ «РОССИИЯ» г. Санкт-Петербург</w:t>
            </w:r>
          </w:p>
          <w:p w:rsidR="00D64689" w:rsidRPr="00D64689"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К/сч 30101810800000000861</w:t>
            </w:r>
          </w:p>
          <w:p w:rsidR="00D64689" w:rsidRPr="00D64689" w:rsidRDefault="00D64689" w:rsidP="00D64689">
            <w:pPr>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БИК 044030861</w:t>
            </w:r>
          </w:p>
        </w:tc>
        <w:tc>
          <w:tcPr>
            <w:tcW w:w="1782" w:type="pct"/>
            <w:vAlign w:val="center"/>
          </w:tcPr>
          <w:p w:rsidR="005C24A4" w:rsidRPr="00B00FD4" w:rsidRDefault="005C24A4" w:rsidP="005C24A4">
            <w:pPr>
              <w:spacing w:after="0" w:line="240" w:lineRule="auto"/>
              <w:rPr>
                <w:rFonts w:ascii="Times New Roman" w:eastAsia="Calibri" w:hAnsi="Times New Roman" w:cs="Times New Roman"/>
                <w:spacing w:val="5"/>
                <w:sz w:val="24"/>
                <w:szCs w:val="24"/>
              </w:rPr>
            </w:pPr>
          </w:p>
        </w:tc>
      </w:tr>
      <w:tr w:rsidR="005C24A4" w:rsidRPr="00B74A31" w:rsidTr="005C24A4">
        <w:trPr>
          <w:trHeight w:val="735"/>
          <w:jc w:val="center"/>
        </w:trPr>
        <w:tc>
          <w:tcPr>
            <w:tcW w:w="1434" w:type="pct"/>
            <w:vAlign w:val="center"/>
          </w:tcPr>
          <w:p w:rsidR="005C24A4" w:rsidRPr="0018791F" w:rsidRDefault="005C24A4" w:rsidP="005C24A4">
            <w:pPr>
              <w:jc w:val="both"/>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Полное наименование учреждения банка</w:t>
            </w:r>
          </w:p>
        </w:tc>
        <w:tc>
          <w:tcPr>
            <w:tcW w:w="1784" w:type="pct"/>
            <w:vAlign w:val="center"/>
          </w:tcPr>
          <w:p w:rsidR="00D64689" w:rsidRPr="00D64689"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 xml:space="preserve">В АО «АБ «РОССИИЯ» </w:t>
            </w:r>
          </w:p>
          <w:p w:rsidR="005C24A4" w:rsidRPr="00D64689"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г. Санкт-Петербург</w:t>
            </w:r>
          </w:p>
        </w:tc>
        <w:tc>
          <w:tcPr>
            <w:tcW w:w="1782" w:type="pct"/>
            <w:vAlign w:val="center"/>
          </w:tcPr>
          <w:p w:rsidR="005C24A4" w:rsidRPr="00B00FD4" w:rsidRDefault="005C24A4" w:rsidP="000E4E03">
            <w:pPr>
              <w:contextualSpacing/>
              <w:jc w:val="both"/>
              <w:rPr>
                <w:rFonts w:ascii="Times New Roman" w:eastAsia="Calibri" w:hAnsi="Times New Roman" w:cs="Times New Roman"/>
                <w:spacing w:val="5"/>
                <w:sz w:val="24"/>
                <w:szCs w:val="24"/>
              </w:rPr>
            </w:pPr>
          </w:p>
        </w:tc>
      </w:tr>
      <w:tr w:rsidR="005C24A4" w:rsidRPr="00B74A31" w:rsidTr="005C24A4">
        <w:trPr>
          <w:trHeight w:val="378"/>
          <w:jc w:val="center"/>
        </w:trPr>
        <w:tc>
          <w:tcPr>
            <w:tcW w:w="1434" w:type="pct"/>
            <w:vAlign w:val="center"/>
          </w:tcPr>
          <w:p w:rsidR="005C24A4" w:rsidRPr="0018791F" w:rsidRDefault="005C24A4" w:rsidP="005C24A4">
            <w:pPr>
              <w:jc w:val="both"/>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ИНН / КПП</w:t>
            </w:r>
          </w:p>
        </w:tc>
        <w:tc>
          <w:tcPr>
            <w:tcW w:w="1784" w:type="pct"/>
            <w:vAlign w:val="center"/>
          </w:tcPr>
          <w:p w:rsidR="005C24A4" w:rsidRPr="00D64689" w:rsidRDefault="00D64689" w:rsidP="00D64689">
            <w:pPr>
              <w:autoSpaceDE w:val="0"/>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7710146208 / 771001001</w:t>
            </w:r>
          </w:p>
        </w:tc>
        <w:tc>
          <w:tcPr>
            <w:tcW w:w="1782" w:type="pct"/>
            <w:vAlign w:val="center"/>
          </w:tcPr>
          <w:p w:rsidR="005C24A4" w:rsidRPr="00B00FD4" w:rsidRDefault="005C24A4" w:rsidP="000B3A66">
            <w:pPr>
              <w:jc w:val="both"/>
              <w:rPr>
                <w:rFonts w:ascii="Times New Roman" w:eastAsia="Calibri" w:hAnsi="Times New Roman" w:cs="Times New Roman"/>
                <w:spacing w:val="5"/>
                <w:sz w:val="24"/>
                <w:szCs w:val="24"/>
              </w:rPr>
            </w:pPr>
          </w:p>
        </w:tc>
      </w:tr>
      <w:tr w:rsidR="005C24A4" w:rsidRPr="00B74A31" w:rsidTr="005C24A4">
        <w:trPr>
          <w:trHeight w:val="460"/>
          <w:jc w:val="center"/>
        </w:trPr>
        <w:tc>
          <w:tcPr>
            <w:tcW w:w="1434" w:type="pct"/>
            <w:vAlign w:val="center"/>
          </w:tcPr>
          <w:p w:rsidR="005C24A4" w:rsidRPr="0018791F" w:rsidRDefault="005C24A4" w:rsidP="005C24A4">
            <w:pPr>
              <w:jc w:val="both"/>
              <w:rPr>
                <w:rFonts w:ascii="Times New Roman" w:eastAsia="Calibri" w:hAnsi="Times New Roman" w:cs="Times New Roman"/>
                <w:spacing w:val="5"/>
                <w:sz w:val="24"/>
                <w:szCs w:val="24"/>
              </w:rPr>
            </w:pPr>
            <w:r w:rsidRPr="0018791F">
              <w:rPr>
                <w:rFonts w:ascii="Times New Roman" w:eastAsia="Calibri" w:hAnsi="Times New Roman" w:cs="Times New Roman"/>
                <w:spacing w:val="5"/>
                <w:sz w:val="24"/>
                <w:szCs w:val="24"/>
              </w:rPr>
              <w:t>ОГРН</w:t>
            </w:r>
          </w:p>
        </w:tc>
        <w:tc>
          <w:tcPr>
            <w:tcW w:w="1784" w:type="pct"/>
            <w:vAlign w:val="center"/>
          </w:tcPr>
          <w:p w:rsidR="005C24A4" w:rsidRPr="0018791F" w:rsidRDefault="00D64689" w:rsidP="005C24A4">
            <w:pPr>
              <w:jc w:val="both"/>
              <w:rPr>
                <w:rFonts w:ascii="Times New Roman" w:eastAsia="Calibri" w:hAnsi="Times New Roman" w:cs="Times New Roman"/>
                <w:spacing w:val="5"/>
                <w:sz w:val="24"/>
                <w:szCs w:val="24"/>
              </w:rPr>
            </w:pPr>
            <w:r w:rsidRPr="00D64689">
              <w:rPr>
                <w:rFonts w:ascii="Times New Roman" w:eastAsia="Calibri" w:hAnsi="Times New Roman" w:cs="Times New Roman"/>
                <w:spacing w:val="5"/>
                <w:sz w:val="24"/>
                <w:szCs w:val="24"/>
              </w:rPr>
              <w:t>1027739044189</w:t>
            </w:r>
          </w:p>
        </w:tc>
        <w:tc>
          <w:tcPr>
            <w:tcW w:w="1782" w:type="pct"/>
            <w:vAlign w:val="center"/>
          </w:tcPr>
          <w:p w:rsidR="005C24A4" w:rsidRPr="000B3A66" w:rsidRDefault="005C24A4" w:rsidP="000B3A66">
            <w:pPr>
              <w:contextualSpacing/>
              <w:jc w:val="both"/>
              <w:rPr>
                <w:rFonts w:ascii="Times New Roman" w:eastAsia="Calibri" w:hAnsi="Times New Roman" w:cs="Times New Roman"/>
                <w:bCs/>
                <w:sz w:val="24"/>
                <w:szCs w:val="24"/>
              </w:rPr>
            </w:pPr>
          </w:p>
        </w:tc>
      </w:tr>
    </w:tbl>
    <w:p w:rsidR="00197EC6" w:rsidRPr="00197EC6" w:rsidRDefault="00197EC6" w:rsidP="007C2F65">
      <w:pPr>
        <w:jc w:val="center"/>
        <w:rPr>
          <w:rFonts w:ascii="Times New Roman" w:eastAsia="Calibri" w:hAnsi="Times New Roman" w:cs="Times New Roman"/>
          <w:b/>
          <w:bCs/>
          <w:sz w:val="24"/>
          <w:szCs w:val="26"/>
        </w:rPr>
      </w:pPr>
      <w:r w:rsidRPr="00197EC6">
        <w:rPr>
          <w:rFonts w:ascii="Times New Roman" w:eastAsia="Calibri" w:hAnsi="Times New Roman" w:cs="Times New Roman"/>
          <w:b/>
          <w:bCs/>
          <w:sz w:val="24"/>
          <w:szCs w:val="26"/>
        </w:rPr>
        <w:t>ПОДПИСИ СТОРОН</w:t>
      </w:r>
    </w:p>
    <w:p w:rsidR="00963B9E" w:rsidRDefault="00963B9E" w:rsidP="00171D0B">
      <w:pPr>
        <w:jc w:val="center"/>
        <w:rPr>
          <w:rFonts w:ascii="Times New Roman" w:eastAsia="Calibri" w:hAnsi="Times New Roman" w:cs="Times New Roman"/>
          <w:b/>
          <w:bCs/>
          <w:sz w:val="24"/>
          <w:szCs w:val="26"/>
        </w:rPr>
      </w:pP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5C24A4" w:rsidTr="000B3A66">
        <w:trPr>
          <w:trHeight w:val="1223"/>
        </w:trPr>
        <w:tc>
          <w:tcPr>
            <w:tcW w:w="4709" w:type="dxa"/>
            <w:tcBorders>
              <w:top w:val="nil"/>
              <w:left w:val="nil"/>
              <w:bottom w:val="nil"/>
              <w:right w:val="nil"/>
            </w:tcBorders>
            <w:shd w:val="clear" w:color="auto" w:fill="auto"/>
            <w:tcMar>
              <w:top w:w="80" w:type="dxa"/>
              <w:left w:w="80" w:type="dxa"/>
              <w:bottom w:w="80" w:type="dxa"/>
              <w:right w:w="80" w:type="dxa"/>
            </w:tcMar>
          </w:tcPr>
          <w:p w:rsidR="005C24A4" w:rsidRDefault="005C24A4" w:rsidP="00771615">
            <w:pPr>
              <w:jc w:val="both"/>
              <w:rPr>
                <w:rFonts w:eastAsia="Times New Roman"/>
                <w:b/>
                <w:bCs/>
              </w:rPr>
            </w:pPr>
            <w:r>
              <w:rPr>
                <w:b/>
                <w:bCs/>
              </w:rPr>
              <w:t>Заказчик</w:t>
            </w:r>
          </w:p>
          <w:p w:rsidR="005C24A4" w:rsidRDefault="005C24A4" w:rsidP="00771615">
            <w:pPr>
              <w:keepNext/>
              <w:jc w:val="both"/>
              <w:outlineLvl w:val="0"/>
              <w:rPr>
                <w:rFonts w:eastAsia="Times New Roman"/>
              </w:rPr>
            </w:pPr>
            <w:r>
              <w:t>ПАО “</w:t>
            </w:r>
            <w:r w:rsidR="00D64689">
              <w:t>Центральный телеграф</w:t>
            </w:r>
            <w:r>
              <w:t>”</w:t>
            </w:r>
          </w:p>
          <w:p w:rsidR="005C24A4" w:rsidRDefault="005C24A4" w:rsidP="00771615">
            <w:pPr>
              <w:jc w:val="both"/>
              <w:rPr>
                <w:rFonts w:eastAsia="Times New Roman"/>
                <w:b/>
                <w:bCs/>
              </w:rPr>
            </w:pPr>
          </w:p>
          <w:p w:rsidR="005C24A4" w:rsidRDefault="005C24A4" w:rsidP="00771615">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5C24A4" w:rsidRDefault="005C24A4" w:rsidP="00771615">
            <w:pPr>
              <w:jc w:val="both"/>
              <w:rPr>
                <w:rFonts w:eastAsia="Times New Roman"/>
                <w:b/>
                <w:bCs/>
              </w:rPr>
            </w:pPr>
            <w:r>
              <w:rPr>
                <w:b/>
                <w:bCs/>
              </w:rPr>
              <w:t>Исполнитель</w:t>
            </w:r>
          </w:p>
          <w:p w:rsidR="005C24A4" w:rsidRDefault="005C24A4" w:rsidP="00771615">
            <w:pPr>
              <w:widowControl w:val="0"/>
            </w:pPr>
          </w:p>
        </w:tc>
      </w:tr>
      <w:tr w:rsidR="005C24A4" w:rsidTr="00771615">
        <w:trPr>
          <w:trHeight w:val="640"/>
        </w:trPr>
        <w:tc>
          <w:tcPr>
            <w:tcW w:w="4709" w:type="dxa"/>
            <w:tcBorders>
              <w:top w:val="nil"/>
              <w:left w:val="nil"/>
              <w:bottom w:val="nil"/>
              <w:right w:val="nil"/>
            </w:tcBorders>
            <w:shd w:val="clear" w:color="auto" w:fill="auto"/>
            <w:tcMar>
              <w:top w:w="80" w:type="dxa"/>
              <w:left w:w="80" w:type="dxa"/>
              <w:bottom w:w="80" w:type="dxa"/>
              <w:right w:w="80" w:type="dxa"/>
            </w:tcMar>
          </w:tcPr>
          <w:p w:rsidR="005C24A4" w:rsidRDefault="005C24A4" w:rsidP="00771615">
            <w:pPr>
              <w:jc w:val="both"/>
            </w:pPr>
            <w:r>
              <w:rPr>
                <w:b/>
                <w:bCs/>
              </w:rPr>
              <w:t xml:space="preserve">________________  </w:t>
            </w:r>
            <w:r w:rsidR="00D64689">
              <w:rPr>
                <w:b/>
                <w:bCs/>
              </w:rPr>
              <w:t>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5C24A4" w:rsidRDefault="005C24A4" w:rsidP="00BF259C">
            <w:pPr>
              <w:jc w:val="both"/>
            </w:pPr>
            <w:r>
              <w:rPr>
                <w:b/>
                <w:bCs/>
              </w:rPr>
              <w:t xml:space="preserve">  </w:t>
            </w:r>
            <w:r>
              <w:rPr>
                <w:sz w:val="24"/>
                <w:szCs w:val="24"/>
              </w:rPr>
              <w:t xml:space="preserve">_____________________  </w:t>
            </w:r>
          </w:p>
        </w:tc>
      </w:tr>
    </w:tbl>
    <w:p w:rsidR="00546F4B" w:rsidRDefault="00546F4B">
      <w:pPr>
        <w:rPr>
          <w:rFonts w:ascii="Times New Roman" w:eastAsia="Calibri" w:hAnsi="Times New Roman" w:cs="Times New Roman"/>
          <w:b/>
          <w:bCs/>
          <w:sz w:val="24"/>
          <w:szCs w:val="26"/>
        </w:rPr>
      </w:pPr>
    </w:p>
    <w:p w:rsidR="00546F4B" w:rsidRDefault="00546F4B">
      <w:pPr>
        <w:rPr>
          <w:rFonts w:ascii="Times New Roman" w:eastAsia="Calibri" w:hAnsi="Times New Roman" w:cs="Times New Roman"/>
          <w:b/>
          <w:bCs/>
          <w:sz w:val="24"/>
          <w:szCs w:val="26"/>
        </w:rPr>
      </w:pPr>
    </w:p>
    <w:p w:rsidR="00546F4B" w:rsidRDefault="00546F4B">
      <w:pPr>
        <w:rPr>
          <w:rFonts w:ascii="Times New Roman" w:eastAsia="Calibri" w:hAnsi="Times New Roman" w:cs="Times New Roman"/>
          <w:b/>
          <w:bCs/>
          <w:sz w:val="24"/>
          <w:szCs w:val="26"/>
        </w:rPr>
      </w:pPr>
    </w:p>
    <w:p w:rsidR="000B3A66" w:rsidRDefault="000B3A66">
      <w:pPr>
        <w:rPr>
          <w:rFonts w:ascii="Times New Roman" w:eastAsia="Calibri" w:hAnsi="Times New Roman" w:cs="Times New Roman"/>
          <w:b/>
          <w:bCs/>
          <w:sz w:val="24"/>
          <w:szCs w:val="26"/>
        </w:rPr>
      </w:pPr>
    </w:p>
    <w:p w:rsidR="00546F4B" w:rsidRDefault="00546F4B">
      <w:pPr>
        <w:rPr>
          <w:rFonts w:ascii="Times New Roman" w:eastAsia="Calibri" w:hAnsi="Times New Roman" w:cs="Times New Roman"/>
          <w:b/>
          <w:bCs/>
          <w:sz w:val="24"/>
          <w:szCs w:val="26"/>
        </w:rPr>
      </w:pPr>
    </w:p>
    <w:p w:rsidR="000679D6" w:rsidRDefault="000679D6">
      <w:pPr>
        <w:rPr>
          <w:rFonts w:ascii="Times New Roman" w:eastAsia="Calibri" w:hAnsi="Times New Roman" w:cs="Times New Roman"/>
          <w:b/>
          <w:bCs/>
          <w:sz w:val="24"/>
          <w:szCs w:val="26"/>
        </w:rPr>
      </w:pPr>
    </w:p>
    <w:p w:rsidR="000679D6" w:rsidRDefault="000679D6">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D24E24" w:rsidRDefault="00D24E24">
      <w:pPr>
        <w:rPr>
          <w:rFonts w:ascii="Times New Roman" w:eastAsia="Calibri" w:hAnsi="Times New Roman" w:cs="Times New Roman"/>
          <w:b/>
          <w:bCs/>
          <w:sz w:val="24"/>
          <w:szCs w:val="26"/>
        </w:rPr>
      </w:pPr>
    </w:p>
    <w:p w:rsidR="006A36C5" w:rsidRDefault="006A36C5">
      <w:pPr>
        <w:rPr>
          <w:rFonts w:ascii="Times New Roman" w:eastAsia="Calibri" w:hAnsi="Times New Roman" w:cs="Times New Roman"/>
          <w:b/>
          <w:bCs/>
          <w:sz w:val="24"/>
          <w:szCs w:val="26"/>
        </w:rPr>
      </w:pPr>
    </w:p>
    <w:p w:rsidR="006A36C5" w:rsidRDefault="006A36C5">
      <w:pPr>
        <w:rPr>
          <w:rFonts w:ascii="Times New Roman" w:eastAsia="Calibri" w:hAnsi="Times New Roman" w:cs="Times New Roman"/>
          <w:b/>
          <w:bCs/>
          <w:sz w:val="24"/>
          <w:szCs w:val="26"/>
        </w:rPr>
      </w:pPr>
    </w:p>
    <w:p w:rsidR="000679D6" w:rsidRDefault="000679D6">
      <w:pPr>
        <w:rPr>
          <w:rFonts w:ascii="Times New Roman" w:eastAsia="Calibri" w:hAnsi="Times New Roman" w:cs="Times New Roman"/>
          <w:b/>
          <w:bCs/>
          <w:sz w:val="24"/>
          <w:szCs w:val="26"/>
        </w:rPr>
      </w:pPr>
    </w:p>
    <w:p w:rsidR="004B2B3C" w:rsidRPr="004B7A1D" w:rsidRDefault="00B4339E" w:rsidP="004B2B3C">
      <w:pPr>
        <w:spacing w:after="0"/>
        <w:jc w:val="right"/>
        <w:rPr>
          <w:rFonts w:ascii="Times New Roman" w:eastAsia="Calibri" w:hAnsi="Times New Roman" w:cs="Times New Roman"/>
          <w:b/>
          <w:bCs/>
          <w:sz w:val="24"/>
          <w:szCs w:val="26"/>
        </w:rPr>
      </w:pPr>
      <w:r>
        <w:rPr>
          <w:rFonts w:ascii="Times New Roman" w:eastAsia="Calibri" w:hAnsi="Times New Roman" w:cs="Times New Roman"/>
          <w:b/>
          <w:bCs/>
          <w:sz w:val="24"/>
          <w:szCs w:val="26"/>
        </w:rPr>
        <w:t xml:space="preserve">Приложение № 1 </w:t>
      </w:r>
      <w:r w:rsidR="004B2B3C" w:rsidRPr="004B7A1D">
        <w:rPr>
          <w:rFonts w:ascii="Times New Roman" w:eastAsia="Calibri" w:hAnsi="Times New Roman" w:cs="Times New Roman"/>
          <w:b/>
          <w:bCs/>
          <w:sz w:val="24"/>
          <w:szCs w:val="26"/>
        </w:rPr>
        <w:t xml:space="preserve">к </w:t>
      </w:r>
    </w:p>
    <w:p w:rsidR="004B2B3C" w:rsidRPr="004B7A1D" w:rsidRDefault="004B2B3C" w:rsidP="004B2B3C">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Агентскому договору</w:t>
      </w:r>
    </w:p>
    <w:p w:rsidR="004B2B3C" w:rsidRPr="004B7A1D" w:rsidRDefault="004B2B3C" w:rsidP="004B2B3C">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r>
      <w:r w:rsidR="00025AAD">
        <w:rPr>
          <w:rFonts w:ascii="Times New Roman" w:eastAsia="Calibri" w:hAnsi="Times New Roman" w:cs="Times New Roman"/>
          <w:b/>
          <w:bCs/>
          <w:sz w:val="24"/>
          <w:szCs w:val="24"/>
        </w:rPr>
        <w:softHyphen/>
        <w:t>_________________</w:t>
      </w:r>
      <w:r w:rsidR="0025262F">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025AAD">
        <w:rPr>
          <w:rFonts w:ascii="Times New Roman" w:eastAsia="Calibri" w:hAnsi="Times New Roman" w:cs="Times New Roman"/>
          <w:b/>
          <w:bCs/>
          <w:sz w:val="24"/>
          <w:szCs w:val="26"/>
        </w:rPr>
        <w:t>_______________</w:t>
      </w:r>
    </w:p>
    <w:p w:rsidR="004B2B3C" w:rsidRPr="00CF3107" w:rsidRDefault="004B2B3C" w:rsidP="004B2B3C">
      <w:pPr>
        <w:jc w:val="both"/>
        <w:rPr>
          <w:rFonts w:ascii="Times New Roman" w:eastAsia="Calibri" w:hAnsi="Times New Roman" w:cs="Times New Roman"/>
          <w:b/>
          <w:bCs/>
          <w:sz w:val="26"/>
          <w:szCs w:val="26"/>
        </w:rPr>
      </w:pPr>
    </w:p>
    <w:p w:rsidR="004B2B3C" w:rsidRPr="00170EE4" w:rsidRDefault="004B2B3C" w:rsidP="004B2B3C">
      <w:pPr>
        <w:jc w:val="center"/>
        <w:rPr>
          <w:rFonts w:ascii="Times New Roman" w:eastAsia="Calibri" w:hAnsi="Times New Roman" w:cs="Times New Roman"/>
          <w:b/>
          <w:bCs/>
          <w:sz w:val="24"/>
          <w:szCs w:val="24"/>
        </w:rPr>
      </w:pPr>
      <w:r w:rsidRPr="00170EE4">
        <w:rPr>
          <w:rFonts w:ascii="Times New Roman" w:eastAsia="Calibri" w:hAnsi="Times New Roman" w:cs="Times New Roman"/>
          <w:b/>
          <w:bCs/>
          <w:sz w:val="24"/>
          <w:szCs w:val="24"/>
        </w:rPr>
        <w:t>ТЕХНИЧЕСКОЕ ЗАДАНИЕ</w:t>
      </w:r>
    </w:p>
    <w:p w:rsidR="004B2B3C" w:rsidRPr="00170EE4" w:rsidRDefault="004B2B3C" w:rsidP="004B2B3C">
      <w:pPr>
        <w:jc w:val="center"/>
        <w:rPr>
          <w:rFonts w:ascii="Times New Roman" w:hAnsi="Times New Roman" w:cs="Times New Roman"/>
          <w:b/>
          <w:iCs/>
          <w:sz w:val="24"/>
          <w:szCs w:val="24"/>
        </w:rPr>
      </w:pPr>
      <w:r w:rsidRPr="00170EE4">
        <w:rPr>
          <w:rFonts w:ascii="Times New Roman" w:hAnsi="Times New Roman" w:cs="Times New Roman"/>
          <w:b/>
          <w:iCs/>
          <w:sz w:val="24"/>
          <w:szCs w:val="24"/>
        </w:rPr>
        <w:t xml:space="preserve">Порядок </w:t>
      </w:r>
      <w:r>
        <w:rPr>
          <w:rFonts w:ascii="Times New Roman" w:hAnsi="Times New Roman" w:cs="Times New Roman"/>
          <w:b/>
          <w:iCs/>
          <w:sz w:val="24"/>
          <w:szCs w:val="24"/>
        </w:rPr>
        <w:t>выполнения поручений</w:t>
      </w:r>
    </w:p>
    <w:p w:rsidR="004B2B3C" w:rsidRPr="00385758" w:rsidRDefault="004B2B3C" w:rsidP="004B2B3C">
      <w:pPr>
        <w:pStyle w:val="aff"/>
        <w:ind w:firstLine="567"/>
        <w:jc w:val="both"/>
        <w:rPr>
          <w:rFonts w:ascii="Times New Roman" w:hAnsi="Times New Roman" w:cs="Times New Roman"/>
          <w:i/>
          <w:sz w:val="24"/>
          <w:szCs w:val="24"/>
        </w:rPr>
      </w:pPr>
      <w:r w:rsidRPr="00170EE4">
        <w:rPr>
          <w:rFonts w:ascii="Times New Roman" w:hAnsi="Times New Roman" w:cs="Times New Roman"/>
          <w:sz w:val="24"/>
          <w:szCs w:val="24"/>
        </w:rPr>
        <w:t xml:space="preserve">В настоящем приложении приводится порядок взаимодействия, права и обязанности </w:t>
      </w:r>
      <w:r w:rsidRPr="00385758">
        <w:rPr>
          <w:rFonts w:ascii="Times New Roman" w:hAnsi="Times New Roman" w:cs="Times New Roman"/>
          <w:sz w:val="24"/>
          <w:szCs w:val="24"/>
        </w:rPr>
        <w:t xml:space="preserve">Заказчика и Исполнителя. </w:t>
      </w:r>
    </w:p>
    <w:p w:rsidR="004B2B3C" w:rsidRPr="00385758"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385758">
        <w:rPr>
          <w:rFonts w:ascii="Times New Roman" w:hAnsi="Times New Roman" w:cs="Times New Roman"/>
          <w:b/>
          <w:sz w:val="24"/>
          <w:szCs w:val="24"/>
        </w:rPr>
        <w:t>Состав мероприятий</w:t>
      </w:r>
    </w:p>
    <w:p w:rsidR="00C853A1" w:rsidRDefault="005E55B3" w:rsidP="00692BA7">
      <w:pPr>
        <w:keepNext/>
        <w:jc w:val="both"/>
        <w:outlineLvl w:val="0"/>
        <w:rPr>
          <w:rFonts w:ascii="Times New Roman" w:hAnsi="Times New Roman" w:cs="Times New Roman"/>
          <w:sz w:val="24"/>
          <w:szCs w:val="24"/>
        </w:rPr>
      </w:pPr>
      <w:r w:rsidRPr="00385758">
        <w:rPr>
          <w:rFonts w:ascii="Times New Roman" w:hAnsi="Times New Roman" w:cs="Times New Roman"/>
          <w:sz w:val="24"/>
          <w:szCs w:val="24"/>
        </w:rPr>
        <w:t xml:space="preserve">Предметом договора является выполнение поручений по проведению Директ-маркетинговой </w:t>
      </w:r>
      <w:r w:rsidR="00B4339E" w:rsidRPr="00385758">
        <w:rPr>
          <w:rFonts w:ascii="Times New Roman" w:hAnsi="Times New Roman" w:cs="Times New Roman"/>
          <w:sz w:val="24"/>
          <w:szCs w:val="24"/>
        </w:rPr>
        <w:t>кампании посредством проведения</w:t>
      </w:r>
      <w:r w:rsidRPr="00385758">
        <w:rPr>
          <w:rFonts w:ascii="Times New Roman" w:hAnsi="Times New Roman" w:cs="Times New Roman"/>
          <w:sz w:val="24"/>
          <w:szCs w:val="24"/>
        </w:rPr>
        <w:t xml:space="preserve"> комплекса мероприятий Исполнителя, включающего в своем составе </w:t>
      </w:r>
      <w:r w:rsidR="007C5212" w:rsidRPr="007C2F65">
        <w:rPr>
          <w:rFonts w:ascii="Times New Roman" w:hAnsi="Times New Roman" w:cs="Times New Roman"/>
          <w:sz w:val="24"/>
          <w:szCs w:val="24"/>
        </w:rPr>
        <w:t>разъяснения сотрудникам</w:t>
      </w:r>
      <w:r w:rsidRPr="007C2F65">
        <w:rPr>
          <w:rFonts w:ascii="Times New Roman" w:hAnsi="Times New Roman" w:cs="Times New Roman"/>
          <w:sz w:val="24"/>
          <w:szCs w:val="24"/>
        </w:rPr>
        <w:t xml:space="preserve"> Исполнителя</w:t>
      </w:r>
      <w:r w:rsidR="002061E6" w:rsidRPr="00385758">
        <w:rPr>
          <w:rFonts w:ascii="Times New Roman" w:hAnsi="Times New Roman" w:cs="Times New Roman"/>
          <w:sz w:val="24"/>
          <w:szCs w:val="24"/>
        </w:rPr>
        <w:t xml:space="preserve"> и</w:t>
      </w:r>
      <w:r w:rsidRPr="00385758">
        <w:rPr>
          <w:rFonts w:ascii="Times New Roman" w:hAnsi="Times New Roman" w:cs="Times New Roman"/>
          <w:sz w:val="24"/>
          <w:szCs w:val="24"/>
        </w:rPr>
        <w:t xml:space="preserve"> проведени</w:t>
      </w:r>
      <w:r w:rsidR="002061E6" w:rsidRPr="00385758">
        <w:rPr>
          <w:rFonts w:ascii="Times New Roman" w:hAnsi="Times New Roman" w:cs="Times New Roman"/>
          <w:sz w:val="24"/>
          <w:szCs w:val="24"/>
        </w:rPr>
        <w:t>е</w:t>
      </w:r>
      <w:r w:rsidRPr="00385758">
        <w:rPr>
          <w:rFonts w:ascii="Times New Roman" w:hAnsi="Times New Roman" w:cs="Times New Roman"/>
          <w:sz w:val="24"/>
          <w:szCs w:val="24"/>
        </w:rPr>
        <w:t xml:space="preserve"> исходящего обзвона на основании предоставленной выборки </w:t>
      </w:r>
      <w:r w:rsidRPr="007C2F65">
        <w:rPr>
          <w:rFonts w:ascii="Times New Roman" w:hAnsi="Times New Roman" w:cs="Times New Roman"/>
          <w:sz w:val="24"/>
          <w:szCs w:val="24"/>
        </w:rPr>
        <w:t xml:space="preserve">с предоставлением </w:t>
      </w:r>
      <w:r w:rsidR="00030E4C" w:rsidRPr="007C2F65">
        <w:rPr>
          <w:rFonts w:ascii="Times New Roman" w:hAnsi="Times New Roman" w:cs="Times New Roman"/>
          <w:sz w:val="24"/>
          <w:szCs w:val="24"/>
        </w:rPr>
        <w:t>П</w:t>
      </w:r>
      <w:r w:rsidR="00692BA7" w:rsidRPr="007C2F65">
        <w:rPr>
          <w:rFonts w:ascii="Times New Roman" w:hAnsi="Times New Roman" w:cs="Times New Roman"/>
          <w:sz w:val="24"/>
          <w:szCs w:val="24"/>
        </w:rPr>
        <w:t xml:space="preserve">отенциальному </w:t>
      </w:r>
      <w:r w:rsidR="00030E4C" w:rsidRPr="007C2F65">
        <w:rPr>
          <w:rFonts w:ascii="Times New Roman" w:hAnsi="Times New Roman" w:cs="Times New Roman"/>
          <w:sz w:val="24"/>
          <w:szCs w:val="24"/>
        </w:rPr>
        <w:t>абоненту</w:t>
      </w:r>
      <w:r w:rsidR="00030E4C" w:rsidRPr="00385758">
        <w:rPr>
          <w:rFonts w:ascii="Times New Roman" w:hAnsi="Times New Roman" w:cs="Times New Roman"/>
          <w:sz w:val="24"/>
          <w:szCs w:val="24"/>
        </w:rPr>
        <w:t xml:space="preserve"> </w:t>
      </w:r>
      <w:r w:rsidRPr="00385758">
        <w:rPr>
          <w:rFonts w:ascii="Times New Roman" w:hAnsi="Times New Roman" w:cs="Times New Roman"/>
          <w:sz w:val="24"/>
          <w:szCs w:val="24"/>
        </w:rPr>
        <w:t xml:space="preserve">Консультации с целью продаж услуг связи </w:t>
      </w:r>
      <w:r w:rsidR="00D64689" w:rsidRPr="00385758">
        <w:rPr>
          <w:rFonts w:ascii="Times New Roman" w:hAnsi="Times New Roman" w:cs="Times New Roman"/>
          <w:sz w:val="24"/>
          <w:szCs w:val="24"/>
        </w:rPr>
        <w:t xml:space="preserve">ПАО “Центральный телеграф” </w:t>
      </w:r>
      <w:r w:rsidR="00931A38" w:rsidRPr="007C2F65">
        <w:rPr>
          <w:rFonts w:ascii="Times New Roman" w:hAnsi="Times New Roman" w:cs="Times New Roman"/>
          <w:sz w:val="24"/>
          <w:szCs w:val="24"/>
        </w:rPr>
        <w:t xml:space="preserve">на </w:t>
      </w:r>
      <w:r w:rsidR="00B61B68" w:rsidRPr="007C2F65">
        <w:rPr>
          <w:rFonts w:ascii="Times New Roman" w:hAnsi="Times New Roman" w:cs="Times New Roman"/>
          <w:sz w:val="24"/>
          <w:szCs w:val="24"/>
        </w:rPr>
        <w:t>2022</w:t>
      </w:r>
      <w:r w:rsidR="00692BA7" w:rsidRPr="007C2F65">
        <w:rPr>
          <w:rFonts w:ascii="Times New Roman" w:hAnsi="Times New Roman" w:cs="Times New Roman"/>
          <w:sz w:val="24"/>
          <w:szCs w:val="24"/>
        </w:rPr>
        <w:t>-2023</w:t>
      </w:r>
      <w:r w:rsidR="00227AFD" w:rsidRPr="007C2F65">
        <w:rPr>
          <w:rFonts w:ascii="Times New Roman" w:hAnsi="Times New Roman" w:cs="Times New Roman"/>
          <w:sz w:val="24"/>
          <w:szCs w:val="24"/>
        </w:rPr>
        <w:t xml:space="preserve"> </w:t>
      </w:r>
      <w:r w:rsidRPr="007C2F65">
        <w:rPr>
          <w:rFonts w:ascii="Times New Roman" w:hAnsi="Times New Roman" w:cs="Times New Roman"/>
          <w:sz w:val="24"/>
          <w:szCs w:val="24"/>
        </w:rPr>
        <w:t>год.</w:t>
      </w:r>
    </w:p>
    <w:p w:rsidR="004B2B3C" w:rsidRPr="00170EE4" w:rsidRDefault="004B2B3C" w:rsidP="004B2B3C">
      <w:pPr>
        <w:pStyle w:val="aff"/>
        <w:tabs>
          <w:tab w:val="left" w:pos="1080"/>
        </w:tabs>
        <w:ind w:firstLine="567"/>
        <w:jc w:val="both"/>
        <w:rPr>
          <w:rFonts w:ascii="Times New Roman" w:hAnsi="Times New Roman" w:cs="Times New Roman"/>
          <w:sz w:val="24"/>
          <w:szCs w:val="24"/>
        </w:rPr>
      </w:pPr>
      <w:r w:rsidRPr="00170EE4">
        <w:rPr>
          <w:rFonts w:ascii="Times New Roman" w:hAnsi="Times New Roman" w:cs="Times New Roman"/>
          <w:sz w:val="24"/>
          <w:szCs w:val="24"/>
        </w:rPr>
        <w:t>Ежемесячный общий объем заказа:</w:t>
      </w:r>
    </w:p>
    <w:p w:rsidR="00D048A9" w:rsidRPr="00D048A9" w:rsidRDefault="00D048A9" w:rsidP="00D048A9">
      <w:pPr>
        <w:pStyle w:val="a9"/>
        <w:numPr>
          <w:ilvl w:val="0"/>
          <w:numId w:val="1"/>
        </w:numPr>
        <w:rPr>
          <w:rFonts w:ascii="Times New Roman" w:hAnsi="Times New Roman" w:cs="Times New Roman"/>
          <w:sz w:val="24"/>
          <w:szCs w:val="24"/>
        </w:rPr>
      </w:pPr>
      <w:r w:rsidRPr="00D048A9">
        <w:rPr>
          <w:rFonts w:ascii="Times New Roman" w:hAnsi="Times New Roman" w:cs="Times New Roman"/>
          <w:sz w:val="24"/>
          <w:szCs w:val="24"/>
        </w:rPr>
        <w:t>в передавае</w:t>
      </w:r>
      <w:r w:rsidR="00B4339E">
        <w:rPr>
          <w:rFonts w:ascii="Times New Roman" w:hAnsi="Times New Roman" w:cs="Times New Roman"/>
          <w:sz w:val="24"/>
          <w:szCs w:val="24"/>
        </w:rPr>
        <w:t xml:space="preserve">мой выборке контактов не менее </w:t>
      </w:r>
      <w:r w:rsidR="000B3A66">
        <w:rPr>
          <w:rFonts w:ascii="Times New Roman" w:hAnsi="Times New Roman" w:cs="Times New Roman"/>
          <w:sz w:val="24"/>
          <w:szCs w:val="24"/>
        </w:rPr>
        <w:t>100</w:t>
      </w:r>
      <w:r w:rsidR="00B74BF6">
        <w:rPr>
          <w:rFonts w:ascii="Times New Roman" w:hAnsi="Times New Roman" w:cs="Times New Roman"/>
          <w:sz w:val="24"/>
          <w:szCs w:val="24"/>
        </w:rPr>
        <w:t xml:space="preserve"> 000</w:t>
      </w:r>
      <w:r w:rsidRPr="00D048A9">
        <w:rPr>
          <w:rFonts w:ascii="Times New Roman" w:hAnsi="Times New Roman" w:cs="Times New Roman"/>
          <w:sz w:val="24"/>
          <w:szCs w:val="24"/>
        </w:rPr>
        <w:t xml:space="preserve"> контактов</w:t>
      </w:r>
    </w:p>
    <w:p w:rsidR="004B2B3C" w:rsidRDefault="004B2B3C" w:rsidP="00601D8D">
      <w:pPr>
        <w:numPr>
          <w:ilvl w:val="0"/>
          <w:numId w:val="1"/>
        </w:numPr>
        <w:spacing w:beforeLines="100" w:before="240" w:afterLines="50" w:after="120" w:line="240" w:lineRule="auto"/>
        <w:jc w:val="both"/>
        <w:rPr>
          <w:rFonts w:ascii="Times New Roman" w:hAnsi="Times New Roman" w:cs="Times New Roman"/>
          <w:sz w:val="24"/>
          <w:szCs w:val="24"/>
        </w:rPr>
      </w:pPr>
      <w:r w:rsidRPr="00170EE4">
        <w:rPr>
          <w:rFonts w:ascii="Times New Roman" w:hAnsi="Times New Roman" w:cs="Times New Roman"/>
          <w:sz w:val="24"/>
          <w:szCs w:val="24"/>
        </w:rPr>
        <w:t>среднее время на один контакт – 3 минуты;</w:t>
      </w:r>
    </w:p>
    <w:p w:rsidR="00692BA7" w:rsidRPr="00692BA7" w:rsidRDefault="00692BA7" w:rsidP="00692BA7">
      <w:pPr>
        <w:numPr>
          <w:ilvl w:val="0"/>
          <w:numId w:val="1"/>
        </w:numPr>
        <w:spacing w:beforeLines="100" w:before="240" w:afterLines="50" w:after="120" w:line="240" w:lineRule="auto"/>
        <w:jc w:val="both"/>
        <w:rPr>
          <w:rFonts w:ascii="Times New Roman" w:hAnsi="Times New Roman" w:cs="Times New Roman"/>
          <w:sz w:val="24"/>
          <w:szCs w:val="24"/>
        </w:rPr>
      </w:pPr>
      <w:r w:rsidRPr="00724A89">
        <w:rPr>
          <w:rFonts w:ascii="Times New Roman" w:hAnsi="Times New Roman" w:cs="Times New Roman"/>
          <w:sz w:val="24"/>
          <w:szCs w:val="24"/>
        </w:rPr>
        <w:t xml:space="preserve">сценарий обзвона предоставляется </w:t>
      </w:r>
      <w:r w:rsidRPr="00D64689">
        <w:rPr>
          <w:rFonts w:ascii="Times New Roman" w:hAnsi="Times New Roman" w:cs="Times New Roman"/>
          <w:sz w:val="24"/>
          <w:szCs w:val="24"/>
        </w:rPr>
        <w:t>ПАО “Центральный телеграф”</w:t>
      </w:r>
      <w:r w:rsidRPr="00724A89">
        <w:rPr>
          <w:rFonts w:ascii="Times New Roman" w:hAnsi="Times New Roman" w:cs="Times New Roman"/>
          <w:sz w:val="24"/>
          <w:szCs w:val="24"/>
        </w:rPr>
        <w:t>, с возможностью их последующего изменения по согласованию с Заказчиком</w:t>
      </w:r>
      <w:r>
        <w:rPr>
          <w:rFonts w:ascii="Times New Roman" w:hAnsi="Times New Roman" w:cs="Times New Roman"/>
          <w:sz w:val="24"/>
          <w:szCs w:val="24"/>
        </w:rPr>
        <w:t>.</w:t>
      </w:r>
    </w:p>
    <w:p w:rsidR="00692BA7" w:rsidRPr="00385758" w:rsidRDefault="00692BA7" w:rsidP="00884170">
      <w:pPr>
        <w:numPr>
          <w:ilvl w:val="0"/>
          <w:numId w:val="1"/>
        </w:numPr>
        <w:spacing w:beforeLines="100" w:before="240" w:afterLines="50" w:after="120" w:line="240" w:lineRule="auto"/>
        <w:jc w:val="both"/>
        <w:rPr>
          <w:rFonts w:ascii="Times New Roman" w:hAnsi="Times New Roman" w:cs="Times New Roman"/>
          <w:sz w:val="24"/>
          <w:szCs w:val="24"/>
        </w:rPr>
      </w:pPr>
      <w:r w:rsidRPr="00385758">
        <w:rPr>
          <w:rFonts w:ascii="Times New Roman" w:hAnsi="Times New Roman" w:cs="Times New Roman"/>
          <w:sz w:val="24"/>
          <w:szCs w:val="24"/>
        </w:rPr>
        <w:t>Сценарий работы по Холодной базе в любом случае предполагает следующее начало разговора: «Мы представляем интересы компании «</w:t>
      </w:r>
      <w:r w:rsidR="00884170" w:rsidRPr="007C2F65">
        <w:rPr>
          <w:rFonts w:ascii="Times New Roman" w:hAnsi="Times New Roman" w:cs="Times New Roman"/>
          <w:sz w:val="24"/>
          <w:szCs w:val="24"/>
        </w:rPr>
        <w:t>Центральный телеграф</w:t>
      </w:r>
      <w:r w:rsidRPr="007C2F65">
        <w:rPr>
          <w:rFonts w:ascii="Times New Roman" w:hAnsi="Times New Roman" w:cs="Times New Roman"/>
          <w:sz w:val="24"/>
          <w:szCs w:val="24"/>
        </w:rPr>
        <w:t>».</w:t>
      </w:r>
      <w:r w:rsidRPr="00385758">
        <w:rPr>
          <w:rFonts w:ascii="Times New Roman" w:hAnsi="Times New Roman" w:cs="Times New Roman"/>
          <w:sz w:val="24"/>
          <w:szCs w:val="24"/>
        </w:rPr>
        <w:t xml:space="preserve"> Согласны ли вы прослушать рекламное сообщение?»</w:t>
      </w:r>
    </w:p>
    <w:p w:rsidR="004B2B3C" w:rsidRPr="00385758" w:rsidRDefault="004B2B3C" w:rsidP="00601D8D">
      <w:pPr>
        <w:numPr>
          <w:ilvl w:val="0"/>
          <w:numId w:val="1"/>
        </w:numPr>
        <w:spacing w:beforeLines="100" w:before="240" w:afterLines="50" w:after="120" w:line="240" w:lineRule="auto"/>
        <w:jc w:val="both"/>
        <w:rPr>
          <w:rFonts w:ascii="Times New Roman" w:hAnsi="Times New Roman" w:cs="Times New Roman"/>
          <w:sz w:val="24"/>
          <w:szCs w:val="24"/>
        </w:rPr>
      </w:pPr>
      <w:r w:rsidRPr="00385758">
        <w:rPr>
          <w:rFonts w:ascii="Times New Roman" w:hAnsi="Times New Roman" w:cs="Times New Roman"/>
          <w:sz w:val="24"/>
          <w:szCs w:val="24"/>
        </w:rPr>
        <w:t xml:space="preserve">сценарий обзвона предоставляется </w:t>
      </w:r>
      <w:r w:rsidR="00D64689" w:rsidRPr="00385758">
        <w:rPr>
          <w:rFonts w:ascii="Times New Roman" w:hAnsi="Times New Roman" w:cs="Times New Roman"/>
          <w:sz w:val="24"/>
          <w:szCs w:val="24"/>
        </w:rPr>
        <w:t>ПАО “Центральный телеграф”</w:t>
      </w:r>
      <w:r w:rsidRPr="00385758">
        <w:rPr>
          <w:rFonts w:ascii="Times New Roman" w:hAnsi="Times New Roman" w:cs="Times New Roman"/>
          <w:sz w:val="24"/>
          <w:szCs w:val="24"/>
        </w:rPr>
        <w:t>, с возможностью их последующего изменения по согласованию с Заказчиком;</w:t>
      </w:r>
    </w:p>
    <w:p w:rsidR="004B2B3C" w:rsidRPr="00385758" w:rsidRDefault="004B2B3C" w:rsidP="004B2B3C">
      <w:pPr>
        <w:pStyle w:val="aff"/>
        <w:numPr>
          <w:ilvl w:val="0"/>
          <w:numId w:val="1"/>
        </w:numPr>
        <w:tabs>
          <w:tab w:val="left" w:pos="1418"/>
        </w:tabs>
        <w:spacing w:before="240" w:line="240" w:lineRule="auto"/>
        <w:jc w:val="both"/>
        <w:rPr>
          <w:rFonts w:ascii="Times New Roman" w:hAnsi="Times New Roman" w:cs="Times New Roman"/>
          <w:i/>
          <w:sz w:val="24"/>
          <w:szCs w:val="24"/>
        </w:rPr>
      </w:pPr>
      <w:r w:rsidRPr="00385758">
        <w:rPr>
          <w:rFonts w:ascii="Times New Roman" w:hAnsi="Times New Roman" w:cs="Times New Roman"/>
          <w:sz w:val="24"/>
          <w:szCs w:val="24"/>
        </w:rPr>
        <w:t xml:space="preserve">характеристика выборки: </w:t>
      </w:r>
      <w:r w:rsidR="00E51FF3" w:rsidRPr="00385758">
        <w:rPr>
          <w:rFonts w:ascii="Times New Roman" w:hAnsi="Times New Roman" w:cs="Times New Roman"/>
          <w:sz w:val="24"/>
          <w:szCs w:val="24"/>
        </w:rPr>
        <w:t>П</w:t>
      </w:r>
      <w:r w:rsidRPr="00385758">
        <w:rPr>
          <w:rFonts w:ascii="Times New Roman" w:hAnsi="Times New Roman" w:cs="Times New Roman"/>
          <w:sz w:val="24"/>
          <w:szCs w:val="24"/>
        </w:rPr>
        <w:t xml:space="preserve">отенциальные </w:t>
      </w:r>
      <w:r w:rsidR="00771615" w:rsidRPr="00385758">
        <w:rPr>
          <w:rFonts w:ascii="Times New Roman" w:hAnsi="Times New Roman" w:cs="Times New Roman"/>
          <w:sz w:val="24"/>
          <w:szCs w:val="24"/>
        </w:rPr>
        <w:t>абоненты</w:t>
      </w:r>
      <w:r w:rsidRPr="00385758">
        <w:rPr>
          <w:rFonts w:ascii="Times New Roman" w:hAnsi="Times New Roman" w:cs="Times New Roman"/>
          <w:sz w:val="24"/>
          <w:szCs w:val="24"/>
        </w:rPr>
        <w:t xml:space="preserve"> </w:t>
      </w:r>
      <w:r w:rsidR="00D64689" w:rsidRPr="00385758">
        <w:rPr>
          <w:rFonts w:ascii="Times New Roman" w:hAnsi="Times New Roman" w:cs="Times New Roman"/>
          <w:sz w:val="24"/>
          <w:szCs w:val="24"/>
        </w:rPr>
        <w:t>ПАО “Центральный телеграф”</w:t>
      </w:r>
      <w:r w:rsidRPr="00385758">
        <w:rPr>
          <w:rFonts w:ascii="Times New Roman" w:hAnsi="Times New Roman" w:cs="Times New Roman"/>
          <w:sz w:val="24"/>
          <w:szCs w:val="24"/>
        </w:rPr>
        <w:t>, сотовые номера и номера фиксированной связи.</w:t>
      </w:r>
    </w:p>
    <w:p w:rsidR="004B2B3C" w:rsidRPr="00385758"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385758">
        <w:rPr>
          <w:rFonts w:ascii="Times New Roman" w:hAnsi="Times New Roman" w:cs="Times New Roman"/>
          <w:b/>
          <w:sz w:val="24"/>
          <w:szCs w:val="24"/>
        </w:rPr>
        <w:t>Обязанности Исполнителя.</w:t>
      </w:r>
    </w:p>
    <w:p w:rsidR="004B2B3C" w:rsidRPr="00464C98"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464C98">
        <w:rPr>
          <w:rFonts w:ascii="Times New Roman" w:hAnsi="Times New Roman" w:cs="Times New Roman"/>
          <w:sz w:val="24"/>
          <w:szCs w:val="24"/>
        </w:rPr>
        <w:t>Исполнитель выполняет поручения по проведению</w:t>
      </w:r>
      <w:r w:rsidR="00B4339E" w:rsidRPr="00464C98">
        <w:rPr>
          <w:rFonts w:ascii="Times New Roman" w:hAnsi="Times New Roman" w:cs="Times New Roman"/>
          <w:sz w:val="24"/>
          <w:szCs w:val="24"/>
        </w:rPr>
        <w:t xml:space="preserve"> Директ-маркетинговой кампании </w:t>
      </w:r>
      <w:r w:rsidRPr="00464C98">
        <w:rPr>
          <w:rFonts w:ascii="Times New Roman" w:hAnsi="Times New Roman" w:cs="Times New Roman"/>
          <w:sz w:val="24"/>
          <w:szCs w:val="24"/>
        </w:rPr>
        <w:t xml:space="preserve">в объеме, сроки и порядке, устанавливаемые Заказчиком в </w:t>
      </w:r>
      <w:r w:rsidR="009303EB" w:rsidRPr="00464C98">
        <w:rPr>
          <w:rFonts w:ascii="Times New Roman" w:hAnsi="Times New Roman" w:cs="Times New Roman"/>
          <w:sz w:val="24"/>
          <w:szCs w:val="24"/>
        </w:rPr>
        <w:t>Заявках</w:t>
      </w:r>
      <w:r w:rsidR="00136BD0" w:rsidRPr="00464C98">
        <w:rPr>
          <w:rFonts w:ascii="Times New Roman" w:hAnsi="Times New Roman" w:cs="Times New Roman"/>
          <w:sz w:val="24"/>
          <w:szCs w:val="24"/>
        </w:rPr>
        <w:t>, составленных по форме Приложения № 8</w:t>
      </w:r>
      <w:r w:rsidR="009303EB" w:rsidRPr="00464C98">
        <w:rPr>
          <w:rFonts w:ascii="Times New Roman" w:hAnsi="Times New Roman" w:cs="Times New Roman"/>
          <w:sz w:val="24"/>
          <w:szCs w:val="24"/>
        </w:rPr>
        <w:t xml:space="preserve">. </w:t>
      </w:r>
    </w:p>
    <w:p w:rsidR="004B2B3C" w:rsidRPr="00170EE4" w:rsidRDefault="004B2B3C" w:rsidP="004B2B3C">
      <w:pPr>
        <w:pStyle w:val="aff"/>
        <w:numPr>
          <w:ilvl w:val="2"/>
          <w:numId w:val="33"/>
        </w:numPr>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Исполнитель обязуется по требованию Заказчика увеличивать объемы обрабатываемой выборки не более чем на 20% от объема фактически обработанной выборки </w:t>
      </w:r>
      <w:r w:rsidR="000B3A66" w:rsidRPr="00170EE4">
        <w:rPr>
          <w:rFonts w:ascii="Times New Roman" w:hAnsi="Times New Roman" w:cs="Times New Roman"/>
          <w:sz w:val="24"/>
          <w:szCs w:val="24"/>
        </w:rPr>
        <w:t>в месяце,</w:t>
      </w:r>
      <w:r w:rsidRPr="00170EE4">
        <w:rPr>
          <w:rFonts w:ascii="Times New Roman" w:hAnsi="Times New Roman" w:cs="Times New Roman"/>
          <w:sz w:val="24"/>
          <w:szCs w:val="24"/>
        </w:rPr>
        <w:t xml:space="preserve"> предшествующем месяцу получения указанного требования в месяце, следующем за месяцем получения указанного требования в границах определенных максимальным объемом выборки.</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Исполнитель обязан по требованию заказчика обеспечить интеграцию информационных систем Исполнителя с информационными ресурсами Заказчика, указанными в п.6 данного технического задания.</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sz w:val="24"/>
          <w:szCs w:val="24"/>
        </w:rPr>
      </w:pPr>
      <w:r w:rsidRPr="00170EE4">
        <w:rPr>
          <w:rFonts w:ascii="Times New Roman" w:hAnsi="Times New Roman" w:cs="Times New Roman"/>
          <w:sz w:val="24"/>
          <w:szCs w:val="24"/>
        </w:rPr>
        <w:t>Исполнитель обеспечивает обработку переданных на Отчетный период выборок контактов в объеме не менее 95%. Показатель конвертации при этом рассчитывается как отношение заявок, принятых в работу Заказчиком, к объёму состоявшихся контактов по выборкам, переданным Исполнителю в работу в отчётном периоде. При этом контакт считается обработанным, если выполнены требования правил дозвона согласно п. 3.8 настоящего Технического задания. При этом доля состоявшихся контактов (% дозвона) должна быть не менее 60% от переданного в работу количества контактов.</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Исполнитель обеспечивает конвертацию состоявшихся контактов в заведенные заявки не менее 3% за Отчётный период. Показатель конвертации при этом рассчитывается как отношение заявок, принятых в работу Заказчиком, к объёму состоявшихся контактов по выборкам, переданным Исполнителю в работу в отчётном периоде.</w:t>
      </w:r>
    </w:p>
    <w:p w:rsidR="004B2B3C" w:rsidRPr="007E3B5F"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Исполнитель обеспечивает конвертацию принятых в р</w:t>
      </w:r>
      <w:r>
        <w:rPr>
          <w:rFonts w:ascii="Times New Roman" w:hAnsi="Times New Roman" w:cs="Times New Roman"/>
          <w:sz w:val="24"/>
          <w:szCs w:val="24"/>
        </w:rPr>
        <w:t>аботу контактов в подключенные У</w:t>
      </w:r>
      <w:r w:rsidRPr="00170EE4">
        <w:rPr>
          <w:rFonts w:ascii="Times New Roman" w:hAnsi="Times New Roman" w:cs="Times New Roman"/>
          <w:sz w:val="24"/>
          <w:szCs w:val="24"/>
        </w:rPr>
        <w:t xml:space="preserve">слуги </w:t>
      </w:r>
      <w:r>
        <w:rPr>
          <w:rFonts w:ascii="Times New Roman" w:hAnsi="Times New Roman" w:cs="Times New Roman"/>
          <w:sz w:val="24"/>
          <w:szCs w:val="24"/>
        </w:rPr>
        <w:t xml:space="preserve">связи </w:t>
      </w:r>
      <w:r w:rsidRPr="00170EE4">
        <w:rPr>
          <w:rFonts w:ascii="Times New Roman" w:hAnsi="Times New Roman" w:cs="Times New Roman"/>
          <w:sz w:val="24"/>
          <w:szCs w:val="24"/>
        </w:rPr>
        <w:t xml:space="preserve">не менее 0,55%. Показатель конвертации при этом рассчитывается как отношение подключенных Заказчиком </w:t>
      </w:r>
      <w:r>
        <w:rPr>
          <w:rFonts w:ascii="Times New Roman" w:hAnsi="Times New Roman" w:cs="Times New Roman"/>
          <w:sz w:val="24"/>
          <w:szCs w:val="24"/>
        </w:rPr>
        <w:t>У</w:t>
      </w:r>
      <w:r w:rsidRPr="00170EE4">
        <w:rPr>
          <w:rFonts w:ascii="Times New Roman" w:hAnsi="Times New Roman" w:cs="Times New Roman"/>
          <w:sz w:val="24"/>
          <w:szCs w:val="24"/>
        </w:rPr>
        <w:t xml:space="preserve">слуг </w:t>
      </w:r>
      <w:r>
        <w:rPr>
          <w:rFonts w:ascii="Times New Roman" w:hAnsi="Times New Roman" w:cs="Times New Roman"/>
          <w:sz w:val="24"/>
          <w:szCs w:val="24"/>
        </w:rPr>
        <w:t xml:space="preserve">связи </w:t>
      </w:r>
      <w:r w:rsidRPr="00170EE4">
        <w:rPr>
          <w:rFonts w:ascii="Times New Roman" w:hAnsi="Times New Roman" w:cs="Times New Roman"/>
          <w:sz w:val="24"/>
          <w:szCs w:val="24"/>
        </w:rPr>
        <w:t>к объёму принятых в работу выборок контактов, переданных Исполнителю в работу в отчётном периоде.</w:t>
      </w:r>
    </w:p>
    <w:p w:rsidR="007E3B5F" w:rsidRDefault="007E3B5F" w:rsidP="007E3B5F">
      <w:pPr>
        <w:pStyle w:val="aff"/>
        <w:numPr>
          <w:ilvl w:val="1"/>
          <w:numId w:val="33"/>
        </w:numPr>
        <w:tabs>
          <w:tab w:val="num" w:pos="1134"/>
        </w:tabs>
        <w:spacing w:line="240" w:lineRule="auto"/>
        <w:ind w:left="0" w:firstLine="709"/>
        <w:jc w:val="both"/>
        <w:rPr>
          <w:rFonts w:ascii="Times New Roman" w:hAnsi="Times New Roman" w:cs="Times New Roman"/>
          <w:sz w:val="24"/>
          <w:szCs w:val="24"/>
        </w:rPr>
      </w:pPr>
      <w:r w:rsidRPr="007E3B5F">
        <w:rPr>
          <w:rFonts w:ascii="Times New Roman" w:hAnsi="Times New Roman" w:cs="Times New Roman"/>
          <w:sz w:val="24"/>
          <w:szCs w:val="24"/>
        </w:rPr>
        <w:t xml:space="preserve">Исполнитель обеспечивает приём </w:t>
      </w:r>
      <w:r w:rsidR="00F202E1">
        <w:rPr>
          <w:rFonts w:ascii="Times New Roman" w:hAnsi="Times New Roman" w:cs="Times New Roman"/>
          <w:sz w:val="24"/>
          <w:szCs w:val="24"/>
        </w:rPr>
        <w:t>З</w:t>
      </w:r>
      <w:r w:rsidR="00F202E1" w:rsidRPr="007E3B5F">
        <w:rPr>
          <w:rFonts w:ascii="Times New Roman" w:hAnsi="Times New Roman" w:cs="Times New Roman"/>
          <w:sz w:val="24"/>
          <w:szCs w:val="24"/>
        </w:rPr>
        <w:t xml:space="preserve">аявки </w:t>
      </w:r>
      <w:r w:rsidRPr="007E3B5F">
        <w:rPr>
          <w:rFonts w:ascii="Times New Roman" w:hAnsi="Times New Roman" w:cs="Times New Roman"/>
          <w:sz w:val="24"/>
          <w:szCs w:val="24"/>
        </w:rPr>
        <w:t>на подключение со сроком подключения не более 7 дней.</w:t>
      </w:r>
    </w:p>
    <w:p w:rsidR="00824E6D" w:rsidRPr="007E3B5F" w:rsidRDefault="00824E6D" w:rsidP="007E3B5F">
      <w:pPr>
        <w:pStyle w:val="aff"/>
        <w:numPr>
          <w:ilvl w:val="1"/>
          <w:numId w:val="33"/>
        </w:numPr>
        <w:tabs>
          <w:tab w:val="num"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обязуется в ежедневном режиме загружать результаты проведённых обзвонов по переданным </w:t>
      </w:r>
      <w:r w:rsidR="00771615">
        <w:rPr>
          <w:rFonts w:ascii="Times New Roman" w:hAnsi="Times New Roman" w:cs="Times New Roman"/>
          <w:sz w:val="24"/>
          <w:szCs w:val="24"/>
        </w:rPr>
        <w:t>выборкам</w:t>
      </w:r>
      <w:r>
        <w:rPr>
          <w:rFonts w:ascii="Times New Roman" w:hAnsi="Times New Roman" w:cs="Times New Roman"/>
          <w:sz w:val="24"/>
          <w:szCs w:val="24"/>
        </w:rPr>
        <w:t xml:space="preserve"> в ИС Заказчика.</w:t>
      </w:r>
    </w:p>
    <w:p w:rsidR="004B2B3C" w:rsidRPr="00170EE4"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170EE4">
        <w:rPr>
          <w:rFonts w:ascii="Times New Roman" w:hAnsi="Times New Roman" w:cs="Times New Roman"/>
          <w:b/>
          <w:sz w:val="24"/>
          <w:szCs w:val="24"/>
        </w:rPr>
        <w:t>Требования к исполнению Исполнителем обязательств.</w:t>
      </w:r>
    </w:p>
    <w:p w:rsidR="004B2B3C" w:rsidRPr="00170EE4" w:rsidRDefault="004B2B3C" w:rsidP="004B2B3C">
      <w:pPr>
        <w:pStyle w:val="aff"/>
        <w:numPr>
          <w:ilvl w:val="1"/>
          <w:numId w:val="33"/>
        </w:numPr>
        <w:spacing w:line="240" w:lineRule="auto"/>
        <w:ind w:left="0" w:firstLine="709"/>
        <w:jc w:val="both"/>
        <w:rPr>
          <w:rFonts w:ascii="Times New Roman" w:hAnsi="Times New Roman" w:cs="Times New Roman"/>
          <w:i/>
          <w:sz w:val="24"/>
          <w:szCs w:val="24"/>
        </w:rPr>
      </w:pPr>
      <w:r w:rsidRPr="003B40C6">
        <w:rPr>
          <w:rFonts w:ascii="Times New Roman" w:hAnsi="Times New Roman" w:cs="Times New Roman"/>
          <w:sz w:val="24"/>
          <w:szCs w:val="24"/>
        </w:rPr>
        <w:t xml:space="preserve">Исполнитель обязан при исполнении </w:t>
      </w:r>
      <w:r>
        <w:rPr>
          <w:rFonts w:ascii="Times New Roman" w:hAnsi="Times New Roman" w:cs="Times New Roman"/>
          <w:sz w:val="24"/>
          <w:szCs w:val="24"/>
        </w:rPr>
        <w:t>поручений</w:t>
      </w:r>
      <w:r w:rsidRPr="003B40C6">
        <w:rPr>
          <w:rFonts w:ascii="Times New Roman" w:hAnsi="Times New Roman" w:cs="Times New Roman"/>
          <w:sz w:val="24"/>
          <w:szCs w:val="24"/>
        </w:rPr>
        <w:t xml:space="preserve"> руководствоваться нормативными документами, согласованными</w:t>
      </w:r>
      <w:r w:rsidR="00910B81">
        <w:rPr>
          <w:rFonts w:ascii="Times New Roman" w:hAnsi="Times New Roman" w:cs="Times New Roman"/>
          <w:sz w:val="24"/>
          <w:szCs w:val="24"/>
        </w:rPr>
        <w:t xml:space="preserve"> с Заказчиком </w:t>
      </w:r>
      <w:r w:rsidRPr="003B40C6">
        <w:rPr>
          <w:rFonts w:ascii="Times New Roman" w:hAnsi="Times New Roman" w:cs="Times New Roman"/>
          <w:sz w:val="24"/>
          <w:szCs w:val="24"/>
        </w:rPr>
        <w:t xml:space="preserve"> регламентами, положениями и требованиями Заказчика относительно </w:t>
      </w:r>
      <w:r>
        <w:rPr>
          <w:rFonts w:ascii="Times New Roman" w:hAnsi="Times New Roman" w:cs="Times New Roman"/>
          <w:sz w:val="24"/>
          <w:szCs w:val="24"/>
        </w:rPr>
        <w:t>исполнения данных поручений</w:t>
      </w:r>
      <w:r w:rsidRPr="00170EE4">
        <w:rPr>
          <w:rFonts w:ascii="Times New Roman" w:hAnsi="Times New Roman" w:cs="Times New Roman"/>
          <w:sz w:val="24"/>
          <w:szCs w:val="24"/>
        </w:rPr>
        <w:t>.</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 xml:space="preserve">При </w:t>
      </w:r>
      <w:r>
        <w:rPr>
          <w:rFonts w:ascii="Times New Roman" w:hAnsi="Times New Roman" w:cs="Times New Roman"/>
          <w:sz w:val="24"/>
          <w:szCs w:val="24"/>
        </w:rPr>
        <w:t>выполнении поручений</w:t>
      </w:r>
      <w:r w:rsidRPr="00170EE4">
        <w:rPr>
          <w:rFonts w:ascii="Times New Roman" w:hAnsi="Times New Roman" w:cs="Times New Roman"/>
          <w:sz w:val="24"/>
          <w:szCs w:val="24"/>
        </w:rPr>
        <w:t>, указанных в п. 1. настоящего Технического задания, Исполнитель прилагает все усилия для получения максимально возможного эффекта и взаимовыгодных для Сторон результатов.</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Немедленно ставить в известность Заказчика о возникновении ситуации, представляющей угрозу жизни и здоровью людей, нарушениях действующего законодательства, случаях хищения, порчи имущества, в случае если это связанно с деятельностью Заказчика.</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Проводить проверку своего персонала, работающего с Абонентами</w:t>
      </w:r>
      <w:r w:rsidR="00771615">
        <w:rPr>
          <w:rFonts w:ascii="Times New Roman" w:hAnsi="Times New Roman" w:cs="Times New Roman"/>
          <w:sz w:val="24"/>
          <w:szCs w:val="24"/>
        </w:rPr>
        <w:t>/Потенциальными Абонентами</w:t>
      </w:r>
      <w:r w:rsidRPr="00170EE4">
        <w:rPr>
          <w:rFonts w:ascii="Times New Roman" w:hAnsi="Times New Roman" w:cs="Times New Roman"/>
          <w:sz w:val="24"/>
          <w:szCs w:val="24"/>
        </w:rPr>
        <w:t xml:space="preserve"> Заказчика на знание сценария обслуживания, с правом присутствия при проверке знаний представителя Заказчика и представлять отчет, по запросу Заказчика, с согласованными параметрами проверки знаний не более двух раз в отчетный период.</w:t>
      </w:r>
    </w:p>
    <w:p w:rsidR="004B2B3C" w:rsidRPr="00170EE4" w:rsidRDefault="004B2B3C" w:rsidP="004B2B3C">
      <w:pPr>
        <w:pStyle w:val="aff"/>
        <w:numPr>
          <w:ilvl w:val="1"/>
          <w:numId w:val="33"/>
        </w:numPr>
        <w:tabs>
          <w:tab w:val="num" w:pos="1134"/>
          <w:tab w:val="num" w:pos="1440"/>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Обеспечить запись 100% состоявшихся диалогов в рамках</w:t>
      </w:r>
      <w:r w:rsidR="002F3A9E">
        <w:rPr>
          <w:rFonts w:ascii="Times New Roman" w:hAnsi="Times New Roman" w:cs="Times New Roman"/>
          <w:sz w:val="24"/>
          <w:szCs w:val="24"/>
        </w:rPr>
        <w:t xml:space="preserve"> выполняемых работ и обеспечить </w:t>
      </w:r>
      <w:r w:rsidRPr="00170EE4">
        <w:rPr>
          <w:rFonts w:ascii="Times New Roman" w:hAnsi="Times New Roman" w:cs="Times New Roman"/>
          <w:sz w:val="24"/>
          <w:szCs w:val="24"/>
        </w:rPr>
        <w:t>их хранение на срок не менее чем 6 месяцев с момента, когда диалог состоялся.</w:t>
      </w:r>
    </w:p>
    <w:p w:rsidR="004B2B3C" w:rsidRPr="00170EE4" w:rsidRDefault="004B2B3C" w:rsidP="004B2B3C">
      <w:pPr>
        <w:pStyle w:val="aff"/>
        <w:numPr>
          <w:ilvl w:val="1"/>
          <w:numId w:val="33"/>
        </w:numPr>
        <w:tabs>
          <w:tab w:val="num" w:pos="1134"/>
          <w:tab w:val="num" w:pos="1440"/>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 xml:space="preserve">Предоставить доступ сотрудникам Заказчика к 100 % записям состоявшихся диалогов </w:t>
      </w:r>
    </w:p>
    <w:p w:rsidR="004B2B3C" w:rsidRPr="00170EE4" w:rsidRDefault="004B2B3C" w:rsidP="004B2B3C">
      <w:pPr>
        <w:pStyle w:val="aff"/>
        <w:numPr>
          <w:ilvl w:val="1"/>
          <w:numId w:val="33"/>
        </w:numPr>
        <w:tabs>
          <w:tab w:val="num" w:pos="1134"/>
          <w:tab w:val="num" w:pos="1440"/>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Предоставлять отчётность согласно требованиям Заказчика.</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 xml:space="preserve">Параметры дозвона до </w:t>
      </w:r>
      <w:r w:rsidR="00771615">
        <w:rPr>
          <w:rFonts w:ascii="Times New Roman" w:eastAsia="Calibri" w:hAnsi="Times New Roman" w:cs="Times New Roman"/>
          <w:spacing w:val="5"/>
          <w:sz w:val="24"/>
          <w:szCs w:val="24"/>
        </w:rPr>
        <w:t>Абонента/Потенциальных Абонентов</w:t>
      </w:r>
      <w:r w:rsidR="00771615" w:rsidRPr="007B0E93">
        <w:rPr>
          <w:rFonts w:ascii="Times New Roman" w:eastAsia="Calibri" w:hAnsi="Times New Roman" w:cs="Times New Roman"/>
          <w:spacing w:val="5"/>
          <w:sz w:val="24"/>
          <w:szCs w:val="24"/>
        </w:rPr>
        <w:t xml:space="preserve"> </w:t>
      </w:r>
      <w:r w:rsidRPr="00170EE4">
        <w:rPr>
          <w:rFonts w:ascii="Times New Roman" w:hAnsi="Times New Roman" w:cs="Times New Roman"/>
          <w:sz w:val="24"/>
          <w:szCs w:val="24"/>
        </w:rPr>
        <w:t>определяются Исполнителем по согласованию с Заказчиком.</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sz w:val="24"/>
          <w:szCs w:val="24"/>
        </w:rPr>
      </w:pPr>
      <w:r w:rsidRPr="00170EE4">
        <w:rPr>
          <w:rFonts w:ascii="Times New Roman" w:hAnsi="Times New Roman" w:cs="Times New Roman"/>
          <w:sz w:val="24"/>
          <w:szCs w:val="24"/>
        </w:rPr>
        <w:t xml:space="preserve">Обеспечить предоставление не менее </w:t>
      </w:r>
      <w:r w:rsidR="002229D0">
        <w:rPr>
          <w:rFonts w:ascii="Times New Roman" w:hAnsi="Times New Roman" w:cs="Times New Roman"/>
          <w:sz w:val="24"/>
          <w:szCs w:val="24"/>
        </w:rPr>
        <w:t>10</w:t>
      </w:r>
      <w:r w:rsidRPr="00170EE4">
        <w:rPr>
          <w:rFonts w:ascii="Times New Roman" w:hAnsi="Times New Roman" w:cs="Times New Roman"/>
          <w:sz w:val="24"/>
          <w:szCs w:val="24"/>
        </w:rPr>
        <w:t xml:space="preserve"> рабочих мест операторов контакт-центров со 100% обеспечением данных рабочих мест операторским ресурсом для исполнения</w:t>
      </w:r>
      <w:r w:rsidR="002F3A9E">
        <w:rPr>
          <w:rFonts w:ascii="Times New Roman" w:hAnsi="Times New Roman" w:cs="Times New Roman"/>
          <w:sz w:val="24"/>
          <w:szCs w:val="24"/>
        </w:rPr>
        <w:t xml:space="preserve"> обязательств исключительно </w:t>
      </w:r>
      <w:r w:rsidR="000B3A66">
        <w:rPr>
          <w:rFonts w:ascii="Times New Roman" w:hAnsi="Times New Roman" w:cs="Times New Roman"/>
          <w:sz w:val="24"/>
          <w:szCs w:val="24"/>
        </w:rPr>
        <w:t xml:space="preserve">для </w:t>
      </w:r>
      <w:r w:rsidR="000B3A66" w:rsidRPr="00170EE4">
        <w:rPr>
          <w:rFonts w:ascii="Times New Roman" w:hAnsi="Times New Roman" w:cs="Times New Roman"/>
          <w:sz w:val="24"/>
          <w:szCs w:val="24"/>
        </w:rPr>
        <w:t>проведения,</w:t>
      </w:r>
      <w:r w:rsidRPr="00170EE4">
        <w:rPr>
          <w:rFonts w:ascii="Times New Roman" w:hAnsi="Times New Roman" w:cs="Times New Roman"/>
          <w:sz w:val="24"/>
          <w:szCs w:val="24"/>
        </w:rPr>
        <w:t xml:space="preserve"> исходящего обзвона по договору с </w:t>
      </w:r>
      <w:r w:rsidR="00D64689" w:rsidRPr="00D64689">
        <w:rPr>
          <w:rFonts w:ascii="Times New Roman" w:hAnsi="Times New Roman" w:cs="Times New Roman"/>
          <w:sz w:val="24"/>
          <w:szCs w:val="24"/>
        </w:rPr>
        <w:t>ПАО “Центральный телеграф”</w:t>
      </w:r>
      <w:r w:rsidRPr="00170EE4">
        <w:rPr>
          <w:rFonts w:ascii="Times New Roman" w:hAnsi="Times New Roman" w:cs="Times New Roman"/>
          <w:sz w:val="24"/>
          <w:szCs w:val="24"/>
        </w:rPr>
        <w:t>.</w:t>
      </w:r>
    </w:p>
    <w:p w:rsidR="004B2B3C"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sz w:val="24"/>
          <w:szCs w:val="24"/>
        </w:rPr>
      </w:pPr>
      <w:r w:rsidRPr="003B40C6">
        <w:rPr>
          <w:rFonts w:ascii="Times New Roman" w:hAnsi="Times New Roman" w:cs="Times New Roman"/>
          <w:sz w:val="24"/>
          <w:szCs w:val="24"/>
        </w:rPr>
        <w:t>Обеспечить выполнение заказа самостоятельно без привлечения субподрядчиков.</w:t>
      </w:r>
    </w:p>
    <w:p w:rsidR="00D52060" w:rsidRPr="00170EE4" w:rsidRDefault="00D52060" w:rsidP="00D52060">
      <w:pPr>
        <w:pStyle w:val="aff"/>
        <w:tabs>
          <w:tab w:val="num" w:pos="1134"/>
        </w:tabs>
        <w:spacing w:line="240" w:lineRule="auto"/>
        <w:ind w:left="709"/>
        <w:jc w:val="both"/>
        <w:rPr>
          <w:rFonts w:ascii="Times New Roman" w:hAnsi="Times New Roman" w:cs="Times New Roman"/>
          <w:sz w:val="24"/>
          <w:szCs w:val="24"/>
        </w:rPr>
      </w:pPr>
    </w:p>
    <w:p w:rsidR="004B2B3C" w:rsidRPr="00170EE4"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170EE4">
        <w:rPr>
          <w:rFonts w:ascii="Times New Roman" w:hAnsi="Times New Roman" w:cs="Times New Roman"/>
          <w:b/>
          <w:sz w:val="24"/>
          <w:szCs w:val="24"/>
        </w:rPr>
        <w:t>Требования к Заказчику по исполнению обязательств перед Исполнителем</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Обеспечивать Исполнителя необходимыми для исполнения технологическими, информационными материалами.</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Утверждать предоставленные Исполнителем Заявки</w:t>
      </w:r>
      <w:r w:rsidR="006279BB">
        <w:rPr>
          <w:rFonts w:ascii="Times New Roman" w:hAnsi="Times New Roman" w:cs="Times New Roman"/>
          <w:sz w:val="24"/>
          <w:szCs w:val="24"/>
        </w:rPr>
        <w:t xml:space="preserve"> от Потенциальных абонентов</w:t>
      </w:r>
      <w:r w:rsidRPr="00170EE4">
        <w:rPr>
          <w:rFonts w:ascii="Times New Roman" w:hAnsi="Times New Roman" w:cs="Times New Roman"/>
          <w:sz w:val="24"/>
          <w:szCs w:val="24"/>
        </w:rPr>
        <w:t xml:space="preserve"> на подключение или сообщать Исполнителю об имеющихся возражениях по предоставленным Заявкам на подключение не позднее 3 (трех) рабочих дней после получения Заявок на подключение Заказчиком.</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Утверждать</w:t>
      </w:r>
      <w:r w:rsidR="00884783">
        <w:rPr>
          <w:rFonts w:ascii="Times New Roman" w:hAnsi="Times New Roman" w:cs="Times New Roman"/>
          <w:sz w:val="24"/>
          <w:szCs w:val="24"/>
        </w:rPr>
        <w:t xml:space="preserve"> отчеты Исполнителя</w:t>
      </w:r>
      <w:r w:rsidRPr="00170EE4">
        <w:rPr>
          <w:rFonts w:ascii="Times New Roman" w:hAnsi="Times New Roman" w:cs="Times New Roman"/>
          <w:sz w:val="24"/>
          <w:szCs w:val="24"/>
        </w:rPr>
        <w:t xml:space="preserve"> или сообщать Исполнителю об имеющихся возражениях по предоставленным отчетам не позднее 5-ти рабочих дней после получения отчета Заказчиком.</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 xml:space="preserve">На основании утвержденных </w:t>
      </w:r>
      <w:r>
        <w:rPr>
          <w:rFonts w:ascii="Times New Roman" w:hAnsi="Times New Roman" w:cs="Times New Roman"/>
          <w:sz w:val="24"/>
          <w:szCs w:val="24"/>
        </w:rPr>
        <w:t>О</w:t>
      </w:r>
      <w:r w:rsidRPr="00170EE4">
        <w:rPr>
          <w:rFonts w:ascii="Times New Roman" w:hAnsi="Times New Roman" w:cs="Times New Roman"/>
          <w:sz w:val="24"/>
          <w:szCs w:val="24"/>
        </w:rPr>
        <w:t xml:space="preserve">тчетов </w:t>
      </w:r>
      <w:r>
        <w:rPr>
          <w:rFonts w:ascii="Times New Roman" w:hAnsi="Times New Roman" w:cs="Times New Roman"/>
          <w:sz w:val="24"/>
          <w:szCs w:val="24"/>
        </w:rPr>
        <w:t xml:space="preserve">выплачивать </w:t>
      </w:r>
      <w:r w:rsidRPr="00170EE4">
        <w:rPr>
          <w:rFonts w:ascii="Times New Roman" w:hAnsi="Times New Roman" w:cs="Times New Roman"/>
          <w:sz w:val="24"/>
          <w:szCs w:val="24"/>
        </w:rPr>
        <w:t>Исполнителю</w:t>
      </w:r>
      <w:r>
        <w:rPr>
          <w:rFonts w:ascii="Times New Roman" w:hAnsi="Times New Roman" w:cs="Times New Roman"/>
          <w:sz w:val="24"/>
          <w:szCs w:val="24"/>
        </w:rPr>
        <w:t xml:space="preserve"> вознаграждение за исполненные поручения</w:t>
      </w:r>
      <w:r w:rsidRPr="00170EE4">
        <w:rPr>
          <w:rFonts w:ascii="Times New Roman" w:hAnsi="Times New Roman" w:cs="Times New Roman"/>
          <w:sz w:val="24"/>
          <w:szCs w:val="24"/>
        </w:rPr>
        <w:t>.</w:t>
      </w:r>
    </w:p>
    <w:p w:rsidR="004B2B3C" w:rsidRPr="00D52060"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Предупреждать Исполнителя о профилактических и ремонтных работах на Сети Заказчика за 10 (десять) рабочих дней до момента начала работ за исключением случаев, вызванных авариями, стихийными бедствиями и иными объективными обстоятельствами, которые Заказчик не мог и не должен был предвидеть.</w:t>
      </w:r>
    </w:p>
    <w:p w:rsidR="00D52060" w:rsidRPr="00170EE4" w:rsidRDefault="00D52060" w:rsidP="00D52060">
      <w:pPr>
        <w:pStyle w:val="aff"/>
        <w:tabs>
          <w:tab w:val="num" w:pos="1134"/>
        </w:tabs>
        <w:spacing w:line="240" w:lineRule="auto"/>
        <w:jc w:val="both"/>
        <w:rPr>
          <w:rFonts w:ascii="Times New Roman" w:hAnsi="Times New Roman" w:cs="Times New Roman"/>
          <w:i/>
          <w:sz w:val="24"/>
          <w:szCs w:val="24"/>
        </w:rPr>
      </w:pPr>
    </w:p>
    <w:p w:rsidR="004B2B3C" w:rsidRPr="0076456B"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76456B">
        <w:rPr>
          <w:rFonts w:ascii="Times New Roman" w:hAnsi="Times New Roman" w:cs="Times New Roman"/>
          <w:b/>
          <w:sz w:val="24"/>
          <w:szCs w:val="24"/>
        </w:rPr>
        <w:t>Порядок взаимодействия с подразделениями Заказчика.</w:t>
      </w:r>
    </w:p>
    <w:p w:rsidR="004B2B3C" w:rsidRPr="0076456B"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76456B">
        <w:rPr>
          <w:rFonts w:ascii="Times New Roman" w:hAnsi="Times New Roman" w:cs="Times New Roman"/>
          <w:sz w:val="24"/>
          <w:szCs w:val="24"/>
        </w:rPr>
        <w:t xml:space="preserve">С целью исполнения условий договора Исполнитель осуществляет взаимодействие </w:t>
      </w:r>
      <w:r w:rsidR="00CF67D7" w:rsidRPr="00326BE8">
        <w:rPr>
          <w:rFonts w:ascii="Times New Roman" w:hAnsi="Times New Roman" w:cs="Times New Roman"/>
          <w:sz w:val="24"/>
          <w:szCs w:val="24"/>
        </w:rPr>
        <w:t xml:space="preserve">контактным лицом </w:t>
      </w:r>
      <w:r w:rsidRPr="00326BE8">
        <w:rPr>
          <w:rFonts w:ascii="Times New Roman" w:hAnsi="Times New Roman" w:cs="Times New Roman"/>
          <w:sz w:val="24"/>
          <w:szCs w:val="24"/>
        </w:rPr>
        <w:t>Заказчика</w:t>
      </w:r>
      <w:r w:rsidR="00CF67D7" w:rsidRPr="00326BE8">
        <w:rPr>
          <w:rFonts w:ascii="Times New Roman" w:hAnsi="Times New Roman" w:cs="Times New Roman"/>
          <w:sz w:val="24"/>
          <w:szCs w:val="24"/>
        </w:rPr>
        <w:t xml:space="preserve">, указанном в Договоре </w:t>
      </w:r>
      <w:r w:rsidRPr="00326BE8">
        <w:rPr>
          <w:rFonts w:ascii="Times New Roman" w:hAnsi="Times New Roman" w:cs="Times New Roman"/>
          <w:sz w:val="24"/>
          <w:szCs w:val="24"/>
        </w:rPr>
        <w:t>.</w:t>
      </w:r>
    </w:p>
    <w:p w:rsidR="004B2B3C" w:rsidRPr="0076456B"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76456B">
        <w:rPr>
          <w:rFonts w:ascii="Times New Roman" w:hAnsi="Times New Roman" w:cs="Times New Roman"/>
          <w:sz w:val="24"/>
          <w:szCs w:val="24"/>
        </w:rPr>
        <w:t>Заказчик в рамках взаимодействия с Исполнителем по договору несет ответственность за предоставление своевременной и корректной информации:</w:t>
      </w:r>
    </w:p>
    <w:p w:rsidR="004B2B3C" w:rsidRPr="0076456B"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76456B">
        <w:rPr>
          <w:rFonts w:ascii="Times New Roman" w:hAnsi="Times New Roman" w:cs="Times New Roman"/>
          <w:sz w:val="24"/>
          <w:szCs w:val="24"/>
        </w:rPr>
        <w:t>о технических неисправностях Сети Заказчика;</w:t>
      </w:r>
    </w:p>
    <w:p w:rsidR="004B2B3C" w:rsidRPr="0076456B"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76456B">
        <w:rPr>
          <w:rFonts w:ascii="Times New Roman" w:hAnsi="Times New Roman" w:cs="Times New Roman"/>
          <w:sz w:val="24"/>
          <w:szCs w:val="24"/>
        </w:rPr>
        <w:t>о введении новых Услуг связи и тарифов (тарифных планов);</w:t>
      </w:r>
    </w:p>
    <w:p w:rsidR="004B2B3C" w:rsidRPr="0076456B"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76456B">
        <w:rPr>
          <w:rFonts w:ascii="Times New Roman" w:hAnsi="Times New Roman" w:cs="Times New Roman"/>
          <w:sz w:val="24"/>
          <w:szCs w:val="24"/>
        </w:rPr>
        <w:t>об изменении в работе коммуникационных ресурсов Заказчика;</w:t>
      </w:r>
    </w:p>
    <w:p w:rsidR="004B2B3C" w:rsidRPr="006279BB" w:rsidRDefault="004B2B3C" w:rsidP="00326BE8">
      <w:pPr>
        <w:pStyle w:val="aff"/>
        <w:tabs>
          <w:tab w:val="num" w:pos="1134"/>
        </w:tabs>
        <w:spacing w:line="240" w:lineRule="auto"/>
        <w:jc w:val="both"/>
        <w:rPr>
          <w:rFonts w:ascii="Times New Roman" w:hAnsi="Times New Roman" w:cs="Times New Roman"/>
          <w:i/>
          <w:sz w:val="24"/>
          <w:szCs w:val="24"/>
        </w:rPr>
      </w:pPr>
    </w:p>
    <w:p w:rsidR="004B2B3C" w:rsidRPr="00170EE4"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170EE4">
        <w:rPr>
          <w:rFonts w:ascii="Times New Roman" w:hAnsi="Times New Roman" w:cs="Times New Roman"/>
          <w:b/>
          <w:sz w:val="24"/>
          <w:szCs w:val="24"/>
        </w:rPr>
        <w:t>Перечень информационных ресурсов Заказчика, доступ к которым предоставляется Исполнителю.</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052"/>
        <w:gridCol w:w="3319"/>
      </w:tblGrid>
      <w:tr w:rsidR="004B2B3C" w:rsidRPr="00CF3107" w:rsidTr="00B61B68">
        <w:trPr>
          <w:trHeight w:val="397"/>
          <w:tblHeader/>
          <w:jc w:val="center"/>
        </w:trPr>
        <w:tc>
          <w:tcPr>
            <w:tcW w:w="679" w:type="dxa"/>
            <w:tcBorders>
              <w:top w:val="single" w:sz="12" w:space="0" w:color="auto"/>
              <w:left w:val="single" w:sz="12" w:space="0" w:color="auto"/>
              <w:bottom w:val="single" w:sz="12" w:space="0" w:color="auto"/>
              <w:right w:val="single" w:sz="12" w:space="0" w:color="auto"/>
            </w:tcBorders>
          </w:tcPr>
          <w:p w:rsidR="004B2B3C" w:rsidRPr="00CF3107" w:rsidRDefault="004B2B3C" w:rsidP="00482DA7">
            <w:pPr>
              <w:tabs>
                <w:tab w:val="left" w:pos="2220"/>
              </w:tabs>
              <w:spacing w:before="240"/>
              <w:jc w:val="center"/>
              <w:rPr>
                <w:rFonts w:ascii="Times New Roman" w:eastAsia="Calibri" w:hAnsi="Times New Roman" w:cs="Times New Roman"/>
                <w:sz w:val="26"/>
                <w:szCs w:val="26"/>
              </w:rPr>
            </w:pPr>
            <w:r w:rsidRPr="00CF3107">
              <w:rPr>
                <w:rFonts w:ascii="Times New Roman" w:eastAsia="Calibri" w:hAnsi="Times New Roman" w:cs="Times New Roman"/>
                <w:sz w:val="26"/>
                <w:szCs w:val="26"/>
              </w:rPr>
              <w:t>№</w:t>
            </w:r>
          </w:p>
          <w:p w:rsidR="004B2B3C" w:rsidRPr="00CF3107" w:rsidRDefault="004B2B3C" w:rsidP="00482DA7">
            <w:pPr>
              <w:tabs>
                <w:tab w:val="left" w:pos="2220"/>
              </w:tabs>
              <w:spacing w:before="240"/>
              <w:jc w:val="center"/>
              <w:rPr>
                <w:rFonts w:ascii="Times New Roman" w:eastAsia="Calibri" w:hAnsi="Times New Roman" w:cs="Times New Roman"/>
                <w:sz w:val="26"/>
                <w:szCs w:val="26"/>
              </w:rPr>
            </w:pPr>
            <w:r w:rsidRPr="00CF3107">
              <w:rPr>
                <w:rFonts w:ascii="Times New Roman" w:eastAsia="Calibri" w:hAnsi="Times New Roman" w:cs="Times New Roman"/>
                <w:sz w:val="26"/>
                <w:szCs w:val="26"/>
              </w:rPr>
              <w:t>п/п</w:t>
            </w:r>
          </w:p>
        </w:tc>
        <w:tc>
          <w:tcPr>
            <w:tcW w:w="6052" w:type="dxa"/>
            <w:tcBorders>
              <w:top w:val="single" w:sz="12" w:space="0" w:color="auto"/>
              <w:left w:val="single" w:sz="12" w:space="0" w:color="auto"/>
              <w:bottom w:val="single" w:sz="12" w:space="0" w:color="auto"/>
              <w:right w:val="single" w:sz="12" w:space="0" w:color="auto"/>
            </w:tcBorders>
            <w:vAlign w:val="center"/>
          </w:tcPr>
          <w:p w:rsidR="004B2B3C" w:rsidRPr="00CF3107" w:rsidRDefault="004B2B3C" w:rsidP="00482DA7">
            <w:pPr>
              <w:tabs>
                <w:tab w:val="left" w:pos="2220"/>
              </w:tabs>
              <w:spacing w:before="240"/>
              <w:jc w:val="center"/>
              <w:rPr>
                <w:rFonts w:ascii="Times New Roman" w:eastAsia="Calibri" w:hAnsi="Times New Roman" w:cs="Times New Roman"/>
                <w:sz w:val="26"/>
                <w:szCs w:val="26"/>
              </w:rPr>
            </w:pPr>
            <w:r w:rsidRPr="00CF3107">
              <w:rPr>
                <w:rFonts w:ascii="Times New Roman" w:eastAsia="Calibri" w:hAnsi="Times New Roman" w:cs="Times New Roman"/>
                <w:sz w:val="26"/>
                <w:szCs w:val="26"/>
              </w:rPr>
              <w:t>Наименование</w:t>
            </w:r>
          </w:p>
        </w:tc>
        <w:tc>
          <w:tcPr>
            <w:tcW w:w="3319" w:type="dxa"/>
            <w:tcBorders>
              <w:top w:val="single" w:sz="12" w:space="0" w:color="auto"/>
              <w:left w:val="single" w:sz="12" w:space="0" w:color="auto"/>
              <w:bottom w:val="single" w:sz="12" w:space="0" w:color="auto"/>
              <w:right w:val="single" w:sz="12" w:space="0" w:color="auto"/>
            </w:tcBorders>
          </w:tcPr>
          <w:p w:rsidR="004B2B3C" w:rsidRPr="00CF3107" w:rsidRDefault="004B2B3C" w:rsidP="00482DA7">
            <w:pPr>
              <w:tabs>
                <w:tab w:val="left" w:pos="2220"/>
              </w:tabs>
              <w:spacing w:before="240"/>
              <w:jc w:val="center"/>
              <w:rPr>
                <w:rFonts w:ascii="Times New Roman" w:eastAsia="Calibri" w:hAnsi="Times New Roman" w:cs="Times New Roman"/>
                <w:sz w:val="26"/>
                <w:szCs w:val="26"/>
              </w:rPr>
            </w:pPr>
            <w:r w:rsidRPr="00CF3107">
              <w:rPr>
                <w:rFonts w:ascii="Times New Roman" w:eastAsia="Calibri" w:hAnsi="Times New Roman" w:cs="Times New Roman"/>
                <w:sz w:val="26"/>
                <w:szCs w:val="26"/>
              </w:rPr>
              <w:t>Режим доступа (круглосуточно, часы, дни)</w:t>
            </w:r>
          </w:p>
        </w:tc>
      </w:tr>
      <w:tr w:rsidR="004B2B3C" w:rsidRPr="00CF3107" w:rsidTr="00B61B68">
        <w:trPr>
          <w:trHeight w:val="424"/>
          <w:tblHeader/>
          <w:jc w:val="center"/>
        </w:trPr>
        <w:tc>
          <w:tcPr>
            <w:tcW w:w="679" w:type="dxa"/>
            <w:tcBorders>
              <w:top w:val="single" w:sz="12" w:space="0" w:color="auto"/>
              <w:left w:val="single" w:sz="12" w:space="0" w:color="auto"/>
              <w:bottom w:val="single" w:sz="12" w:space="0" w:color="auto"/>
              <w:right w:val="single" w:sz="12" w:space="0" w:color="auto"/>
            </w:tcBorders>
          </w:tcPr>
          <w:p w:rsidR="004B2B3C" w:rsidRPr="00CF3107" w:rsidRDefault="004B2B3C" w:rsidP="004B2B3C">
            <w:pPr>
              <w:keepNext/>
              <w:numPr>
                <w:ilvl w:val="0"/>
                <w:numId w:val="28"/>
              </w:numPr>
              <w:tabs>
                <w:tab w:val="left" w:pos="709"/>
                <w:tab w:val="left" w:pos="1214"/>
                <w:tab w:val="left" w:pos="2220"/>
              </w:tabs>
              <w:jc w:val="center"/>
              <w:outlineLvl w:val="0"/>
              <w:rPr>
                <w:rFonts w:ascii="Times New Roman" w:eastAsia="Calibri" w:hAnsi="Times New Roman" w:cs="Times New Roman"/>
                <w:sz w:val="26"/>
                <w:szCs w:val="26"/>
              </w:rPr>
            </w:pPr>
          </w:p>
        </w:tc>
        <w:tc>
          <w:tcPr>
            <w:tcW w:w="6052" w:type="dxa"/>
            <w:tcBorders>
              <w:top w:val="single" w:sz="12" w:space="0" w:color="auto"/>
              <w:left w:val="single" w:sz="12" w:space="0" w:color="auto"/>
              <w:bottom w:val="single" w:sz="12" w:space="0" w:color="auto"/>
              <w:right w:val="single" w:sz="12" w:space="0" w:color="auto"/>
            </w:tcBorders>
          </w:tcPr>
          <w:p w:rsidR="004B2B3C" w:rsidRPr="00CF3107" w:rsidRDefault="00B61B68" w:rsidP="00482DA7">
            <w:pPr>
              <w:rPr>
                <w:rFonts w:ascii="Times New Roman" w:eastAsia="Calibri" w:hAnsi="Times New Roman" w:cs="Times New Roman"/>
                <w:sz w:val="26"/>
                <w:szCs w:val="26"/>
              </w:rPr>
            </w:pPr>
            <w:r>
              <w:rPr>
                <w:rFonts w:ascii="Times New Roman" w:eastAsia="Calibri" w:hAnsi="Times New Roman" w:cs="Times New Roman"/>
                <w:sz w:val="26"/>
                <w:szCs w:val="26"/>
              </w:rPr>
              <w:t>Битрикс</w:t>
            </w:r>
            <w:r w:rsidR="004B2B3C" w:rsidRPr="00CF3107">
              <w:rPr>
                <w:rFonts w:ascii="Times New Roman" w:eastAsia="Calibri" w:hAnsi="Times New Roman" w:cs="Times New Roman"/>
                <w:sz w:val="26"/>
                <w:szCs w:val="26"/>
              </w:rPr>
              <w:t xml:space="preserve"> (Модуль приёма</w:t>
            </w:r>
            <w:r>
              <w:rPr>
                <w:rFonts w:ascii="Times New Roman" w:eastAsia="Calibri" w:hAnsi="Times New Roman" w:cs="Times New Roman"/>
                <w:sz w:val="26"/>
                <w:szCs w:val="26"/>
              </w:rPr>
              <w:t xml:space="preserve"> заявок</w:t>
            </w:r>
            <w:r w:rsidR="004B2B3C" w:rsidRPr="00CF3107">
              <w:rPr>
                <w:rFonts w:ascii="Times New Roman" w:eastAsia="Calibri" w:hAnsi="Times New Roman" w:cs="Times New Roman"/>
                <w:sz w:val="26"/>
                <w:szCs w:val="26"/>
              </w:rPr>
              <w:t>)</w:t>
            </w:r>
          </w:p>
        </w:tc>
        <w:tc>
          <w:tcPr>
            <w:tcW w:w="3319" w:type="dxa"/>
            <w:tcBorders>
              <w:top w:val="single" w:sz="12" w:space="0" w:color="auto"/>
              <w:left w:val="single" w:sz="12" w:space="0" w:color="auto"/>
              <w:bottom w:val="single" w:sz="12" w:space="0" w:color="auto"/>
              <w:right w:val="single" w:sz="12" w:space="0" w:color="auto"/>
            </w:tcBorders>
            <w:vAlign w:val="center"/>
          </w:tcPr>
          <w:p w:rsidR="004B2B3C" w:rsidRPr="00CF3107" w:rsidRDefault="004B2B3C" w:rsidP="00482DA7">
            <w:pPr>
              <w:tabs>
                <w:tab w:val="left" w:pos="2220"/>
              </w:tabs>
              <w:jc w:val="center"/>
              <w:rPr>
                <w:rFonts w:ascii="Times New Roman" w:eastAsia="Calibri" w:hAnsi="Times New Roman" w:cs="Times New Roman"/>
                <w:sz w:val="26"/>
                <w:szCs w:val="26"/>
              </w:rPr>
            </w:pPr>
            <w:r w:rsidRPr="00CF3107">
              <w:rPr>
                <w:rFonts w:ascii="Times New Roman" w:eastAsia="Calibri" w:hAnsi="Times New Roman" w:cs="Times New Roman"/>
                <w:sz w:val="26"/>
                <w:szCs w:val="26"/>
              </w:rPr>
              <w:t>Круглосуточно</w:t>
            </w:r>
          </w:p>
        </w:tc>
      </w:tr>
    </w:tbl>
    <w:p w:rsidR="004B2B3C" w:rsidRPr="00170EE4" w:rsidRDefault="004B2B3C" w:rsidP="004B2B3C">
      <w:pPr>
        <w:pStyle w:val="aff"/>
        <w:tabs>
          <w:tab w:val="left" w:pos="1080"/>
        </w:tabs>
        <w:jc w:val="both"/>
        <w:rPr>
          <w:rFonts w:ascii="Times New Roman" w:hAnsi="Times New Roman" w:cs="Times New Roman"/>
          <w:b/>
          <w:i/>
          <w:sz w:val="24"/>
          <w:szCs w:val="24"/>
        </w:rPr>
      </w:pPr>
    </w:p>
    <w:p w:rsidR="004B2B3C" w:rsidRPr="00170EE4"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170EE4">
        <w:rPr>
          <w:rFonts w:ascii="Times New Roman" w:hAnsi="Times New Roman" w:cs="Times New Roman"/>
          <w:b/>
          <w:sz w:val="24"/>
          <w:szCs w:val="24"/>
        </w:rPr>
        <w:t>Требования к качеству ведения Исходящего обзвона</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Для обеспечения качественного процесса Директ-маркетинга Исполнитель обеспечивает наличие:</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квалифицированных специалистов, ответственных за взаимодействие с </w:t>
      </w:r>
      <w:r w:rsidR="00EB68A2">
        <w:rPr>
          <w:rFonts w:ascii="Times New Roman" w:eastAsia="Calibri" w:hAnsi="Times New Roman" w:cs="Times New Roman"/>
          <w:spacing w:val="5"/>
          <w:sz w:val="24"/>
          <w:szCs w:val="24"/>
        </w:rPr>
        <w:t>Потенциальными Абонентами</w:t>
      </w:r>
      <w:r w:rsidR="00EB68A2" w:rsidRPr="007B0E93">
        <w:rPr>
          <w:rFonts w:ascii="Times New Roman" w:eastAsia="Calibri" w:hAnsi="Times New Roman" w:cs="Times New Roman"/>
          <w:spacing w:val="5"/>
          <w:sz w:val="24"/>
          <w:szCs w:val="24"/>
        </w:rPr>
        <w:t xml:space="preserve"> </w:t>
      </w:r>
      <w:r w:rsidR="00025AAD">
        <w:rPr>
          <w:rFonts w:ascii="Times New Roman" w:hAnsi="Times New Roman" w:cs="Times New Roman"/>
          <w:sz w:val="24"/>
          <w:szCs w:val="24"/>
        </w:rPr>
        <w:t xml:space="preserve">и организацию </w:t>
      </w:r>
      <w:r w:rsidRPr="00170EE4">
        <w:rPr>
          <w:rFonts w:ascii="Times New Roman" w:hAnsi="Times New Roman" w:cs="Times New Roman"/>
          <w:sz w:val="24"/>
          <w:szCs w:val="24"/>
        </w:rPr>
        <w:t>Исходящего обзвона;</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помещений c рабочими местами;</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компьютерного оборудования и программного обеспечения для регистрации, обработки контактов, записи диалогов с </w:t>
      </w:r>
      <w:r w:rsidR="00EB68A2">
        <w:rPr>
          <w:rFonts w:ascii="Times New Roman" w:eastAsia="Calibri" w:hAnsi="Times New Roman" w:cs="Times New Roman"/>
          <w:spacing w:val="5"/>
          <w:sz w:val="24"/>
          <w:szCs w:val="24"/>
        </w:rPr>
        <w:t>Абонентами/Потенциальными Абонентами</w:t>
      </w:r>
      <w:r w:rsidR="00EB68A2" w:rsidRPr="007B0E93">
        <w:rPr>
          <w:rFonts w:ascii="Times New Roman" w:eastAsia="Calibri" w:hAnsi="Times New Roman" w:cs="Times New Roman"/>
          <w:spacing w:val="5"/>
          <w:sz w:val="24"/>
          <w:szCs w:val="24"/>
        </w:rPr>
        <w:t xml:space="preserve"> </w:t>
      </w:r>
      <w:r w:rsidRPr="00170EE4">
        <w:rPr>
          <w:rFonts w:ascii="Times New Roman" w:hAnsi="Times New Roman" w:cs="Times New Roman"/>
          <w:sz w:val="24"/>
          <w:szCs w:val="24"/>
        </w:rPr>
        <w:t>и формирования отчетов;</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ознакомление с новой информацией всего состава работников;</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необходимого уровня квалификации работников;</w:t>
      </w:r>
    </w:p>
    <w:p w:rsidR="004B2B3C" w:rsidRPr="007C5212" w:rsidRDefault="004B2B3C" w:rsidP="007C5212">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sz w:val="24"/>
          <w:szCs w:val="24"/>
        </w:rPr>
      </w:pPr>
      <w:r w:rsidRPr="00170EE4">
        <w:rPr>
          <w:rFonts w:ascii="Times New Roman" w:hAnsi="Times New Roman" w:cs="Times New Roman"/>
          <w:sz w:val="24"/>
          <w:szCs w:val="24"/>
        </w:rPr>
        <w:t>своевременн</w:t>
      </w:r>
      <w:r w:rsidR="007C5212">
        <w:rPr>
          <w:rFonts w:ascii="Times New Roman" w:hAnsi="Times New Roman" w:cs="Times New Roman"/>
          <w:sz w:val="24"/>
          <w:szCs w:val="24"/>
        </w:rPr>
        <w:t>ы</w:t>
      </w:r>
      <w:r w:rsidRPr="00170EE4">
        <w:rPr>
          <w:rFonts w:ascii="Times New Roman" w:hAnsi="Times New Roman" w:cs="Times New Roman"/>
          <w:sz w:val="24"/>
          <w:szCs w:val="24"/>
        </w:rPr>
        <w:t xml:space="preserve">е </w:t>
      </w:r>
      <w:r w:rsidR="007C5212" w:rsidRPr="007C5212">
        <w:rPr>
          <w:rFonts w:ascii="Times New Roman" w:hAnsi="Times New Roman" w:cs="Times New Roman"/>
          <w:sz w:val="24"/>
          <w:szCs w:val="24"/>
        </w:rPr>
        <w:t>разъяснени</w:t>
      </w:r>
      <w:r w:rsidR="007C5212">
        <w:rPr>
          <w:rFonts w:ascii="Times New Roman" w:hAnsi="Times New Roman" w:cs="Times New Roman"/>
          <w:sz w:val="24"/>
          <w:szCs w:val="24"/>
        </w:rPr>
        <w:t xml:space="preserve">я </w:t>
      </w:r>
      <w:r w:rsidRPr="00170EE4">
        <w:rPr>
          <w:rFonts w:ascii="Times New Roman" w:hAnsi="Times New Roman" w:cs="Times New Roman"/>
          <w:sz w:val="24"/>
          <w:szCs w:val="24"/>
        </w:rPr>
        <w:t>работник</w:t>
      </w:r>
      <w:r w:rsidR="007C5212">
        <w:rPr>
          <w:rFonts w:ascii="Times New Roman" w:hAnsi="Times New Roman" w:cs="Times New Roman"/>
          <w:sz w:val="24"/>
          <w:szCs w:val="24"/>
        </w:rPr>
        <w:t>ам</w:t>
      </w:r>
      <w:r w:rsidR="00025AAD">
        <w:rPr>
          <w:rFonts w:ascii="Times New Roman" w:hAnsi="Times New Roman" w:cs="Times New Roman"/>
          <w:sz w:val="24"/>
          <w:szCs w:val="24"/>
        </w:rPr>
        <w:t xml:space="preserve"> на основании </w:t>
      </w:r>
      <w:r w:rsidR="007C2F65" w:rsidRPr="00170EE4">
        <w:rPr>
          <w:rFonts w:ascii="Times New Roman" w:hAnsi="Times New Roman" w:cs="Times New Roman"/>
          <w:sz w:val="24"/>
          <w:szCs w:val="24"/>
        </w:rPr>
        <w:t>материалов,</w:t>
      </w:r>
      <w:r w:rsidRPr="00170EE4">
        <w:rPr>
          <w:rFonts w:ascii="Times New Roman" w:hAnsi="Times New Roman" w:cs="Times New Roman"/>
          <w:sz w:val="24"/>
          <w:szCs w:val="24"/>
        </w:rPr>
        <w:t xml:space="preserve"> предоставленных Заказчиком по проводимой Директ-маркетинговой кампании.</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Требования к персоналу</w:t>
      </w:r>
      <w:r w:rsidRPr="00170EE4">
        <w:rPr>
          <w:rFonts w:ascii="Times New Roman" w:hAnsi="Times New Roman" w:cs="Times New Roman"/>
          <w:sz w:val="24"/>
          <w:szCs w:val="24"/>
          <w:lang w:val="en-US"/>
        </w:rPr>
        <w:t>.</w:t>
      </w:r>
    </w:p>
    <w:p w:rsidR="004B2B3C" w:rsidRPr="00170EE4" w:rsidRDefault="004B2B3C" w:rsidP="004B2B3C">
      <w:pPr>
        <w:pStyle w:val="aff"/>
        <w:numPr>
          <w:ilvl w:val="2"/>
          <w:numId w:val="33"/>
        </w:numPr>
        <w:spacing w:line="240" w:lineRule="auto"/>
        <w:jc w:val="both"/>
        <w:rPr>
          <w:rFonts w:ascii="Times New Roman" w:hAnsi="Times New Roman" w:cs="Times New Roman"/>
          <w:i/>
          <w:sz w:val="24"/>
          <w:szCs w:val="24"/>
        </w:rPr>
      </w:pPr>
      <w:r w:rsidRPr="00170EE4">
        <w:rPr>
          <w:rFonts w:ascii="Times New Roman" w:hAnsi="Times New Roman" w:cs="Times New Roman"/>
          <w:sz w:val="24"/>
          <w:szCs w:val="24"/>
        </w:rPr>
        <w:t>Характеристики голоса:</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темп речи бодрый, но не быстрый, норма: сто двадцать слов в минуту;</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дикция хорошая, речь членораздельная;</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интонация: уважительная, деликатная, заинтересованная, должна выражать спокойствие и уверенность, корректность.</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Исполнитель определяет конкретные требования к внешнему виду сотрудников, характеристикам их голосов, культуре речи посредством внутренних Стандартов.</w:t>
      </w:r>
    </w:p>
    <w:p w:rsidR="004B2B3C" w:rsidRPr="00170EE4" w:rsidRDefault="004B2B3C" w:rsidP="004B2B3C">
      <w:pPr>
        <w:pStyle w:val="aff"/>
        <w:numPr>
          <w:ilvl w:val="2"/>
          <w:numId w:val="33"/>
        </w:numPr>
        <w:spacing w:line="240" w:lineRule="auto"/>
        <w:jc w:val="both"/>
        <w:rPr>
          <w:rFonts w:ascii="Times New Roman" w:hAnsi="Times New Roman" w:cs="Times New Roman"/>
          <w:i/>
          <w:sz w:val="24"/>
          <w:szCs w:val="24"/>
        </w:rPr>
      </w:pPr>
      <w:r w:rsidRPr="00170EE4">
        <w:rPr>
          <w:rFonts w:ascii="Times New Roman" w:hAnsi="Times New Roman" w:cs="Times New Roman"/>
          <w:sz w:val="24"/>
          <w:szCs w:val="24"/>
        </w:rPr>
        <w:t xml:space="preserve">Стиль общения при разговоре с </w:t>
      </w:r>
      <w:r w:rsidR="00EB68A2">
        <w:rPr>
          <w:rFonts w:ascii="Times New Roman" w:eastAsia="Calibri" w:hAnsi="Times New Roman" w:cs="Times New Roman"/>
          <w:spacing w:val="5"/>
          <w:sz w:val="24"/>
          <w:szCs w:val="24"/>
        </w:rPr>
        <w:t>Абонентами/Потенциальными Абонентами</w:t>
      </w:r>
      <w:r w:rsidRPr="00170EE4">
        <w:rPr>
          <w:rFonts w:ascii="Times New Roman" w:hAnsi="Times New Roman" w:cs="Times New Roman"/>
          <w:sz w:val="24"/>
          <w:szCs w:val="24"/>
        </w:rPr>
        <w:t>:</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Интонация сотрудника: уважительная, деликатная, заинтересованная, выражающая спокойствие, уверенность и корректность;</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свободно владеет навыками общения и ведения переговоров по телефону;</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ориентирован на результат;</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вежливо и грамотно ведет диалог с абонентом</w:t>
      </w:r>
      <w:r w:rsidR="00EB68A2">
        <w:rPr>
          <w:rFonts w:ascii="Times New Roman" w:hAnsi="Times New Roman" w:cs="Times New Roman"/>
          <w:sz w:val="24"/>
          <w:szCs w:val="24"/>
        </w:rPr>
        <w:t>/потенциальным абонентом</w:t>
      </w:r>
      <w:r w:rsidRPr="00170EE4">
        <w:rPr>
          <w:rFonts w:ascii="Times New Roman" w:hAnsi="Times New Roman" w:cs="Times New Roman"/>
          <w:sz w:val="24"/>
          <w:szCs w:val="24"/>
        </w:rPr>
        <w:t>;</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Соблюдение партнерского стиля взаимодействия с </w:t>
      </w:r>
      <w:r w:rsidR="00EB68A2" w:rsidRPr="00170EE4">
        <w:rPr>
          <w:rFonts w:ascii="Times New Roman" w:hAnsi="Times New Roman" w:cs="Times New Roman"/>
          <w:sz w:val="24"/>
          <w:szCs w:val="24"/>
        </w:rPr>
        <w:t>абонентом</w:t>
      </w:r>
      <w:r w:rsidR="00EB68A2">
        <w:rPr>
          <w:rFonts w:ascii="Times New Roman" w:hAnsi="Times New Roman" w:cs="Times New Roman"/>
          <w:sz w:val="24"/>
          <w:szCs w:val="24"/>
        </w:rPr>
        <w:t>/потенциальным абонентом</w:t>
      </w:r>
      <w:r w:rsidRPr="00170EE4">
        <w:rPr>
          <w:rFonts w:ascii="Times New Roman" w:hAnsi="Times New Roman" w:cs="Times New Roman"/>
          <w:sz w:val="24"/>
          <w:szCs w:val="24"/>
        </w:rPr>
        <w:t>;</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Сотрудник полностью сконцентрирован на решении задач </w:t>
      </w:r>
      <w:r w:rsidR="00EB68A2">
        <w:rPr>
          <w:rFonts w:ascii="Times New Roman" w:hAnsi="Times New Roman" w:cs="Times New Roman"/>
          <w:sz w:val="24"/>
          <w:szCs w:val="24"/>
        </w:rPr>
        <w:t>абонентов/потенциальных абонентов</w:t>
      </w:r>
      <w:r w:rsidRPr="00170EE4">
        <w:rPr>
          <w:rFonts w:ascii="Times New Roman" w:hAnsi="Times New Roman" w:cs="Times New Roman"/>
          <w:sz w:val="24"/>
          <w:szCs w:val="24"/>
        </w:rPr>
        <w:t>. Во время обработки вызовов не допускается посторонних действий – разговоры с другими сотрудниками и т.п.</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слушает вопрос (объяснения) абонента</w:t>
      </w:r>
      <w:r w:rsidR="00EB68A2">
        <w:rPr>
          <w:rFonts w:ascii="Times New Roman" w:hAnsi="Times New Roman" w:cs="Times New Roman"/>
          <w:sz w:val="24"/>
          <w:szCs w:val="24"/>
        </w:rPr>
        <w:t>/потенциального абонента</w:t>
      </w:r>
      <w:r w:rsidRPr="00170EE4">
        <w:rPr>
          <w:rFonts w:ascii="Times New Roman" w:hAnsi="Times New Roman" w:cs="Times New Roman"/>
          <w:sz w:val="24"/>
          <w:szCs w:val="24"/>
        </w:rPr>
        <w:t>, не перебивая. В виде исключения возможно вежливое прерывание излишних длительных пояснений, не относящихся к сути запроса абонента</w:t>
      </w:r>
      <w:r w:rsidR="00EB68A2">
        <w:rPr>
          <w:rFonts w:ascii="Times New Roman" w:hAnsi="Times New Roman" w:cs="Times New Roman"/>
          <w:sz w:val="24"/>
          <w:szCs w:val="24"/>
        </w:rPr>
        <w:t>/потенциального абонента</w:t>
      </w:r>
      <w:r w:rsidRPr="00170EE4">
        <w:rPr>
          <w:rFonts w:ascii="Times New Roman" w:hAnsi="Times New Roman" w:cs="Times New Roman"/>
          <w:sz w:val="24"/>
          <w:szCs w:val="24"/>
        </w:rPr>
        <w:t>;</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выражает заинтересованность, задавая уточняющие вопросы;</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не настаивает на своих рекомендациях и не ссылается на личный опыт;</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не демонстрирует свое превосходство в знаниях;</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Сотрудник не использует (не озвучивает имеющуюся в </w:t>
      </w:r>
      <w:r w:rsidR="00771615">
        <w:rPr>
          <w:rFonts w:ascii="Times New Roman" w:hAnsi="Times New Roman" w:cs="Times New Roman"/>
          <w:sz w:val="24"/>
          <w:szCs w:val="24"/>
        </w:rPr>
        <w:t>выборке</w:t>
      </w:r>
      <w:r w:rsidRPr="00170EE4">
        <w:rPr>
          <w:rFonts w:ascii="Times New Roman" w:hAnsi="Times New Roman" w:cs="Times New Roman"/>
          <w:sz w:val="24"/>
          <w:szCs w:val="24"/>
        </w:rPr>
        <w:t xml:space="preserve"> данных) персональную информацию абонента</w:t>
      </w:r>
      <w:r w:rsidR="00EB68A2">
        <w:rPr>
          <w:rFonts w:ascii="Times New Roman" w:hAnsi="Times New Roman" w:cs="Times New Roman"/>
          <w:sz w:val="24"/>
          <w:szCs w:val="24"/>
        </w:rPr>
        <w:t>/потенциального абонента</w:t>
      </w:r>
      <w:r w:rsidRPr="00170EE4">
        <w:rPr>
          <w:rFonts w:ascii="Times New Roman" w:hAnsi="Times New Roman" w:cs="Times New Roman"/>
          <w:sz w:val="24"/>
          <w:szCs w:val="24"/>
        </w:rPr>
        <w:t xml:space="preserve"> (адрес, номер мобильного телефона и т.п.) до полного подтверждения её со стороны абонента</w:t>
      </w:r>
      <w:r w:rsidR="00EB68A2">
        <w:rPr>
          <w:rFonts w:ascii="Times New Roman" w:hAnsi="Times New Roman" w:cs="Times New Roman"/>
          <w:sz w:val="24"/>
          <w:szCs w:val="24"/>
        </w:rPr>
        <w:t>/потенциального абонента</w:t>
      </w:r>
      <w:r w:rsidRPr="00170EE4">
        <w:rPr>
          <w:rFonts w:ascii="Times New Roman" w:hAnsi="Times New Roman" w:cs="Times New Roman"/>
          <w:sz w:val="24"/>
          <w:szCs w:val="24"/>
        </w:rPr>
        <w:t>;</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В речи отсутствуют при</w:t>
      </w:r>
      <w:r w:rsidR="00884783">
        <w:rPr>
          <w:rFonts w:ascii="Times New Roman" w:hAnsi="Times New Roman" w:cs="Times New Roman"/>
          <w:sz w:val="24"/>
          <w:szCs w:val="24"/>
        </w:rPr>
        <w:t xml:space="preserve">знаки проявления отрицательных </w:t>
      </w:r>
      <w:r w:rsidRPr="00170EE4">
        <w:rPr>
          <w:rFonts w:ascii="Times New Roman" w:hAnsi="Times New Roman" w:cs="Times New Roman"/>
          <w:sz w:val="24"/>
          <w:szCs w:val="24"/>
        </w:rPr>
        <w:t>эмоций и неконструктивного поведения (усталости, недовольства, высокомерия, нетерпеливости, прямого отрицания утверждений абонента, смеха);</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обращается к абоненту</w:t>
      </w:r>
      <w:r w:rsidR="00EB68A2">
        <w:rPr>
          <w:rFonts w:ascii="Times New Roman" w:hAnsi="Times New Roman" w:cs="Times New Roman"/>
          <w:sz w:val="24"/>
          <w:szCs w:val="24"/>
        </w:rPr>
        <w:t>/потенциальному абоненту</w:t>
      </w:r>
      <w:r w:rsidRPr="00170EE4">
        <w:rPr>
          <w:rFonts w:ascii="Times New Roman" w:hAnsi="Times New Roman" w:cs="Times New Roman"/>
          <w:sz w:val="24"/>
          <w:szCs w:val="24"/>
        </w:rPr>
        <w:t xml:space="preserve"> только на «Вы». Не допускается использование в обращении слов «Абонент» и «Клиент».</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Используются принятые для языка общения слова вежливости.</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Не допускается фамильярное и панибратское отношение.</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Сотрудник не использует в своей речи повелительное наклонение и категоричные высказывания.</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Во время разговора сотрудник не допускает создания нежелательного фонового шума (звуков, не имеющих прямого отношения к действиям, проводимым во время разговора) </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Применение выдержанной стандартизованной лексики и норм языка, на котором ведется общение.</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Акцент на позитивных моментах.</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Используются технологии трансляции обратной связи абоненту</w:t>
      </w:r>
      <w:r w:rsidR="00EB68A2">
        <w:rPr>
          <w:rFonts w:ascii="Times New Roman" w:hAnsi="Times New Roman" w:cs="Times New Roman"/>
          <w:sz w:val="24"/>
          <w:szCs w:val="24"/>
        </w:rPr>
        <w:t>/потенциальному абоненту</w:t>
      </w:r>
      <w:r w:rsidRPr="00170EE4">
        <w:rPr>
          <w:rFonts w:ascii="Times New Roman" w:hAnsi="Times New Roman" w:cs="Times New Roman"/>
          <w:sz w:val="24"/>
          <w:szCs w:val="24"/>
        </w:rPr>
        <w:t xml:space="preserve">. </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Исключается спор с абонентом</w:t>
      </w:r>
      <w:r w:rsidR="00EB68A2">
        <w:rPr>
          <w:rFonts w:ascii="Times New Roman" w:hAnsi="Times New Roman" w:cs="Times New Roman"/>
          <w:sz w:val="24"/>
          <w:szCs w:val="24"/>
        </w:rPr>
        <w:t>/потенциальным абонентом</w:t>
      </w:r>
      <w:r w:rsidRPr="00170EE4">
        <w:rPr>
          <w:rFonts w:ascii="Times New Roman" w:hAnsi="Times New Roman" w:cs="Times New Roman"/>
          <w:sz w:val="24"/>
          <w:szCs w:val="24"/>
        </w:rPr>
        <w:t xml:space="preserve"> в диалоге.</w:t>
      </w:r>
    </w:p>
    <w:p w:rsidR="004B2B3C" w:rsidRPr="00170EE4" w:rsidRDefault="004B2B3C" w:rsidP="004B2B3C">
      <w:pPr>
        <w:pStyle w:val="aff"/>
        <w:numPr>
          <w:ilvl w:val="2"/>
          <w:numId w:val="33"/>
        </w:numPr>
        <w:spacing w:line="240" w:lineRule="auto"/>
        <w:jc w:val="both"/>
        <w:rPr>
          <w:rFonts w:ascii="Times New Roman" w:hAnsi="Times New Roman" w:cs="Times New Roman"/>
          <w:i/>
          <w:sz w:val="24"/>
          <w:szCs w:val="24"/>
        </w:rPr>
      </w:pPr>
      <w:r w:rsidRPr="00170EE4">
        <w:rPr>
          <w:rFonts w:ascii="Times New Roman" w:hAnsi="Times New Roman" w:cs="Times New Roman"/>
          <w:sz w:val="24"/>
          <w:szCs w:val="24"/>
        </w:rPr>
        <w:t>Уровень компетенции сотрудников Исполнителя:</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Знание ПК на уровне пользователя;</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знание перечня, порядка оказания и специфики Услуг связи, оказываемых Заказчиком, тарифных планов на Услуги связи, предоставляемых Заказчиком, особенностей оборудования, необходимого при пользовании Услугами связи, Прейскуранта Заказчика;</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знание стандартов обслуживания, доведенных до Исполнителя Заказчиком;</w:t>
      </w:r>
    </w:p>
    <w:p w:rsidR="004B2B3C" w:rsidRPr="00170EE4" w:rsidRDefault="004B2B3C" w:rsidP="004B2B3C">
      <w:pPr>
        <w:pStyle w:val="aff"/>
        <w:numPr>
          <w:ilvl w:val="2"/>
          <w:numId w:val="4"/>
        </w:numPr>
        <w:tabs>
          <w:tab w:val="clear" w:pos="1247"/>
          <w:tab w:val="num" w:pos="0"/>
          <w:tab w:val="num" w:pos="1134"/>
        </w:tabs>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знание </w:t>
      </w:r>
      <w:r>
        <w:rPr>
          <w:rFonts w:ascii="Times New Roman" w:hAnsi="Times New Roman" w:cs="Times New Roman"/>
          <w:sz w:val="24"/>
          <w:szCs w:val="24"/>
        </w:rPr>
        <w:t>существующей ситуации на рынке У</w:t>
      </w:r>
      <w:r w:rsidRPr="00170EE4">
        <w:rPr>
          <w:rFonts w:ascii="Times New Roman" w:hAnsi="Times New Roman" w:cs="Times New Roman"/>
          <w:sz w:val="24"/>
          <w:szCs w:val="24"/>
        </w:rPr>
        <w:t xml:space="preserve">слуг </w:t>
      </w:r>
      <w:r>
        <w:rPr>
          <w:rFonts w:ascii="Times New Roman" w:hAnsi="Times New Roman" w:cs="Times New Roman"/>
          <w:sz w:val="24"/>
          <w:szCs w:val="24"/>
        </w:rPr>
        <w:t xml:space="preserve">связи </w:t>
      </w:r>
    </w:p>
    <w:p w:rsidR="004B2B3C" w:rsidRPr="00170EE4" w:rsidRDefault="004B2B3C" w:rsidP="004B2B3C">
      <w:pPr>
        <w:pStyle w:val="aff"/>
        <w:numPr>
          <w:ilvl w:val="1"/>
          <w:numId w:val="33"/>
        </w:numPr>
        <w:tabs>
          <w:tab w:val="num" w:pos="1134"/>
        </w:tabs>
        <w:spacing w:line="240" w:lineRule="auto"/>
        <w:ind w:left="0" w:firstLine="709"/>
        <w:jc w:val="both"/>
        <w:rPr>
          <w:rFonts w:ascii="Times New Roman" w:hAnsi="Times New Roman" w:cs="Times New Roman"/>
          <w:i/>
          <w:sz w:val="24"/>
          <w:szCs w:val="24"/>
        </w:rPr>
      </w:pPr>
      <w:r w:rsidRPr="00170EE4">
        <w:rPr>
          <w:rFonts w:ascii="Times New Roman" w:hAnsi="Times New Roman" w:cs="Times New Roman"/>
          <w:sz w:val="24"/>
          <w:szCs w:val="24"/>
        </w:rPr>
        <w:t>Оценка компетентности сотрудников Исполнителя:</w:t>
      </w:r>
    </w:p>
    <w:p w:rsidR="004B2B3C" w:rsidRPr="00170EE4" w:rsidRDefault="004B2B3C" w:rsidP="004B2B3C">
      <w:pPr>
        <w:pStyle w:val="aff"/>
        <w:numPr>
          <w:ilvl w:val="2"/>
          <w:numId w:val="33"/>
        </w:numPr>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Исполнитель проводит регулярное тестирование сотрудников по основным направлениям обслуживания и информирует Заказчика о результатах тестирования; тематика и содержание тестов, а также форма проведения тестирования определяется Исполнителем по согласованию с Заказчиком.</w:t>
      </w:r>
    </w:p>
    <w:p w:rsidR="004B2B3C" w:rsidRPr="00170EE4" w:rsidRDefault="004B2B3C" w:rsidP="004B2B3C">
      <w:pPr>
        <w:pStyle w:val="aff"/>
        <w:numPr>
          <w:ilvl w:val="2"/>
          <w:numId w:val="33"/>
        </w:numPr>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Заказчик проводит регулярное тестирование сотрудников Исполнителя по основным направлениям обслуживания; тематика и содержание тестов, форма проведения тестирования, а также критерии оценки уровня компетентности определяются Исполнителем по согласованию с Заказчиком.</w:t>
      </w:r>
    </w:p>
    <w:p w:rsidR="00110600" w:rsidRPr="007C2F65" w:rsidRDefault="004B2B3C" w:rsidP="005E1932">
      <w:pPr>
        <w:pStyle w:val="aff"/>
        <w:numPr>
          <w:ilvl w:val="2"/>
          <w:numId w:val="33"/>
        </w:numPr>
        <w:spacing w:line="240" w:lineRule="auto"/>
        <w:ind w:left="0" w:firstLine="624"/>
        <w:jc w:val="both"/>
        <w:rPr>
          <w:rFonts w:ascii="Times New Roman" w:hAnsi="Times New Roman" w:cs="Times New Roman"/>
          <w:i/>
          <w:sz w:val="24"/>
          <w:szCs w:val="24"/>
        </w:rPr>
      </w:pPr>
      <w:r w:rsidRPr="00170EE4">
        <w:rPr>
          <w:rFonts w:ascii="Times New Roman" w:hAnsi="Times New Roman" w:cs="Times New Roman"/>
          <w:sz w:val="24"/>
          <w:szCs w:val="24"/>
        </w:rPr>
        <w:t xml:space="preserve">Заказчик вправе присутствовать на проверке знаний с целью получения </w:t>
      </w:r>
      <w:r w:rsidR="002229D0" w:rsidRPr="00170EE4">
        <w:rPr>
          <w:rFonts w:ascii="Times New Roman" w:hAnsi="Times New Roman" w:cs="Times New Roman"/>
          <w:sz w:val="24"/>
          <w:szCs w:val="24"/>
        </w:rPr>
        <w:t>информации об</w:t>
      </w:r>
      <w:r w:rsidRPr="00170EE4">
        <w:rPr>
          <w:rFonts w:ascii="Times New Roman" w:hAnsi="Times New Roman" w:cs="Times New Roman"/>
          <w:sz w:val="24"/>
          <w:szCs w:val="24"/>
        </w:rPr>
        <w:t xml:space="preserve"> уровне компетенции сотрудников Исполнителя и выработке рекомендаций по повышению уровня компетенции.</w:t>
      </w:r>
    </w:p>
    <w:p w:rsidR="007C2F65" w:rsidRPr="005E1932" w:rsidRDefault="007C2F65" w:rsidP="007C2F65">
      <w:pPr>
        <w:pStyle w:val="aff"/>
        <w:spacing w:line="240" w:lineRule="auto"/>
        <w:jc w:val="both"/>
        <w:rPr>
          <w:rFonts w:ascii="Times New Roman" w:hAnsi="Times New Roman" w:cs="Times New Roman"/>
          <w:i/>
          <w:sz w:val="24"/>
          <w:szCs w:val="24"/>
        </w:rPr>
      </w:pPr>
    </w:p>
    <w:p w:rsidR="004B2B3C" w:rsidRPr="00170EE4" w:rsidRDefault="004B2B3C" w:rsidP="004B2B3C">
      <w:pPr>
        <w:pStyle w:val="aff"/>
        <w:numPr>
          <w:ilvl w:val="0"/>
          <w:numId w:val="33"/>
        </w:numPr>
        <w:tabs>
          <w:tab w:val="left" w:pos="1080"/>
        </w:tabs>
        <w:spacing w:line="240" w:lineRule="auto"/>
        <w:ind w:left="0" w:firstLine="720"/>
        <w:jc w:val="both"/>
        <w:rPr>
          <w:rFonts w:ascii="Times New Roman" w:hAnsi="Times New Roman" w:cs="Times New Roman"/>
          <w:b/>
          <w:i/>
          <w:sz w:val="24"/>
          <w:szCs w:val="24"/>
        </w:rPr>
      </w:pPr>
      <w:r w:rsidRPr="00170EE4">
        <w:rPr>
          <w:rFonts w:ascii="Times New Roman" w:hAnsi="Times New Roman" w:cs="Times New Roman"/>
          <w:b/>
          <w:sz w:val="24"/>
          <w:szCs w:val="24"/>
        </w:rPr>
        <w:t>Формы отчетов</w:t>
      </w:r>
    </w:p>
    <w:p w:rsidR="005E1932" w:rsidRPr="000B3A66" w:rsidRDefault="004B2B3C" w:rsidP="00D24E24">
      <w:pPr>
        <w:pStyle w:val="aff"/>
        <w:numPr>
          <w:ilvl w:val="1"/>
          <w:numId w:val="33"/>
        </w:numPr>
        <w:tabs>
          <w:tab w:val="num" w:pos="1134"/>
        </w:tabs>
        <w:spacing w:line="240" w:lineRule="auto"/>
        <w:jc w:val="both"/>
        <w:rPr>
          <w:rFonts w:ascii="Times New Roman" w:hAnsi="Times New Roman" w:cs="Times New Roman"/>
          <w:i/>
          <w:sz w:val="24"/>
          <w:szCs w:val="24"/>
        </w:rPr>
      </w:pPr>
      <w:r w:rsidRPr="00170EE4">
        <w:rPr>
          <w:rFonts w:ascii="Times New Roman" w:hAnsi="Times New Roman" w:cs="Times New Roman"/>
          <w:sz w:val="24"/>
          <w:szCs w:val="24"/>
        </w:rPr>
        <w:t xml:space="preserve">Форма отчета по статистике обработки </w:t>
      </w:r>
      <w:r w:rsidR="00771615">
        <w:rPr>
          <w:rFonts w:ascii="Times New Roman" w:hAnsi="Times New Roman" w:cs="Times New Roman"/>
          <w:sz w:val="24"/>
          <w:szCs w:val="24"/>
        </w:rPr>
        <w:t>выборки</w:t>
      </w:r>
      <w:r w:rsidR="00D52060">
        <w:rPr>
          <w:rFonts w:ascii="Times New Roman" w:hAnsi="Times New Roman" w:cs="Times New Roman"/>
          <w:sz w:val="24"/>
          <w:szCs w:val="24"/>
        </w:rPr>
        <w:t xml:space="preserve">. Предоставляется на </w:t>
      </w:r>
      <w:r w:rsidR="00D52060">
        <w:rPr>
          <w:rFonts w:ascii="Times New Roman" w:hAnsi="Times New Roman" w:cs="Times New Roman"/>
          <w:sz w:val="24"/>
          <w:szCs w:val="24"/>
          <w:lang w:val="en-US"/>
        </w:rPr>
        <w:t>e</w:t>
      </w:r>
      <w:r w:rsidR="00D52060" w:rsidRPr="00D52060">
        <w:rPr>
          <w:rFonts w:ascii="Times New Roman" w:hAnsi="Times New Roman" w:cs="Times New Roman"/>
          <w:sz w:val="24"/>
          <w:szCs w:val="24"/>
        </w:rPr>
        <w:t>-</w:t>
      </w:r>
      <w:r w:rsidR="00D52060">
        <w:rPr>
          <w:rFonts w:ascii="Times New Roman" w:hAnsi="Times New Roman" w:cs="Times New Roman"/>
          <w:sz w:val="24"/>
          <w:szCs w:val="24"/>
          <w:lang w:val="en-US"/>
        </w:rPr>
        <w:t>mail</w:t>
      </w:r>
      <w:r w:rsidR="00D52060">
        <w:rPr>
          <w:rFonts w:ascii="Times New Roman" w:hAnsi="Times New Roman" w:cs="Times New Roman"/>
          <w:sz w:val="24"/>
          <w:szCs w:val="24"/>
        </w:rPr>
        <w:t xml:space="preserve">: </w:t>
      </w:r>
      <w:r w:rsidR="00D24E24" w:rsidRPr="00D24E24">
        <w:rPr>
          <w:rFonts w:ascii="Times New Roman" w:hAnsi="Times New Roman" w:cs="Times New Roman"/>
          <w:sz w:val="24"/>
          <w:szCs w:val="24"/>
        </w:rPr>
        <w:t xml:space="preserve">Федорченко Владислав Андреевич </w:t>
      </w:r>
      <w:hyperlink r:id="rId12" w:history="1">
        <w:r w:rsidR="00D24E24" w:rsidRPr="00B80949">
          <w:rPr>
            <w:rStyle w:val="af6"/>
            <w:rFonts w:ascii="Times New Roman" w:hAnsi="Times New Roman" w:cs="Times New Roman"/>
            <w:sz w:val="24"/>
            <w:szCs w:val="24"/>
          </w:rPr>
          <w:t>V.Fedorchenko@nw.rt.ru</w:t>
        </w:r>
      </w:hyperlink>
      <w:r w:rsidR="00D24E24">
        <w:rPr>
          <w:rFonts w:ascii="Times New Roman" w:hAnsi="Times New Roman" w:cs="Times New Roman"/>
          <w:sz w:val="24"/>
          <w:szCs w:val="24"/>
        </w:rPr>
        <w:t xml:space="preserve"> </w:t>
      </w:r>
      <w:r w:rsidRPr="00170EE4">
        <w:rPr>
          <w:rFonts w:ascii="Times New Roman" w:hAnsi="Times New Roman" w:cs="Times New Roman"/>
          <w:sz w:val="24"/>
          <w:szCs w:val="24"/>
        </w:rPr>
        <w:t>Исполнителем ежедневно.</w:t>
      </w:r>
    </w:p>
    <w:tbl>
      <w:tblPr>
        <w:tblW w:w="5000" w:type="pct"/>
        <w:tblLook w:val="04A0" w:firstRow="1" w:lastRow="0" w:firstColumn="1" w:lastColumn="0" w:noHBand="0" w:noVBand="1"/>
      </w:tblPr>
      <w:tblGrid>
        <w:gridCol w:w="611"/>
        <w:gridCol w:w="901"/>
        <w:gridCol w:w="783"/>
        <w:gridCol w:w="916"/>
        <w:gridCol w:w="688"/>
        <w:gridCol w:w="1783"/>
        <w:gridCol w:w="850"/>
        <w:gridCol w:w="1783"/>
        <w:gridCol w:w="1030"/>
      </w:tblGrid>
      <w:tr w:rsidR="004B2B3C" w:rsidRPr="00CF3107" w:rsidTr="00482DA7">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3C" w:rsidRPr="00CF3107" w:rsidRDefault="00D048A9" w:rsidP="00D048A9">
            <w:pPr>
              <w:jc w:val="center"/>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Телемаркетинг</w:t>
            </w:r>
          </w:p>
        </w:tc>
      </w:tr>
      <w:tr w:rsidR="00EB68A2" w:rsidRPr="00CF3107" w:rsidTr="000B3A66">
        <w:trPr>
          <w:trHeight w:val="690"/>
        </w:trPr>
        <w:tc>
          <w:tcPr>
            <w:tcW w:w="327" w:type="pct"/>
            <w:tcBorders>
              <w:top w:val="single" w:sz="4" w:space="0" w:color="auto"/>
              <w:left w:val="single" w:sz="8" w:space="0" w:color="auto"/>
              <w:bottom w:val="nil"/>
              <w:right w:val="single" w:sz="8"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Дата</w:t>
            </w:r>
          </w:p>
        </w:tc>
        <w:tc>
          <w:tcPr>
            <w:tcW w:w="482"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Всего обработано</w:t>
            </w:r>
          </w:p>
        </w:tc>
        <w:tc>
          <w:tcPr>
            <w:tcW w:w="419"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Недозвон</w:t>
            </w:r>
          </w:p>
        </w:tc>
        <w:tc>
          <w:tcPr>
            <w:tcW w:w="490"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Состоялось контактов</w:t>
            </w:r>
          </w:p>
        </w:tc>
        <w:tc>
          <w:tcPr>
            <w:tcW w:w="368"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sz w:val="12"/>
                <w:szCs w:val="16"/>
              </w:rPr>
            </w:pPr>
            <w:r w:rsidRPr="000B3A66">
              <w:rPr>
                <w:rFonts w:ascii="Times New Roman" w:eastAsia="Calibri" w:hAnsi="Times New Roman" w:cs="Times New Roman"/>
                <w:b/>
                <w:bCs/>
                <w:sz w:val="12"/>
                <w:szCs w:val="16"/>
              </w:rPr>
              <w:t>% дозвона</w:t>
            </w:r>
          </w:p>
        </w:tc>
        <w:tc>
          <w:tcPr>
            <w:tcW w:w="954"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771615">
            <w:pPr>
              <w:jc w:val="center"/>
              <w:rPr>
                <w:rFonts w:ascii="Times New Roman" w:eastAsia="Calibri" w:hAnsi="Times New Roman" w:cs="Times New Roman"/>
                <w:b/>
                <w:bCs/>
                <w:sz w:val="12"/>
                <w:szCs w:val="16"/>
              </w:rPr>
            </w:pPr>
            <w:r w:rsidRPr="000B3A66">
              <w:rPr>
                <w:rFonts w:ascii="Times New Roman" w:eastAsia="Calibri" w:hAnsi="Times New Roman" w:cs="Times New Roman"/>
                <w:b/>
                <w:bCs/>
                <w:sz w:val="12"/>
                <w:szCs w:val="16"/>
              </w:rPr>
              <w:t xml:space="preserve">Согласие </w:t>
            </w:r>
            <w:r w:rsidR="00771615" w:rsidRPr="000B3A66">
              <w:rPr>
                <w:rFonts w:ascii="Times New Roman" w:eastAsia="Calibri" w:hAnsi="Times New Roman" w:cs="Times New Roman"/>
                <w:b/>
                <w:bCs/>
                <w:sz w:val="12"/>
                <w:szCs w:val="16"/>
              </w:rPr>
              <w:t>абонента</w:t>
            </w:r>
            <w:r w:rsidR="00EB68A2" w:rsidRPr="000B3A66">
              <w:rPr>
                <w:rFonts w:ascii="Times New Roman" w:eastAsia="Calibri" w:hAnsi="Times New Roman" w:cs="Times New Roman"/>
                <w:b/>
                <w:bCs/>
                <w:sz w:val="12"/>
                <w:szCs w:val="16"/>
              </w:rPr>
              <w:t>/потенциального абонента</w:t>
            </w:r>
          </w:p>
        </w:tc>
        <w:tc>
          <w:tcPr>
            <w:tcW w:w="455"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sz w:val="12"/>
                <w:szCs w:val="16"/>
              </w:rPr>
            </w:pPr>
            <w:r w:rsidRPr="000B3A66">
              <w:rPr>
                <w:rFonts w:ascii="Times New Roman" w:eastAsia="Calibri" w:hAnsi="Times New Roman" w:cs="Times New Roman"/>
                <w:b/>
                <w:bCs/>
                <w:sz w:val="12"/>
                <w:szCs w:val="16"/>
              </w:rPr>
              <w:t>% согласий от контактов</w:t>
            </w:r>
          </w:p>
        </w:tc>
        <w:tc>
          <w:tcPr>
            <w:tcW w:w="954" w:type="pct"/>
            <w:tcBorders>
              <w:top w:val="single" w:sz="4" w:space="0" w:color="auto"/>
              <w:left w:val="nil"/>
              <w:bottom w:val="single" w:sz="8" w:space="0" w:color="auto"/>
              <w:right w:val="single" w:sz="4" w:space="0" w:color="auto"/>
            </w:tcBorders>
            <w:shd w:val="clear" w:color="auto" w:fill="auto"/>
            <w:vAlign w:val="center"/>
            <w:hideMark/>
          </w:tcPr>
          <w:p w:rsidR="004B2B3C" w:rsidRPr="000B3A66" w:rsidRDefault="004B2B3C" w:rsidP="00771615">
            <w:pPr>
              <w:jc w:val="cente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 xml:space="preserve">Отказ </w:t>
            </w:r>
            <w:r w:rsidR="00771615" w:rsidRPr="000B3A66">
              <w:rPr>
                <w:rFonts w:ascii="Times New Roman" w:eastAsia="Calibri" w:hAnsi="Times New Roman" w:cs="Times New Roman"/>
                <w:b/>
                <w:bCs/>
                <w:color w:val="000000"/>
                <w:sz w:val="12"/>
                <w:szCs w:val="16"/>
              </w:rPr>
              <w:t>абонента</w:t>
            </w:r>
            <w:r w:rsidR="00EB68A2" w:rsidRPr="000B3A66">
              <w:rPr>
                <w:rFonts w:ascii="Times New Roman" w:eastAsia="Calibri" w:hAnsi="Times New Roman" w:cs="Times New Roman"/>
                <w:b/>
                <w:bCs/>
                <w:color w:val="000000"/>
                <w:sz w:val="12"/>
                <w:szCs w:val="16"/>
              </w:rPr>
              <w:t>/потенциального абонента,</w:t>
            </w:r>
            <w:r w:rsidRPr="000B3A66">
              <w:rPr>
                <w:rFonts w:ascii="Times New Roman" w:eastAsia="Calibri" w:hAnsi="Times New Roman" w:cs="Times New Roman"/>
                <w:b/>
                <w:bCs/>
                <w:color w:val="000000"/>
                <w:sz w:val="12"/>
                <w:szCs w:val="16"/>
              </w:rPr>
              <w:t xml:space="preserve"> с указанием причины (согласно предоставляемому Заказчиком перечню) </w:t>
            </w:r>
          </w:p>
        </w:tc>
        <w:tc>
          <w:tcPr>
            <w:tcW w:w="551" w:type="pct"/>
            <w:tcBorders>
              <w:top w:val="single" w:sz="4" w:space="0" w:color="auto"/>
              <w:left w:val="nil"/>
              <w:bottom w:val="single" w:sz="8" w:space="0" w:color="auto"/>
              <w:right w:val="single" w:sz="8" w:space="0" w:color="auto"/>
            </w:tcBorders>
            <w:shd w:val="clear" w:color="auto" w:fill="auto"/>
            <w:vAlign w:val="center"/>
            <w:hideMark/>
          </w:tcPr>
          <w:p w:rsidR="004B2B3C" w:rsidRPr="000B3A66" w:rsidRDefault="004B2B3C" w:rsidP="00482DA7">
            <w:pPr>
              <w:jc w:val="cente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Перезвонить, не принял решение</w:t>
            </w:r>
          </w:p>
        </w:tc>
      </w:tr>
      <w:tr w:rsidR="00EB68A2" w:rsidRPr="00CF3107" w:rsidTr="000B3A66">
        <w:trPr>
          <w:trHeight w:val="225"/>
        </w:trPr>
        <w:tc>
          <w:tcPr>
            <w:tcW w:w="327" w:type="pct"/>
            <w:tcBorders>
              <w:top w:val="nil"/>
              <w:left w:val="single" w:sz="8" w:space="0" w:color="auto"/>
              <w:bottom w:val="nil"/>
              <w:right w:val="single" w:sz="8"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82"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19"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90"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368"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center"/>
              <w:rPr>
                <w:rFonts w:ascii="Times New Roman" w:eastAsia="Calibri" w:hAnsi="Times New Roman" w:cs="Times New Roman"/>
                <w:b/>
                <w:bCs/>
                <w:color w:val="FF0000"/>
                <w:sz w:val="12"/>
                <w:szCs w:val="16"/>
              </w:rPr>
            </w:pPr>
          </w:p>
        </w:tc>
        <w:tc>
          <w:tcPr>
            <w:tcW w:w="954"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55"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center"/>
              <w:rPr>
                <w:rFonts w:ascii="Times New Roman" w:eastAsia="Calibri" w:hAnsi="Times New Roman" w:cs="Times New Roman"/>
                <w:b/>
                <w:bCs/>
                <w:color w:val="FF0000"/>
                <w:sz w:val="12"/>
                <w:szCs w:val="16"/>
              </w:rPr>
            </w:pPr>
          </w:p>
        </w:tc>
        <w:tc>
          <w:tcPr>
            <w:tcW w:w="954" w:type="pct"/>
            <w:tcBorders>
              <w:top w:val="single" w:sz="8" w:space="0" w:color="auto"/>
              <w:left w:val="nil"/>
              <w:bottom w:val="nil"/>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551" w:type="pct"/>
            <w:tcBorders>
              <w:top w:val="single" w:sz="8" w:space="0" w:color="auto"/>
              <w:left w:val="nil"/>
              <w:bottom w:val="nil"/>
              <w:right w:val="single" w:sz="8"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r>
      <w:tr w:rsidR="00EB68A2" w:rsidRPr="00CF3107" w:rsidTr="000B3A66">
        <w:trPr>
          <w:trHeight w:val="300"/>
        </w:trPr>
        <w:tc>
          <w:tcPr>
            <w:tcW w:w="327" w:type="pct"/>
            <w:tcBorders>
              <w:top w:val="nil"/>
              <w:left w:val="single" w:sz="8" w:space="0" w:color="auto"/>
              <w:bottom w:val="single" w:sz="8" w:space="0" w:color="auto"/>
              <w:right w:val="single" w:sz="8" w:space="0" w:color="auto"/>
            </w:tcBorders>
            <w:shd w:val="clear" w:color="auto" w:fill="auto"/>
            <w:vAlign w:val="bottom"/>
            <w:hideMark/>
          </w:tcPr>
          <w:p w:rsidR="004B2B3C" w:rsidRPr="000B3A66" w:rsidRDefault="004B2B3C" w:rsidP="00482DA7">
            <w:pPr>
              <w:rPr>
                <w:rFonts w:ascii="Times New Roman" w:eastAsia="Calibri" w:hAnsi="Times New Roman" w:cs="Times New Roman"/>
                <w:b/>
                <w:bCs/>
                <w:color w:val="000000"/>
                <w:sz w:val="12"/>
                <w:szCs w:val="16"/>
              </w:rPr>
            </w:pPr>
            <w:r w:rsidRPr="000B3A66">
              <w:rPr>
                <w:rFonts w:ascii="Times New Roman" w:eastAsia="Calibri" w:hAnsi="Times New Roman" w:cs="Times New Roman"/>
                <w:b/>
                <w:bCs/>
                <w:color w:val="000000"/>
                <w:sz w:val="12"/>
                <w:szCs w:val="16"/>
              </w:rPr>
              <w:t>Месяц</w:t>
            </w:r>
          </w:p>
        </w:tc>
        <w:tc>
          <w:tcPr>
            <w:tcW w:w="482"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19"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90"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368"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center"/>
              <w:rPr>
                <w:rFonts w:ascii="Times New Roman" w:eastAsia="Calibri" w:hAnsi="Times New Roman" w:cs="Times New Roman"/>
                <w:b/>
                <w:bCs/>
                <w:color w:val="FF0000"/>
                <w:sz w:val="12"/>
                <w:szCs w:val="16"/>
              </w:rPr>
            </w:pPr>
          </w:p>
        </w:tc>
        <w:tc>
          <w:tcPr>
            <w:tcW w:w="954"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455"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center"/>
              <w:rPr>
                <w:rFonts w:ascii="Times New Roman" w:eastAsia="Calibri" w:hAnsi="Times New Roman" w:cs="Times New Roman"/>
                <w:b/>
                <w:bCs/>
                <w:color w:val="FF0000"/>
                <w:sz w:val="12"/>
                <w:szCs w:val="16"/>
              </w:rPr>
            </w:pPr>
          </w:p>
        </w:tc>
        <w:tc>
          <w:tcPr>
            <w:tcW w:w="954" w:type="pct"/>
            <w:tcBorders>
              <w:top w:val="nil"/>
              <w:left w:val="nil"/>
              <w:bottom w:val="single" w:sz="8" w:space="0" w:color="auto"/>
              <w:right w:val="single" w:sz="4"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c>
          <w:tcPr>
            <w:tcW w:w="551" w:type="pct"/>
            <w:tcBorders>
              <w:top w:val="nil"/>
              <w:left w:val="nil"/>
              <w:bottom w:val="single" w:sz="8" w:space="0" w:color="auto"/>
              <w:right w:val="single" w:sz="8" w:space="0" w:color="auto"/>
            </w:tcBorders>
            <w:shd w:val="clear" w:color="auto" w:fill="auto"/>
            <w:vAlign w:val="bottom"/>
            <w:hideMark/>
          </w:tcPr>
          <w:p w:rsidR="004B2B3C" w:rsidRPr="000B3A66" w:rsidRDefault="004B2B3C" w:rsidP="00482DA7">
            <w:pPr>
              <w:jc w:val="right"/>
              <w:rPr>
                <w:rFonts w:ascii="Times New Roman" w:eastAsia="Calibri" w:hAnsi="Times New Roman" w:cs="Times New Roman"/>
                <w:b/>
                <w:bCs/>
                <w:color w:val="000000"/>
                <w:sz w:val="12"/>
                <w:szCs w:val="16"/>
              </w:rPr>
            </w:pPr>
          </w:p>
        </w:tc>
      </w:tr>
    </w:tbl>
    <w:p w:rsidR="000B3A66" w:rsidRPr="00E70C09" w:rsidRDefault="00197EC6" w:rsidP="00E70C09">
      <w:pPr>
        <w:spacing w:after="0"/>
        <w:jc w:val="center"/>
        <w:rPr>
          <w:b/>
        </w:rPr>
      </w:pPr>
      <w:r w:rsidRPr="00E70C09">
        <w:rPr>
          <w:b/>
        </w:rPr>
        <w:t>ПОДПИСИ СТОРОН</w:t>
      </w: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0B3A66" w:rsidTr="00A36103">
        <w:trPr>
          <w:trHeight w:val="1223"/>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Заказчик</w:t>
            </w:r>
          </w:p>
          <w:p w:rsidR="000B3A66" w:rsidRDefault="000B3A66" w:rsidP="00A36103">
            <w:pPr>
              <w:keepNext/>
              <w:jc w:val="both"/>
              <w:outlineLvl w:val="0"/>
              <w:rPr>
                <w:rFonts w:eastAsia="Times New Roman"/>
              </w:rPr>
            </w:pPr>
            <w:r>
              <w:t>ПАО “Центральный телеграф”</w:t>
            </w:r>
          </w:p>
          <w:p w:rsidR="000B3A66" w:rsidRDefault="000B3A66" w:rsidP="00A36103">
            <w:pPr>
              <w:jc w:val="both"/>
              <w:rPr>
                <w:rFonts w:eastAsia="Times New Roman"/>
                <w:b/>
                <w:bCs/>
              </w:rPr>
            </w:pPr>
          </w:p>
          <w:p w:rsidR="000B3A66" w:rsidRDefault="000B3A66" w:rsidP="00A36103">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Исполнитель</w:t>
            </w:r>
          </w:p>
          <w:p w:rsidR="000B3A66" w:rsidRDefault="000B3A66" w:rsidP="00A36103">
            <w:pPr>
              <w:widowControl w:val="0"/>
            </w:pPr>
          </w:p>
        </w:tc>
      </w:tr>
      <w:tr w:rsidR="000B3A66" w:rsidTr="00A36103">
        <w:trPr>
          <w:trHeight w:val="640"/>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BF259C">
            <w:pPr>
              <w:jc w:val="both"/>
            </w:pPr>
            <w:r>
              <w:rPr>
                <w:b/>
                <w:bCs/>
              </w:rPr>
              <w:t xml:space="preserve">  </w:t>
            </w:r>
            <w:r>
              <w:rPr>
                <w:sz w:val="24"/>
                <w:szCs w:val="24"/>
              </w:rPr>
              <w:t xml:space="preserve">_____________________  </w:t>
            </w:r>
          </w:p>
        </w:tc>
      </w:tr>
    </w:tbl>
    <w:p w:rsidR="000B3A66" w:rsidRDefault="000B3A66" w:rsidP="00EC2664">
      <w:pPr>
        <w:spacing w:after="0"/>
        <w:jc w:val="right"/>
      </w:pPr>
    </w:p>
    <w:p w:rsidR="000B3A66" w:rsidRDefault="000B3A66" w:rsidP="00EC2664">
      <w:pPr>
        <w:spacing w:after="0"/>
        <w:jc w:val="right"/>
      </w:pPr>
    </w:p>
    <w:p w:rsidR="000B3A66" w:rsidRDefault="000B3A66" w:rsidP="00EC2664">
      <w:pPr>
        <w:spacing w:after="0"/>
        <w:jc w:val="right"/>
      </w:pPr>
    </w:p>
    <w:p w:rsidR="000B3A66" w:rsidRDefault="000B3A66" w:rsidP="00EC2664">
      <w:pPr>
        <w:spacing w:after="0"/>
        <w:jc w:val="right"/>
      </w:pPr>
    </w:p>
    <w:p w:rsidR="000B3A66" w:rsidRDefault="000B3A66" w:rsidP="00EC2664">
      <w:pPr>
        <w:spacing w:after="0"/>
        <w:jc w:val="right"/>
      </w:pPr>
    </w:p>
    <w:p w:rsidR="000B3A66" w:rsidRDefault="000B3A66" w:rsidP="00EC2664">
      <w:pPr>
        <w:spacing w:after="0"/>
        <w:jc w:val="right"/>
      </w:pPr>
    </w:p>
    <w:p w:rsidR="000B3A66" w:rsidRDefault="000B3A66" w:rsidP="00EC2664">
      <w:pPr>
        <w:spacing w:after="0"/>
        <w:jc w:val="right"/>
      </w:pPr>
    </w:p>
    <w:p w:rsidR="000B3A66" w:rsidRDefault="000B3A66"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7C2F65" w:rsidRDefault="007C2F65" w:rsidP="00EC2664">
      <w:pPr>
        <w:spacing w:after="0"/>
        <w:jc w:val="right"/>
      </w:pPr>
    </w:p>
    <w:p w:rsidR="000B3A66" w:rsidRDefault="000B3A66" w:rsidP="00EC2664">
      <w:pPr>
        <w:spacing w:after="0"/>
        <w:jc w:val="right"/>
      </w:pPr>
    </w:p>
    <w:p w:rsidR="004B2B3C" w:rsidRPr="005A3F0B" w:rsidRDefault="004B2B3C" w:rsidP="004B2B3C">
      <w:pPr>
        <w:spacing w:after="0"/>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 xml:space="preserve">Приложение № </w:t>
      </w:r>
      <w:r w:rsidR="000B3A66">
        <w:rPr>
          <w:rFonts w:ascii="Times New Roman" w:eastAsia="Calibri" w:hAnsi="Times New Roman" w:cs="Times New Roman"/>
          <w:b/>
          <w:bCs/>
          <w:sz w:val="24"/>
          <w:szCs w:val="26"/>
        </w:rPr>
        <w:t>2</w:t>
      </w:r>
      <w:r w:rsidR="00F75FEA">
        <w:rPr>
          <w:rFonts w:ascii="Times New Roman" w:eastAsia="Calibri" w:hAnsi="Times New Roman" w:cs="Times New Roman"/>
          <w:b/>
          <w:bCs/>
          <w:sz w:val="24"/>
          <w:szCs w:val="26"/>
        </w:rPr>
        <w:t xml:space="preserve"> </w:t>
      </w:r>
      <w:r w:rsidRPr="005A3F0B">
        <w:rPr>
          <w:rFonts w:ascii="Times New Roman" w:eastAsia="Calibri" w:hAnsi="Times New Roman" w:cs="Times New Roman"/>
          <w:b/>
          <w:bCs/>
          <w:sz w:val="24"/>
          <w:szCs w:val="26"/>
        </w:rPr>
        <w:t xml:space="preserve">к </w:t>
      </w:r>
    </w:p>
    <w:p w:rsidR="004B2B3C" w:rsidRPr="005A3F0B" w:rsidRDefault="004B2B3C" w:rsidP="004B2B3C">
      <w:pPr>
        <w:spacing w:after="0"/>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Агентскому договору</w:t>
      </w:r>
    </w:p>
    <w:p w:rsidR="0025262F" w:rsidRPr="004B7A1D" w:rsidRDefault="0025262F" w:rsidP="0025262F">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025AAD">
        <w:rPr>
          <w:rFonts w:ascii="Times New Roman" w:eastAsia="Calibri" w:hAnsi="Times New Roman" w:cs="Times New Roman"/>
          <w:b/>
          <w:bCs/>
          <w:sz w:val="24"/>
          <w:szCs w:val="24"/>
        </w:rPr>
        <w:t>_______________</w:t>
      </w:r>
      <w:r>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025AAD">
        <w:rPr>
          <w:rFonts w:ascii="Times New Roman" w:eastAsia="Calibri" w:hAnsi="Times New Roman" w:cs="Times New Roman"/>
          <w:b/>
          <w:bCs/>
          <w:sz w:val="24"/>
          <w:szCs w:val="26"/>
        </w:rPr>
        <w:t>_______________</w:t>
      </w:r>
    </w:p>
    <w:p w:rsidR="004B2B3C" w:rsidRPr="00CF3107" w:rsidRDefault="004B2B3C" w:rsidP="004B2B3C">
      <w:pPr>
        <w:jc w:val="right"/>
        <w:rPr>
          <w:rFonts w:ascii="Times New Roman" w:eastAsia="Calibri" w:hAnsi="Times New Roman" w:cs="Times New Roman"/>
          <w:b/>
          <w:bCs/>
          <w:sz w:val="26"/>
          <w:szCs w:val="26"/>
        </w:rPr>
      </w:pPr>
    </w:p>
    <w:p w:rsidR="004B2B3C" w:rsidRPr="00026512" w:rsidRDefault="004B2B3C" w:rsidP="004B2B3C">
      <w:pPr>
        <w:jc w:val="center"/>
        <w:rPr>
          <w:rFonts w:ascii="Times New Roman" w:eastAsia="Calibri" w:hAnsi="Times New Roman" w:cs="Times New Roman"/>
          <w:b/>
          <w:bCs/>
          <w:sz w:val="26"/>
          <w:szCs w:val="26"/>
        </w:rPr>
      </w:pPr>
      <w:r w:rsidRPr="00026512">
        <w:rPr>
          <w:rFonts w:ascii="Times New Roman" w:eastAsia="Calibri" w:hAnsi="Times New Roman" w:cs="Times New Roman"/>
          <w:b/>
          <w:bCs/>
          <w:sz w:val="26"/>
          <w:szCs w:val="26"/>
        </w:rPr>
        <w:t>Расчёт вознаграждения</w:t>
      </w:r>
    </w:p>
    <w:p w:rsidR="007F602D" w:rsidRPr="00026512" w:rsidRDefault="007F602D" w:rsidP="007F602D">
      <w:pPr>
        <w:ind w:left="360"/>
        <w:jc w:val="both"/>
        <w:rPr>
          <w:rFonts w:ascii="Times New Roman" w:eastAsia="Calibri" w:hAnsi="Times New Roman" w:cs="Times New Roman"/>
          <w:b/>
          <w:sz w:val="24"/>
          <w:szCs w:val="24"/>
          <w:lang w:val="x-none"/>
        </w:rPr>
      </w:pPr>
      <w:r w:rsidRPr="00026512">
        <w:rPr>
          <w:rFonts w:ascii="Times New Roman" w:eastAsia="Calibri" w:hAnsi="Times New Roman" w:cs="Times New Roman"/>
          <w:b/>
          <w:sz w:val="24"/>
          <w:szCs w:val="24"/>
          <w:lang w:val="x-none"/>
        </w:rPr>
        <w:t>Понятия:</w:t>
      </w:r>
    </w:p>
    <w:p w:rsidR="007F602D" w:rsidRPr="006F0B25" w:rsidRDefault="007F602D" w:rsidP="007F602D">
      <w:pPr>
        <w:pStyle w:val="a9"/>
        <w:spacing w:after="0" w:line="240" w:lineRule="auto"/>
        <w:ind w:left="0" w:firstLine="709"/>
        <w:jc w:val="both"/>
        <w:rPr>
          <w:rFonts w:ascii="Times New Roman" w:eastAsia="Calibri" w:hAnsi="Times New Roman" w:cs="Times New Roman"/>
          <w:sz w:val="24"/>
          <w:szCs w:val="24"/>
        </w:rPr>
      </w:pPr>
      <w:r w:rsidRPr="00026512">
        <w:rPr>
          <w:rFonts w:ascii="Times New Roman" w:eastAsia="Calibri" w:hAnsi="Times New Roman" w:cs="Times New Roman"/>
          <w:b/>
          <w:sz w:val="24"/>
          <w:szCs w:val="24"/>
          <w:lang w:val="x-none"/>
        </w:rPr>
        <w:t>Успешная заявка</w:t>
      </w:r>
      <w:r w:rsidRPr="00391F0F">
        <w:rPr>
          <w:rFonts w:ascii="Times New Roman" w:eastAsia="Calibri" w:hAnsi="Times New Roman" w:cs="Times New Roman"/>
          <w:sz w:val="24"/>
          <w:szCs w:val="24"/>
          <w:lang w:val="x-none"/>
        </w:rPr>
        <w:t xml:space="preserve"> – заявка, зафиксированная в информационной системе Заказчика, имеющая на</w:t>
      </w:r>
      <w:r w:rsidR="006F0B25">
        <w:rPr>
          <w:rFonts w:ascii="Times New Roman" w:eastAsia="Calibri" w:hAnsi="Times New Roman" w:cs="Times New Roman"/>
          <w:sz w:val="24"/>
          <w:szCs w:val="24"/>
          <w:lang w:val="x-none"/>
        </w:rPr>
        <w:t xml:space="preserve"> момент формирования отчетности состояние</w:t>
      </w:r>
      <w:r w:rsidRPr="00391F0F">
        <w:rPr>
          <w:rFonts w:ascii="Times New Roman" w:eastAsia="Calibri" w:hAnsi="Times New Roman" w:cs="Times New Roman"/>
          <w:sz w:val="24"/>
          <w:szCs w:val="24"/>
          <w:lang w:val="x-none"/>
        </w:rPr>
        <w:t xml:space="preserve"> «Договор заключен»;</w:t>
      </w:r>
      <w:r w:rsidR="006F0B25">
        <w:rPr>
          <w:rFonts w:ascii="Times New Roman" w:eastAsia="Calibri" w:hAnsi="Times New Roman" w:cs="Times New Roman"/>
          <w:sz w:val="24"/>
          <w:szCs w:val="24"/>
        </w:rPr>
        <w:t xml:space="preserve"> «Реализовано»</w:t>
      </w:r>
    </w:p>
    <w:p w:rsidR="007F602D" w:rsidRPr="00391F0F" w:rsidRDefault="007F602D" w:rsidP="007F602D">
      <w:pPr>
        <w:jc w:val="both"/>
        <w:rPr>
          <w:rFonts w:ascii="Times New Roman" w:hAnsi="Times New Roman" w:cs="Times New Roman"/>
          <w:b/>
          <w:sz w:val="24"/>
          <w:szCs w:val="24"/>
        </w:rPr>
      </w:pPr>
    </w:p>
    <w:p w:rsidR="007F602D" w:rsidRPr="00391F0F" w:rsidRDefault="007F602D" w:rsidP="007F602D">
      <w:pPr>
        <w:jc w:val="both"/>
        <w:rPr>
          <w:rFonts w:ascii="Times New Roman" w:hAnsi="Times New Roman" w:cs="Times New Roman"/>
          <w:b/>
          <w:sz w:val="24"/>
          <w:szCs w:val="24"/>
        </w:rPr>
      </w:pPr>
      <w:r w:rsidRPr="00391F0F">
        <w:rPr>
          <w:rFonts w:ascii="Times New Roman" w:hAnsi="Times New Roman" w:cs="Times New Roman"/>
          <w:b/>
          <w:sz w:val="24"/>
          <w:szCs w:val="24"/>
        </w:rPr>
        <w:t xml:space="preserve">Вознаграждение = Базовое вознаграждение </w:t>
      </w:r>
      <w:r w:rsidR="006F0B25">
        <w:rPr>
          <w:rFonts w:ascii="Times New Roman" w:hAnsi="Times New Roman" w:cs="Times New Roman"/>
          <w:b/>
          <w:sz w:val="24"/>
          <w:szCs w:val="24"/>
        </w:rPr>
        <w:t xml:space="preserve">за продажу услуг </w:t>
      </w:r>
      <w:r w:rsidRPr="00391F0F">
        <w:rPr>
          <w:rFonts w:ascii="Times New Roman" w:hAnsi="Times New Roman" w:cs="Times New Roman"/>
          <w:b/>
          <w:sz w:val="24"/>
          <w:szCs w:val="24"/>
        </w:rPr>
        <w:t>- Штрафы</w:t>
      </w:r>
    </w:p>
    <w:p w:rsidR="006F0B25" w:rsidRDefault="007F602D" w:rsidP="007F602D">
      <w:pPr>
        <w:jc w:val="both"/>
        <w:rPr>
          <w:rFonts w:ascii="Times New Roman" w:hAnsi="Times New Roman" w:cs="Times New Roman"/>
          <w:b/>
          <w:sz w:val="24"/>
          <w:szCs w:val="24"/>
        </w:rPr>
      </w:pPr>
      <w:r w:rsidRPr="00391F0F">
        <w:rPr>
          <w:rFonts w:ascii="Times New Roman" w:hAnsi="Times New Roman" w:cs="Times New Roman"/>
          <w:b/>
          <w:sz w:val="24"/>
          <w:szCs w:val="24"/>
        </w:rPr>
        <w:t>Базовое вознаграждение</w:t>
      </w:r>
      <w:r w:rsidRPr="00391F0F">
        <w:rPr>
          <w:rFonts w:ascii="Times New Roman" w:hAnsi="Times New Roman" w:cs="Times New Roman"/>
          <w:sz w:val="24"/>
          <w:szCs w:val="24"/>
        </w:rPr>
        <w:t xml:space="preserve"> </w:t>
      </w:r>
      <w:r w:rsidRPr="0037630A">
        <w:rPr>
          <w:rFonts w:ascii="Times New Roman" w:hAnsi="Times New Roman" w:cs="Times New Roman"/>
          <w:b/>
          <w:sz w:val="24"/>
          <w:szCs w:val="24"/>
        </w:rPr>
        <w:t>за продажу услуг</w:t>
      </w:r>
      <w:r>
        <w:rPr>
          <w:rFonts w:ascii="Times New Roman" w:hAnsi="Times New Roman" w:cs="Times New Roman"/>
          <w:b/>
          <w:sz w:val="24"/>
          <w:szCs w:val="24"/>
        </w:rPr>
        <w:t xml:space="preserve"> </w:t>
      </w:r>
      <w:r w:rsidRPr="00391F0F">
        <w:rPr>
          <w:rFonts w:ascii="Times New Roman" w:hAnsi="Times New Roman" w:cs="Times New Roman"/>
          <w:sz w:val="24"/>
          <w:szCs w:val="24"/>
        </w:rPr>
        <w:t xml:space="preserve">= </w:t>
      </w:r>
      <w:r>
        <w:rPr>
          <w:rFonts w:ascii="Times New Roman" w:hAnsi="Times New Roman" w:cs="Times New Roman"/>
          <w:b/>
          <w:sz w:val="24"/>
          <w:szCs w:val="24"/>
        </w:rPr>
        <w:t>В</w:t>
      </w:r>
      <w:r w:rsidRPr="00391F0F">
        <w:rPr>
          <w:rFonts w:ascii="Times New Roman" w:hAnsi="Times New Roman" w:cs="Times New Roman"/>
          <w:b/>
          <w:sz w:val="24"/>
          <w:szCs w:val="24"/>
        </w:rPr>
        <w:t>ознаграждение</w:t>
      </w:r>
      <w:r w:rsidRPr="00391F0F">
        <w:rPr>
          <w:rFonts w:ascii="Times New Roman" w:hAnsi="Times New Roman" w:cs="Times New Roman"/>
          <w:sz w:val="24"/>
          <w:szCs w:val="24"/>
        </w:rPr>
        <w:t xml:space="preserve"> </w:t>
      </w:r>
      <w:r w:rsidRPr="00D048A9">
        <w:rPr>
          <w:rFonts w:ascii="Times New Roman" w:hAnsi="Times New Roman" w:cs="Times New Roman"/>
          <w:b/>
          <w:sz w:val="24"/>
          <w:szCs w:val="24"/>
        </w:rPr>
        <w:t xml:space="preserve">за подключение моно-услуг </w:t>
      </w:r>
      <w:r>
        <w:rPr>
          <w:rFonts w:ascii="Times New Roman" w:hAnsi="Times New Roman" w:cs="Times New Roman"/>
          <w:sz w:val="24"/>
          <w:szCs w:val="24"/>
        </w:rPr>
        <w:t xml:space="preserve"> </w:t>
      </w:r>
    </w:p>
    <w:p w:rsidR="00FC6650" w:rsidRDefault="007F602D" w:rsidP="007F602D">
      <w:pPr>
        <w:jc w:val="both"/>
        <w:rPr>
          <w:rFonts w:ascii="Times New Roman" w:hAnsi="Times New Roman" w:cs="Times New Roman"/>
          <w:bCs/>
          <w:sz w:val="24"/>
          <w:szCs w:val="24"/>
        </w:rPr>
      </w:pPr>
      <w:r>
        <w:rPr>
          <w:rFonts w:ascii="Times New Roman" w:hAnsi="Times New Roman" w:cs="Times New Roman"/>
          <w:b/>
          <w:sz w:val="24"/>
          <w:szCs w:val="24"/>
        </w:rPr>
        <w:t>В</w:t>
      </w:r>
      <w:r w:rsidRPr="00391F0F">
        <w:rPr>
          <w:rFonts w:ascii="Times New Roman" w:hAnsi="Times New Roman" w:cs="Times New Roman"/>
          <w:b/>
          <w:sz w:val="24"/>
          <w:szCs w:val="24"/>
        </w:rPr>
        <w:t>ознаграждение</w:t>
      </w:r>
      <w:r w:rsidRPr="00391F0F">
        <w:rPr>
          <w:rFonts w:ascii="Times New Roman" w:hAnsi="Times New Roman" w:cs="Times New Roman"/>
          <w:sz w:val="24"/>
          <w:szCs w:val="24"/>
        </w:rPr>
        <w:t xml:space="preserve"> </w:t>
      </w:r>
      <w:r w:rsidRPr="00D048A9">
        <w:rPr>
          <w:rFonts w:ascii="Times New Roman" w:hAnsi="Times New Roman" w:cs="Times New Roman"/>
          <w:b/>
          <w:sz w:val="24"/>
          <w:szCs w:val="24"/>
        </w:rPr>
        <w:t xml:space="preserve">за подключение моно-услуг </w:t>
      </w:r>
      <w:r w:rsidRPr="00391F0F">
        <w:rPr>
          <w:rFonts w:ascii="Times New Roman" w:hAnsi="Times New Roman" w:cs="Times New Roman"/>
          <w:sz w:val="24"/>
          <w:szCs w:val="24"/>
        </w:rPr>
        <w:t xml:space="preserve">= </w:t>
      </w:r>
      <w:r w:rsidRPr="00391F0F">
        <w:rPr>
          <w:rFonts w:ascii="Times New Roman" w:hAnsi="Times New Roman" w:cs="Times New Roman"/>
          <w:bCs/>
          <w:sz w:val="24"/>
          <w:szCs w:val="24"/>
        </w:rPr>
        <w:t xml:space="preserve">Количество состоявшихся подключений по услуге ШПД * Стоимость за подключенного абонента по услуге ШПД </w:t>
      </w:r>
    </w:p>
    <w:p w:rsidR="002229D0" w:rsidRPr="00724A89" w:rsidRDefault="002229D0" w:rsidP="002229D0">
      <w:pPr>
        <w:jc w:val="center"/>
        <w:rPr>
          <w:rFonts w:ascii="Times New Roman" w:hAnsi="Times New Roman" w:cs="Times New Roman"/>
          <w:b/>
          <w:i/>
        </w:rPr>
      </w:pPr>
      <w:r w:rsidRPr="00724A89">
        <w:rPr>
          <w:rFonts w:ascii="Times New Roman" w:hAnsi="Times New Roman" w:cs="Times New Roman"/>
          <w:b/>
          <w:i/>
        </w:rPr>
        <w:t>Таблица 1. Ставки вознаграждения</w:t>
      </w:r>
      <w:r>
        <w:rPr>
          <w:rFonts w:ascii="Times New Roman" w:hAnsi="Times New Roman" w:cs="Times New Roman"/>
          <w:b/>
          <w:i/>
        </w:rPr>
        <w:t xml:space="preserve"> за полный цикл продаж</w:t>
      </w: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66"/>
        <w:gridCol w:w="1843"/>
      </w:tblGrid>
      <w:tr w:rsidR="002229D0" w:rsidRPr="00976C44" w:rsidTr="002229D0">
        <w:trPr>
          <w:trHeight w:val="264"/>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9D0" w:rsidRPr="00976C44" w:rsidRDefault="002229D0" w:rsidP="007715E6">
            <w:pPr>
              <w:jc w:val="center"/>
              <w:rPr>
                <w:b/>
                <w:sz w:val="22"/>
                <w:szCs w:val="22"/>
              </w:rPr>
            </w:pPr>
            <w:r w:rsidRPr="00976C44">
              <w:rPr>
                <w:b/>
                <w:sz w:val="22"/>
                <w:szCs w:val="22"/>
              </w:rPr>
              <w:t>Показатель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9D0" w:rsidRPr="00976C44" w:rsidRDefault="002229D0" w:rsidP="007715E6">
            <w:pPr>
              <w:jc w:val="center"/>
              <w:rPr>
                <w:b/>
                <w:sz w:val="22"/>
                <w:szCs w:val="22"/>
              </w:rPr>
            </w:pPr>
            <w:r w:rsidRPr="00411A1A">
              <w:rPr>
                <w:rFonts w:eastAsia="Times New Roman"/>
                <w:b/>
                <w:bCs/>
              </w:rPr>
              <w:t>Размер вознаграждения, Руб., без НДС</w:t>
            </w:r>
          </w:p>
        </w:tc>
      </w:tr>
      <w:tr w:rsidR="002229D0" w:rsidRPr="00976C44" w:rsidTr="002229D0">
        <w:trPr>
          <w:trHeight w:val="528"/>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9D0" w:rsidRPr="00976C44" w:rsidRDefault="002229D0" w:rsidP="007715E6">
            <w:pPr>
              <w:rPr>
                <w:sz w:val="22"/>
                <w:szCs w:val="22"/>
              </w:rPr>
            </w:pPr>
            <w:r w:rsidRPr="00976C44">
              <w:rPr>
                <w:sz w:val="22"/>
                <w:szCs w:val="22"/>
              </w:rPr>
              <w:t>Стоимость за подключенного абонента по услуге ШПД  (г.</w:t>
            </w:r>
            <w:r>
              <w:rPr>
                <w:sz w:val="22"/>
                <w:szCs w:val="22"/>
              </w:rPr>
              <w:t xml:space="preserve"> </w:t>
            </w:r>
            <w:r w:rsidRPr="00976C44">
              <w:rPr>
                <w:sz w:val="22"/>
                <w:szCs w:val="22"/>
              </w:rPr>
              <w:t>Москва)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29D0" w:rsidRPr="00976C44" w:rsidRDefault="002229D0" w:rsidP="007715E6">
            <w:pPr>
              <w:jc w:val="center"/>
              <w:rPr>
                <w:sz w:val="22"/>
                <w:szCs w:val="22"/>
              </w:rPr>
            </w:pPr>
            <w:r w:rsidRPr="00976C44">
              <w:rPr>
                <w:sz w:val="22"/>
                <w:szCs w:val="22"/>
              </w:rPr>
              <w:t>2</w:t>
            </w:r>
            <w:r>
              <w:rPr>
                <w:sz w:val="22"/>
                <w:szCs w:val="22"/>
              </w:rPr>
              <w:t xml:space="preserve"> </w:t>
            </w:r>
            <w:r w:rsidRPr="00976C44">
              <w:rPr>
                <w:sz w:val="22"/>
                <w:szCs w:val="22"/>
              </w:rPr>
              <w:t>800</w:t>
            </w:r>
          </w:p>
        </w:tc>
      </w:tr>
      <w:tr w:rsidR="002229D0" w:rsidRPr="00976C44" w:rsidTr="002229D0">
        <w:trPr>
          <w:trHeight w:val="528"/>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9D0" w:rsidRPr="00976C44" w:rsidRDefault="002229D0" w:rsidP="007715E6">
            <w:pPr>
              <w:rPr>
                <w:sz w:val="22"/>
                <w:szCs w:val="22"/>
              </w:rPr>
            </w:pPr>
            <w:r w:rsidRPr="00976C44">
              <w:rPr>
                <w:sz w:val="22"/>
                <w:szCs w:val="22"/>
              </w:rPr>
              <w:t>Стоимость за подключенного абонента по услуге ШПД  (Московская область)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29D0" w:rsidRPr="00976C44" w:rsidRDefault="002229D0" w:rsidP="007715E6">
            <w:pPr>
              <w:jc w:val="center"/>
              <w:rPr>
                <w:sz w:val="22"/>
                <w:szCs w:val="22"/>
              </w:rPr>
            </w:pPr>
            <w:r w:rsidRPr="00976C44">
              <w:rPr>
                <w:sz w:val="22"/>
                <w:szCs w:val="22"/>
              </w:rPr>
              <w:t>2</w:t>
            </w:r>
            <w:r>
              <w:rPr>
                <w:sz w:val="22"/>
                <w:szCs w:val="22"/>
              </w:rPr>
              <w:t xml:space="preserve"> </w:t>
            </w:r>
            <w:r w:rsidRPr="00976C44">
              <w:rPr>
                <w:sz w:val="22"/>
                <w:szCs w:val="22"/>
              </w:rPr>
              <w:t>000</w:t>
            </w:r>
          </w:p>
        </w:tc>
      </w:tr>
    </w:tbl>
    <w:p w:rsidR="001902A1" w:rsidRDefault="001902A1" w:rsidP="007F602D">
      <w:pPr>
        <w:jc w:val="both"/>
        <w:rPr>
          <w:rFonts w:ascii="Times New Roman" w:eastAsia="Calibri" w:hAnsi="Times New Roman" w:cs="Times New Roman"/>
          <w:sz w:val="24"/>
          <w:szCs w:val="26"/>
        </w:rPr>
      </w:pPr>
    </w:p>
    <w:p w:rsidR="002229D0" w:rsidRDefault="002229D0" w:rsidP="002229D0">
      <w:pPr>
        <w:jc w:val="center"/>
        <w:rPr>
          <w:rFonts w:ascii="Times New Roman" w:hAnsi="Times New Roman" w:cs="Times New Roman"/>
          <w:b/>
          <w:i/>
        </w:rPr>
      </w:pPr>
      <w:r w:rsidRPr="00724A89">
        <w:rPr>
          <w:rFonts w:ascii="Times New Roman" w:hAnsi="Times New Roman" w:cs="Times New Roman"/>
          <w:b/>
          <w:i/>
        </w:rPr>
        <w:t xml:space="preserve">Таблица </w:t>
      </w:r>
      <w:r>
        <w:rPr>
          <w:rFonts w:ascii="Times New Roman" w:hAnsi="Times New Roman" w:cs="Times New Roman"/>
          <w:b/>
          <w:i/>
        </w:rPr>
        <w:t>2</w:t>
      </w:r>
      <w:r w:rsidRPr="00724A89">
        <w:rPr>
          <w:rFonts w:ascii="Times New Roman" w:hAnsi="Times New Roman" w:cs="Times New Roman"/>
          <w:b/>
          <w:i/>
        </w:rPr>
        <w:t xml:space="preserve">. Ставки </w:t>
      </w:r>
      <w:r w:rsidRPr="00AD2F63">
        <w:rPr>
          <w:rFonts w:ascii="Times New Roman" w:hAnsi="Times New Roman" w:cs="Times New Roman"/>
          <w:b/>
          <w:i/>
        </w:rPr>
        <w:t>вознаграждения за</w:t>
      </w:r>
      <w:r>
        <w:rPr>
          <w:rFonts w:ascii="Times New Roman" w:hAnsi="Times New Roman" w:cs="Times New Roman"/>
          <w:b/>
          <w:i/>
        </w:rPr>
        <w:t xml:space="preserve"> Лид, по которому совершилось подключение Услуг</w:t>
      </w:r>
    </w:p>
    <w:tbl>
      <w:tblPr>
        <w:tblStyle w:val="afd"/>
        <w:tblW w:w="5000" w:type="pct"/>
        <w:jc w:val="center"/>
        <w:tblLook w:val="04A0" w:firstRow="1" w:lastRow="0" w:firstColumn="1" w:lastColumn="0" w:noHBand="0" w:noVBand="1"/>
      </w:tblPr>
      <w:tblGrid>
        <w:gridCol w:w="7394"/>
        <w:gridCol w:w="1951"/>
      </w:tblGrid>
      <w:tr w:rsidR="002229D0" w:rsidRPr="00411A1A" w:rsidTr="00A36103">
        <w:trPr>
          <w:cantSplit/>
          <w:jc w:val="center"/>
        </w:trPr>
        <w:tc>
          <w:tcPr>
            <w:tcW w:w="3956" w:type="pct"/>
          </w:tcPr>
          <w:p w:rsidR="002229D0" w:rsidRPr="00411A1A" w:rsidRDefault="002229D0" w:rsidP="00A36103">
            <w:pPr>
              <w:jc w:val="center"/>
              <w:rPr>
                <w:rFonts w:ascii="Times New Roman" w:hAnsi="Times New Roman"/>
              </w:rPr>
            </w:pPr>
            <w:r w:rsidRPr="009A25F6">
              <w:rPr>
                <w:rFonts w:ascii="Times New Roman" w:hAnsi="Times New Roman" w:cs="Times New Roman"/>
                <w:b/>
              </w:rPr>
              <w:t>Показатель</w:t>
            </w:r>
          </w:p>
        </w:tc>
        <w:tc>
          <w:tcPr>
            <w:tcW w:w="1044" w:type="pct"/>
          </w:tcPr>
          <w:p w:rsidR="002229D0" w:rsidRPr="00411A1A" w:rsidRDefault="002229D0" w:rsidP="00A36103">
            <w:pPr>
              <w:jc w:val="center"/>
              <w:rPr>
                <w:rFonts w:ascii="Times New Roman" w:hAnsi="Times New Roman"/>
              </w:rPr>
            </w:pPr>
            <w:r w:rsidRPr="00411A1A">
              <w:rPr>
                <w:rFonts w:ascii="Times New Roman" w:eastAsia="Times New Roman" w:hAnsi="Times New Roman" w:cs="Times New Roman"/>
                <w:b/>
                <w:bCs/>
              </w:rPr>
              <w:t>Размер вознаграждения, Руб., без НДС</w:t>
            </w:r>
          </w:p>
        </w:tc>
      </w:tr>
      <w:tr w:rsidR="002229D0" w:rsidRPr="00411A1A" w:rsidTr="00A36103">
        <w:trPr>
          <w:cantSplit/>
          <w:jc w:val="center"/>
        </w:trPr>
        <w:tc>
          <w:tcPr>
            <w:tcW w:w="3956" w:type="pct"/>
          </w:tcPr>
          <w:p w:rsidR="002229D0" w:rsidRPr="002229D0" w:rsidRDefault="002229D0" w:rsidP="00A36103">
            <w:pPr>
              <w:rPr>
                <w:rFonts w:ascii="Times New Roman" w:eastAsia="Arial Unicode MS" w:hAnsi="Times New Roman" w:cs="Times New Roman"/>
                <w:bdr w:val="nil"/>
              </w:rPr>
            </w:pPr>
            <w:r w:rsidRPr="002229D0">
              <w:rPr>
                <w:rFonts w:ascii="Times New Roman" w:eastAsia="Arial Unicode MS" w:hAnsi="Times New Roman" w:cs="Times New Roman"/>
                <w:bdr w:val="nil"/>
              </w:rPr>
              <w:t>Стоимость за подключенного абонента по услуге ШПД (Московская область)</w:t>
            </w:r>
          </w:p>
        </w:tc>
        <w:tc>
          <w:tcPr>
            <w:tcW w:w="1044" w:type="pct"/>
          </w:tcPr>
          <w:p w:rsidR="002229D0" w:rsidRPr="002229D0" w:rsidRDefault="002229D0" w:rsidP="00B20190">
            <w:pPr>
              <w:jc w:val="center"/>
              <w:rPr>
                <w:rFonts w:ascii="Times New Roman" w:eastAsia="Arial Unicode MS" w:hAnsi="Times New Roman" w:cs="Times New Roman"/>
                <w:bdr w:val="nil"/>
              </w:rPr>
            </w:pPr>
            <w:r w:rsidRPr="002229D0">
              <w:rPr>
                <w:rFonts w:ascii="Times New Roman" w:eastAsia="Arial Unicode MS" w:hAnsi="Times New Roman" w:cs="Times New Roman"/>
                <w:bdr w:val="nil"/>
              </w:rPr>
              <w:t xml:space="preserve">1 </w:t>
            </w:r>
            <w:r w:rsidR="00B20190">
              <w:rPr>
                <w:rFonts w:ascii="Times New Roman" w:eastAsia="Arial Unicode MS" w:hAnsi="Times New Roman" w:cs="Times New Roman"/>
                <w:bdr w:val="nil"/>
              </w:rPr>
              <w:t>200</w:t>
            </w:r>
          </w:p>
        </w:tc>
      </w:tr>
      <w:tr w:rsidR="002229D0" w:rsidRPr="00411A1A" w:rsidTr="00A36103">
        <w:trPr>
          <w:cantSplit/>
          <w:jc w:val="center"/>
        </w:trPr>
        <w:tc>
          <w:tcPr>
            <w:tcW w:w="3956" w:type="pct"/>
          </w:tcPr>
          <w:p w:rsidR="002229D0" w:rsidRPr="002229D0" w:rsidRDefault="002229D0" w:rsidP="00A36103">
            <w:pPr>
              <w:rPr>
                <w:rFonts w:ascii="Times New Roman" w:eastAsia="Arial Unicode MS" w:hAnsi="Times New Roman" w:cs="Times New Roman"/>
                <w:bdr w:val="nil"/>
              </w:rPr>
            </w:pPr>
            <w:r w:rsidRPr="002229D0">
              <w:rPr>
                <w:rFonts w:ascii="Times New Roman" w:eastAsia="Arial Unicode MS" w:hAnsi="Times New Roman" w:cs="Times New Roman"/>
                <w:bdr w:val="nil"/>
              </w:rPr>
              <w:t>Стоимость за подключенного абонента по услуге ШПД (г. Москва)</w:t>
            </w:r>
          </w:p>
        </w:tc>
        <w:tc>
          <w:tcPr>
            <w:tcW w:w="1044" w:type="pct"/>
          </w:tcPr>
          <w:p w:rsidR="002229D0" w:rsidRPr="002229D0" w:rsidRDefault="002229D0" w:rsidP="00B20190">
            <w:pPr>
              <w:jc w:val="center"/>
              <w:rPr>
                <w:rFonts w:ascii="Times New Roman" w:eastAsia="Arial Unicode MS" w:hAnsi="Times New Roman" w:cs="Times New Roman"/>
                <w:bdr w:val="nil"/>
              </w:rPr>
            </w:pPr>
            <w:r w:rsidRPr="002229D0">
              <w:rPr>
                <w:rFonts w:ascii="Times New Roman" w:eastAsia="Arial Unicode MS" w:hAnsi="Times New Roman" w:cs="Times New Roman"/>
                <w:bdr w:val="nil"/>
              </w:rPr>
              <w:t xml:space="preserve">1 </w:t>
            </w:r>
            <w:r w:rsidR="00B20190">
              <w:rPr>
                <w:rFonts w:ascii="Times New Roman" w:eastAsia="Arial Unicode MS" w:hAnsi="Times New Roman" w:cs="Times New Roman"/>
                <w:bdr w:val="nil"/>
              </w:rPr>
              <w:t>700</w:t>
            </w:r>
          </w:p>
        </w:tc>
      </w:tr>
    </w:tbl>
    <w:p w:rsidR="002229D0" w:rsidRDefault="002229D0" w:rsidP="007F602D">
      <w:pPr>
        <w:jc w:val="both"/>
        <w:rPr>
          <w:rFonts w:ascii="Times New Roman" w:eastAsia="Calibri" w:hAnsi="Times New Roman" w:cs="Times New Roman"/>
          <w:sz w:val="24"/>
          <w:szCs w:val="26"/>
        </w:rPr>
      </w:pPr>
    </w:p>
    <w:p w:rsidR="007F602D" w:rsidRDefault="007F602D" w:rsidP="007F602D">
      <w:pPr>
        <w:jc w:val="both"/>
        <w:rPr>
          <w:rFonts w:ascii="Times New Roman" w:eastAsia="Calibri" w:hAnsi="Times New Roman" w:cs="Times New Roman"/>
          <w:sz w:val="24"/>
          <w:szCs w:val="26"/>
        </w:rPr>
      </w:pPr>
      <w:r>
        <w:rPr>
          <w:rFonts w:ascii="Times New Roman" w:eastAsia="Calibri" w:hAnsi="Times New Roman" w:cs="Times New Roman"/>
          <w:sz w:val="24"/>
          <w:szCs w:val="26"/>
        </w:rPr>
        <w:t>Базовое вознаграждение</w:t>
      </w:r>
      <w:r w:rsidRPr="00C90FBA">
        <w:rPr>
          <w:rFonts w:ascii="Times New Roman" w:eastAsia="Calibri" w:hAnsi="Times New Roman" w:cs="Times New Roman"/>
          <w:sz w:val="24"/>
          <w:szCs w:val="26"/>
        </w:rPr>
        <w:t xml:space="preserve"> </w:t>
      </w:r>
      <w:r>
        <w:rPr>
          <w:rFonts w:ascii="Times New Roman" w:eastAsia="Calibri" w:hAnsi="Times New Roman" w:cs="Times New Roman"/>
          <w:sz w:val="24"/>
          <w:szCs w:val="26"/>
        </w:rPr>
        <w:t>за продажу Исполнителя</w:t>
      </w:r>
      <w:r w:rsidRPr="00C90FBA">
        <w:rPr>
          <w:rFonts w:ascii="Times New Roman" w:eastAsia="Calibri" w:hAnsi="Times New Roman" w:cs="Times New Roman"/>
          <w:sz w:val="24"/>
          <w:szCs w:val="26"/>
        </w:rPr>
        <w:t xml:space="preserve"> не включает расходы </w:t>
      </w:r>
      <w:r>
        <w:rPr>
          <w:rFonts w:ascii="Times New Roman" w:eastAsia="Calibri" w:hAnsi="Times New Roman" w:cs="Times New Roman"/>
          <w:sz w:val="24"/>
          <w:szCs w:val="26"/>
        </w:rPr>
        <w:t>Исполнителя</w:t>
      </w:r>
      <w:r w:rsidRPr="00C90FBA">
        <w:rPr>
          <w:rFonts w:ascii="Times New Roman" w:eastAsia="Calibri" w:hAnsi="Times New Roman" w:cs="Times New Roman"/>
          <w:sz w:val="24"/>
          <w:szCs w:val="26"/>
        </w:rPr>
        <w:t xml:space="preserve"> на услуги местной и </w:t>
      </w:r>
      <w:r w:rsidRPr="00021415">
        <w:rPr>
          <w:rFonts w:ascii="Times New Roman" w:eastAsia="Calibri" w:hAnsi="Times New Roman" w:cs="Times New Roman"/>
          <w:sz w:val="24"/>
          <w:szCs w:val="26"/>
        </w:rPr>
        <w:t xml:space="preserve">междугородной связи, связанных с выполнением поручений по Договору. </w:t>
      </w:r>
      <w:r w:rsidR="00D64689" w:rsidRPr="00D64689">
        <w:rPr>
          <w:rFonts w:ascii="Times New Roman" w:hAnsi="Times New Roman" w:cs="Times New Roman"/>
          <w:sz w:val="24"/>
          <w:szCs w:val="24"/>
        </w:rPr>
        <w:t xml:space="preserve">ПАО “Центральный </w:t>
      </w:r>
      <w:r w:rsidR="002229D0" w:rsidRPr="00D64689">
        <w:rPr>
          <w:rFonts w:ascii="Times New Roman" w:hAnsi="Times New Roman" w:cs="Times New Roman"/>
          <w:sz w:val="24"/>
          <w:szCs w:val="24"/>
        </w:rPr>
        <w:t>телеграф”</w:t>
      </w:r>
      <w:r w:rsidR="002229D0">
        <w:rPr>
          <w:rFonts w:ascii="Times New Roman" w:hAnsi="Times New Roman" w:cs="Times New Roman"/>
          <w:sz w:val="24"/>
          <w:szCs w:val="24"/>
        </w:rPr>
        <w:t xml:space="preserve"> </w:t>
      </w:r>
      <w:r w:rsidR="002229D0" w:rsidRPr="00021415">
        <w:rPr>
          <w:rFonts w:ascii="Times New Roman" w:hAnsi="Times New Roman" w:cs="Times New Roman"/>
          <w:sz w:val="24"/>
          <w:szCs w:val="24"/>
        </w:rPr>
        <w:t>для</w:t>
      </w:r>
      <w:r w:rsidRPr="00021415">
        <w:rPr>
          <w:rFonts w:ascii="Times New Roman" w:hAnsi="Times New Roman" w:cs="Times New Roman"/>
          <w:sz w:val="24"/>
          <w:szCs w:val="24"/>
        </w:rPr>
        <w:t xml:space="preserve"> исполнения поручений в рамках Договора предоставляет каналы связи </w:t>
      </w:r>
      <w:r w:rsidR="00381160" w:rsidRPr="00021415">
        <w:rPr>
          <w:rFonts w:ascii="Times New Roman" w:hAnsi="Times New Roman" w:cs="Times New Roman"/>
          <w:sz w:val="24"/>
          <w:szCs w:val="24"/>
        </w:rPr>
        <w:t>для проведения,</w:t>
      </w:r>
      <w:r w:rsidRPr="00021415">
        <w:rPr>
          <w:rFonts w:ascii="Times New Roman" w:hAnsi="Times New Roman" w:cs="Times New Roman"/>
          <w:sz w:val="24"/>
          <w:szCs w:val="24"/>
        </w:rPr>
        <w:t xml:space="preserve"> исходящего обзвона</w:t>
      </w:r>
      <w:r>
        <w:rPr>
          <w:rFonts w:ascii="Times New Roman" w:hAnsi="Times New Roman" w:cs="Times New Roman"/>
          <w:sz w:val="24"/>
          <w:szCs w:val="24"/>
        </w:rPr>
        <w:t xml:space="preserve"> в рамках продаж </w:t>
      </w:r>
      <w:r w:rsidR="006279BB">
        <w:rPr>
          <w:rFonts w:ascii="Times New Roman" w:hAnsi="Times New Roman" w:cs="Times New Roman"/>
          <w:sz w:val="24"/>
          <w:szCs w:val="24"/>
        </w:rPr>
        <w:t xml:space="preserve">Услуг связи, </w:t>
      </w:r>
      <w:r w:rsidRPr="00C90FBA">
        <w:rPr>
          <w:rFonts w:ascii="Times New Roman" w:eastAsia="Calibri" w:hAnsi="Times New Roman" w:cs="Times New Roman"/>
          <w:sz w:val="24"/>
          <w:szCs w:val="26"/>
        </w:rPr>
        <w:t xml:space="preserve">Услуги международной связи </w:t>
      </w:r>
      <w:r w:rsidR="00D64689" w:rsidRPr="00D64689">
        <w:rPr>
          <w:rFonts w:ascii="Times New Roman" w:hAnsi="Times New Roman" w:cs="Times New Roman"/>
          <w:sz w:val="24"/>
          <w:szCs w:val="24"/>
        </w:rPr>
        <w:t>ПАО “Центральный телеграф”</w:t>
      </w:r>
      <w:r w:rsidR="00D64689">
        <w:rPr>
          <w:rFonts w:ascii="Times New Roman" w:hAnsi="Times New Roman" w:cs="Times New Roman"/>
          <w:sz w:val="24"/>
          <w:szCs w:val="24"/>
        </w:rPr>
        <w:t xml:space="preserve"> </w:t>
      </w:r>
      <w:r w:rsidRPr="00C90FBA">
        <w:rPr>
          <w:rFonts w:ascii="Times New Roman" w:eastAsia="Calibri" w:hAnsi="Times New Roman" w:cs="Times New Roman"/>
          <w:sz w:val="24"/>
          <w:szCs w:val="26"/>
        </w:rPr>
        <w:t>не компенсирует.</w:t>
      </w:r>
    </w:p>
    <w:p w:rsidR="002229D0" w:rsidRPr="00724A89" w:rsidRDefault="002229D0" w:rsidP="002229D0">
      <w:pPr>
        <w:jc w:val="both"/>
        <w:rPr>
          <w:rFonts w:ascii="Times New Roman" w:hAnsi="Times New Roman" w:cs="Times New Roman"/>
          <w:sz w:val="24"/>
          <w:szCs w:val="24"/>
        </w:rPr>
      </w:pPr>
      <w:r w:rsidRPr="00724A89">
        <w:rPr>
          <w:rFonts w:ascii="Times New Roman" w:hAnsi="Times New Roman" w:cs="Times New Roman"/>
          <w:sz w:val="24"/>
          <w:szCs w:val="24"/>
        </w:rPr>
        <w:t xml:space="preserve">Заявки, полученные от Исполнителя в отчётный период, оплачиваются </w:t>
      </w:r>
      <w:r w:rsidRPr="00724A89">
        <w:rPr>
          <w:rFonts w:ascii="Times New Roman" w:hAnsi="Times New Roman" w:cs="Times New Roman"/>
          <w:b/>
          <w:bCs/>
          <w:sz w:val="24"/>
          <w:szCs w:val="24"/>
          <w:u w:val="single"/>
        </w:rPr>
        <w:t>единожды</w:t>
      </w:r>
      <w:r w:rsidRPr="00724A89">
        <w:rPr>
          <w:rFonts w:ascii="Times New Roman" w:hAnsi="Times New Roman" w:cs="Times New Roman"/>
          <w:sz w:val="24"/>
          <w:szCs w:val="24"/>
        </w:rPr>
        <w:t xml:space="preserve"> при закрытии</w:t>
      </w:r>
      <w:r>
        <w:rPr>
          <w:rFonts w:ascii="Times New Roman" w:hAnsi="Times New Roman" w:cs="Times New Roman"/>
          <w:sz w:val="24"/>
          <w:szCs w:val="24"/>
        </w:rPr>
        <w:t>.</w:t>
      </w:r>
    </w:p>
    <w:p w:rsidR="002229D0" w:rsidRPr="00C43CF5" w:rsidRDefault="002229D0" w:rsidP="002229D0">
      <w:pPr>
        <w:jc w:val="both"/>
        <w:rPr>
          <w:rFonts w:ascii="Times New Roman" w:hAnsi="Times New Roman" w:cs="Times New Roman"/>
          <w:sz w:val="24"/>
          <w:szCs w:val="24"/>
        </w:rPr>
      </w:pPr>
      <w:r w:rsidRPr="00724A89">
        <w:rPr>
          <w:rFonts w:ascii="Times New Roman" w:hAnsi="Times New Roman" w:cs="Times New Roman"/>
          <w:b/>
          <w:sz w:val="24"/>
          <w:szCs w:val="24"/>
        </w:rPr>
        <w:t>Стартовый платеж</w:t>
      </w:r>
      <w:r w:rsidRPr="00724A89">
        <w:rPr>
          <w:rFonts w:ascii="Times New Roman" w:hAnsi="Times New Roman" w:cs="Times New Roman"/>
          <w:sz w:val="24"/>
          <w:szCs w:val="24"/>
        </w:rPr>
        <w:t xml:space="preserve"> - денежные средства, внесенные Абонентом в счет оплаты Услуг связи</w:t>
      </w:r>
      <w:r w:rsidR="006279BB">
        <w:rPr>
          <w:rFonts w:ascii="Times New Roman" w:hAnsi="Times New Roman" w:cs="Times New Roman"/>
          <w:sz w:val="24"/>
          <w:szCs w:val="24"/>
        </w:rPr>
        <w:t xml:space="preserve">, </w:t>
      </w:r>
      <w:r w:rsidRPr="00724A89">
        <w:rPr>
          <w:rFonts w:ascii="Times New Roman" w:hAnsi="Times New Roman" w:cs="Times New Roman"/>
          <w:sz w:val="24"/>
          <w:szCs w:val="24"/>
        </w:rPr>
        <w:t xml:space="preserve">которые будут оказаны в будущем. Размер Стартового платежа определяется Тарифным планом подключаемых Услуг и Абонентского оборудования либо зафиксирован. Стартовый платеж должен быть внесен Абонентом в течение Периода внесения Стартового платежа -  до 3 календарных дней с момента подключения Услуг связи. В случае невнесения Стартового платежа в течение Периода внесения Стартового платежа Услуги связи не оказываются. </w:t>
      </w:r>
    </w:p>
    <w:p w:rsidR="002229D0" w:rsidRPr="00724A89" w:rsidRDefault="002229D0" w:rsidP="002229D0">
      <w:pPr>
        <w:jc w:val="both"/>
        <w:rPr>
          <w:rFonts w:ascii="Times New Roman" w:hAnsi="Times New Roman" w:cs="Times New Roman"/>
          <w:sz w:val="24"/>
          <w:szCs w:val="24"/>
        </w:rPr>
      </w:pPr>
      <w:r w:rsidRPr="00724A89">
        <w:rPr>
          <w:rFonts w:ascii="Times New Roman" w:hAnsi="Times New Roman" w:cs="Times New Roman"/>
          <w:sz w:val="24"/>
          <w:szCs w:val="24"/>
        </w:rPr>
        <w:t>Заказчик оставляет за собой право выплачивает вознаграждение Исполнителю только в случае зачисления Стартового платежа на лицевой счет Абонента, включая оплату за Абонентское оборудование</w:t>
      </w:r>
      <w:r>
        <w:rPr>
          <w:rFonts w:ascii="Times New Roman" w:hAnsi="Times New Roman" w:cs="Times New Roman"/>
          <w:sz w:val="24"/>
          <w:szCs w:val="24"/>
        </w:rPr>
        <w:t>.</w:t>
      </w:r>
    </w:p>
    <w:p w:rsidR="00FC6650" w:rsidRDefault="002229D0" w:rsidP="007C2F65">
      <w:pPr>
        <w:jc w:val="both"/>
        <w:rPr>
          <w:rFonts w:ascii="Times New Roman" w:hAnsi="Times New Roman" w:cs="Times New Roman"/>
          <w:b/>
          <w:sz w:val="24"/>
          <w:szCs w:val="24"/>
        </w:rPr>
      </w:pPr>
      <w:r w:rsidRPr="00724A89">
        <w:rPr>
          <w:rFonts w:ascii="Times New Roman" w:hAnsi="Times New Roman" w:cs="Times New Roman"/>
          <w:sz w:val="24"/>
          <w:szCs w:val="24"/>
        </w:rPr>
        <w:t xml:space="preserve">В случае если Абонент расторг Абонентский договор по подключенной услуге или имеет Дебиторскую задолженность по счету, то Заказчик вправе не выплачивать </w:t>
      </w:r>
      <w:r>
        <w:rPr>
          <w:rFonts w:ascii="Times New Roman" w:hAnsi="Times New Roman" w:cs="Times New Roman"/>
          <w:sz w:val="24"/>
          <w:szCs w:val="24"/>
        </w:rPr>
        <w:t>Агентское</w:t>
      </w:r>
      <w:r w:rsidRPr="00724A89">
        <w:rPr>
          <w:rFonts w:ascii="Times New Roman" w:hAnsi="Times New Roman" w:cs="Times New Roman"/>
          <w:sz w:val="24"/>
          <w:szCs w:val="24"/>
        </w:rPr>
        <w:t xml:space="preserve"> вознаграждение за такое подключение.</w:t>
      </w:r>
    </w:p>
    <w:p w:rsidR="00DE43D1" w:rsidRDefault="007F602D" w:rsidP="00E91CB4">
      <w:pPr>
        <w:rPr>
          <w:rFonts w:ascii="Times New Roman" w:hAnsi="Times New Roman" w:cs="Times New Roman"/>
          <w:b/>
          <w:sz w:val="24"/>
          <w:szCs w:val="24"/>
        </w:rPr>
      </w:pPr>
      <w:r w:rsidRPr="00391F0F">
        <w:rPr>
          <w:rFonts w:ascii="Times New Roman" w:hAnsi="Times New Roman" w:cs="Times New Roman"/>
          <w:b/>
          <w:sz w:val="24"/>
          <w:szCs w:val="24"/>
        </w:rPr>
        <w:t>Штрафы:</w:t>
      </w:r>
    </w:p>
    <w:p w:rsidR="007F602D" w:rsidRDefault="007F602D" w:rsidP="00E91CB4">
      <w:pPr>
        <w:rPr>
          <w:rFonts w:ascii="Times New Roman" w:hAnsi="Times New Roman" w:cs="Times New Roman"/>
          <w:sz w:val="24"/>
          <w:szCs w:val="24"/>
        </w:rPr>
      </w:pPr>
      <w:r w:rsidRPr="00391F0F">
        <w:rPr>
          <w:rFonts w:ascii="Times New Roman" w:hAnsi="Times New Roman" w:cs="Times New Roman"/>
          <w:sz w:val="24"/>
          <w:szCs w:val="24"/>
        </w:rPr>
        <w:t xml:space="preserve">Учитываются </w:t>
      </w:r>
      <w:r>
        <w:rPr>
          <w:rFonts w:ascii="Times New Roman" w:hAnsi="Times New Roman" w:cs="Times New Roman"/>
          <w:sz w:val="24"/>
          <w:szCs w:val="24"/>
        </w:rPr>
        <w:t>разовые</w:t>
      </w:r>
      <w:r w:rsidRPr="00391F0F">
        <w:rPr>
          <w:rFonts w:ascii="Times New Roman" w:hAnsi="Times New Roman" w:cs="Times New Roman"/>
          <w:sz w:val="24"/>
          <w:szCs w:val="24"/>
        </w:rPr>
        <w:t xml:space="preserve"> упущения суммарно за все выявленные факты и систематические нарушения с учётом соответствующих коэффициентов после всех вычетов за </w:t>
      </w:r>
      <w:r>
        <w:rPr>
          <w:rFonts w:ascii="Times New Roman" w:hAnsi="Times New Roman" w:cs="Times New Roman"/>
          <w:sz w:val="24"/>
          <w:szCs w:val="24"/>
        </w:rPr>
        <w:t>разовые</w:t>
      </w:r>
      <w:r w:rsidRPr="00391F0F">
        <w:rPr>
          <w:rFonts w:ascii="Times New Roman" w:hAnsi="Times New Roman" w:cs="Times New Roman"/>
          <w:sz w:val="24"/>
          <w:szCs w:val="24"/>
        </w:rPr>
        <w:t xml:space="preserve"> </w:t>
      </w:r>
      <w:r w:rsidR="00D81EFD">
        <w:rPr>
          <w:rFonts w:ascii="Times New Roman" w:hAnsi="Times New Roman" w:cs="Times New Roman"/>
          <w:sz w:val="24"/>
          <w:szCs w:val="24"/>
        </w:rPr>
        <w:t>нарушения Договора</w:t>
      </w:r>
      <w:r w:rsidRPr="00391F0F">
        <w:rPr>
          <w:rFonts w:ascii="Times New Roman" w:hAnsi="Times New Roman" w:cs="Times New Roman"/>
          <w:sz w:val="24"/>
          <w:szCs w:val="24"/>
        </w:rPr>
        <w:t>.</w:t>
      </w:r>
    </w:p>
    <w:p w:rsidR="007F602D" w:rsidRPr="00391F0F" w:rsidRDefault="007F602D" w:rsidP="007F602D">
      <w:pPr>
        <w:jc w:val="both"/>
        <w:rPr>
          <w:rFonts w:ascii="Times New Roman" w:hAnsi="Times New Roman" w:cs="Times New Roman"/>
          <w:sz w:val="24"/>
          <w:szCs w:val="24"/>
        </w:rPr>
      </w:pPr>
      <w:r>
        <w:rPr>
          <w:rFonts w:ascii="Times New Roman" w:hAnsi="Times New Roman" w:cs="Times New Roman"/>
          <w:sz w:val="24"/>
          <w:szCs w:val="24"/>
        </w:rPr>
        <w:t>Штрафы фиксируются во время выполнения поручений в отчётном периоде (отчётный месяц и 7 полных календарных дней после окончания отчётного месяца)</w:t>
      </w:r>
    </w:p>
    <w:tbl>
      <w:tblPr>
        <w:tblStyle w:val="afd"/>
        <w:tblW w:w="5000" w:type="pct"/>
        <w:tblLook w:val="0420" w:firstRow="1" w:lastRow="0" w:firstColumn="0" w:lastColumn="0" w:noHBand="0" w:noVBand="1"/>
      </w:tblPr>
      <w:tblGrid>
        <w:gridCol w:w="3825"/>
        <w:gridCol w:w="1845"/>
        <w:gridCol w:w="1572"/>
        <w:gridCol w:w="2103"/>
      </w:tblGrid>
      <w:tr w:rsidR="007F602D" w:rsidRPr="005B248D" w:rsidTr="000B3A66">
        <w:trPr>
          <w:cantSplit/>
          <w:trHeight w:val="649"/>
          <w:tblHeader/>
        </w:trPr>
        <w:tc>
          <w:tcPr>
            <w:tcW w:w="2047" w:type="pct"/>
            <w:hideMark/>
          </w:tcPr>
          <w:p w:rsidR="007F602D" w:rsidRPr="005B248D" w:rsidRDefault="007F602D" w:rsidP="007F602D">
            <w:pPr>
              <w:jc w:val="center"/>
              <w:rPr>
                <w:rFonts w:ascii="Times New Roman" w:eastAsia="Times New Roman" w:hAnsi="Times New Roman" w:cs="Times New Roman"/>
                <w:sz w:val="36"/>
                <w:szCs w:val="36"/>
              </w:rPr>
            </w:pPr>
            <w:r w:rsidRPr="005B248D">
              <w:rPr>
                <w:rFonts w:ascii="Times New Roman" w:eastAsia="Times New Roman" w:hAnsi="Times New Roman" w:cs="Times New Roman"/>
                <w:b/>
                <w:bCs/>
                <w:color w:val="000000" w:themeColor="text1"/>
                <w:kern w:val="24"/>
                <w:sz w:val="24"/>
                <w:szCs w:val="24"/>
              </w:rPr>
              <w:t>Упущение</w:t>
            </w:r>
          </w:p>
        </w:tc>
        <w:tc>
          <w:tcPr>
            <w:tcW w:w="987" w:type="pct"/>
          </w:tcPr>
          <w:p w:rsidR="007F602D" w:rsidRPr="005B248D" w:rsidRDefault="007F602D" w:rsidP="007F602D">
            <w:pPr>
              <w:jc w:val="center"/>
              <w:rPr>
                <w:rFonts w:ascii="Times New Roman" w:eastAsia="Times New Roman" w:hAnsi="Times New Roman" w:cs="Times New Roman"/>
                <w:b/>
                <w:bCs/>
                <w:color w:val="000000" w:themeColor="text1"/>
                <w:kern w:val="24"/>
                <w:sz w:val="24"/>
                <w:szCs w:val="24"/>
              </w:rPr>
            </w:pPr>
            <w:r>
              <w:rPr>
                <w:rFonts w:ascii="Times New Roman" w:eastAsia="Times New Roman" w:hAnsi="Times New Roman" w:cs="Times New Roman"/>
                <w:b/>
                <w:bCs/>
                <w:color w:val="000000" w:themeColor="text1"/>
                <w:kern w:val="24"/>
                <w:sz w:val="24"/>
                <w:szCs w:val="24"/>
              </w:rPr>
              <w:t>Тип упущения</w:t>
            </w:r>
          </w:p>
        </w:tc>
        <w:tc>
          <w:tcPr>
            <w:tcW w:w="841" w:type="pct"/>
            <w:hideMark/>
          </w:tcPr>
          <w:p w:rsidR="007F602D" w:rsidRPr="005B248D" w:rsidRDefault="007F602D" w:rsidP="007F602D">
            <w:pPr>
              <w:jc w:val="center"/>
              <w:rPr>
                <w:rFonts w:ascii="Times New Roman" w:eastAsia="Times New Roman" w:hAnsi="Times New Roman" w:cs="Times New Roman"/>
                <w:sz w:val="36"/>
                <w:szCs w:val="36"/>
              </w:rPr>
            </w:pPr>
            <w:r w:rsidRPr="005B248D">
              <w:rPr>
                <w:rFonts w:ascii="Times New Roman" w:eastAsia="Times New Roman" w:hAnsi="Times New Roman" w:cs="Times New Roman"/>
                <w:b/>
                <w:bCs/>
                <w:color w:val="000000" w:themeColor="text1"/>
                <w:kern w:val="24"/>
                <w:sz w:val="24"/>
                <w:szCs w:val="24"/>
              </w:rPr>
              <w:t>Принцип расчёта</w:t>
            </w:r>
          </w:p>
        </w:tc>
        <w:tc>
          <w:tcPr>
            <w:tcW w:w="1125" w:type="pct"/>
            <w:hideMark/>
          </w:tcPr>
          <w:p w:rsidR="007F602D" w:rsidRPr="005B248D" w:rsidRDefault="007F602D" w:rsidP="007F602D">
            <w:pPr>
              <w:jc w:val="center"/>
              <w:rPr>
                <w:rFonts w:ascii="Times New Roman" w:eastAsia="Times New Roman" w:hAnsi="Times New Roman" w:cs="Times New Roman"/>
                <w:sz w:val="36"/>
                <w:szCs w:val="36"/>
              </w:rPr>
            </w:pPr>
            <w:r w:rsidRPr="005B248D">
              <w:rPr>
                <w:rFonts w:ascii="Times New Roman" w:eastAsia="Times New Roman" w:hAnsi="Times New Roman" w:cs="Times New Roman"/>
                <w:b/>
                <w:bCs/>
                <w:color w:val="000000" w:themeColor="text1"/>
                <w:kern w:val="24"/>
                <w:sz w:val="24"/>
                <w:szCs w:val="24"/>
              </w:rPr>
              <w:t>Коэффициент / Сумма штрафа, руб. без НДС</w:t>
            </w:r>
          </w:p>
        </w:tc>
      </w:tr>
      <w:tr w:rsidR="007F602D" w:rsidRPr="005B248D" w:rsidTr="000B3A66">
        <w:trPr>
          <w:cantSplit/>
          <w:trHeight w:val="440"/>
        </w:trPr>
        <w:tc>
          <w:tcPr>
            <w:tcW w:w="2047" w:type="pct"/>
            <w:hideMark/>
          </w:tcPr>
          <w:p w:rsidR="007F602D" w:rsidRPr="005B248D" w:rsidRDefault="007F602D" w:rsidP="007F602D">
            <w:pPr>
              <w:rPr>
                <w:rFonts w:ascii="Times New Roman" w:eastAsia="Times New Roman" w:hAnsi="Times New Roman" w:cs="Times New Roman"/>
                <w:sz w:val="36"/>
                <w:szCs w:val="36"/>
              </w:rPr>
            </w:pPr>
            <w:r>
              <w:rPr>
                <w:rFonts w:ascii="Times New Roman" w:hAnsi="Times New Roman" w:cs="Times New Roman"/>
                <w:color w:val="000000" w:themeColor="text1"/>
                <w:kern w:val="24"/>
              </w:rPr>
              <w:t>Некачественное ведение диалога</w:t>
            </w:r>
            <w:r w:rsidRPr="005B248D">
              <w:rPr>
                <w:rFonts w:ascii="Times New Roman" w:hAnsi="Times New Roman" w:cs="Times New Roman"/>
                <w:color w:val="000000" w:themeColor="text1"/>
                <w:kern w:val="24"/>
              </w:rPr>
              <w:t xml:space="preserve"> (оператор не следовал сценарию)</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За каждый выявленный факт</w:t>
            </w:r>
          </w:p>
        </w:tc>
        <w:tc>
          <w:tcPr>
            <w:tcW w:w="1125" w:type="pct"/>
            <w:hideMark/>
          </w:tcPr>
          <w:p w:rsidR="007F602D" w:rsidRPr="005B248D" w:rsidRDefault="007041A8" w:rsidP="007041A8">
            <w:pPr>
              <w:jc w:val="center"/>
              <w:textAlignment w:val="center"/>
              <w:rPr>
                <w:rFonts w:ascii="Times New Roman" w:eastAsia="Times New Roman" w:hAnsi="Times New Roman" w:cs="Times New Roman"/>
                <w:sz w:val="36"/>
                <w:szCs w:val="36"/>
              </w:rPr>
            </w:pPr>
            <w:r>
              <w:rPr>
                <w:rFonts w:ascii="Times New Roman" w:eastAsia="Times New Roman" w:hAnsi="Times New Roman" w:cs="Times New Roman"/>
                <w:color w:val="000000"/>
                <w:kern w:val="24"/>
              </w:rPr>
              <w:t>1</w:t>
            </w:r>
            <w:r w:rsidR="007F602D" w:rsidRPr="005B248D">
              <w:rPr>
                <w:rFonts w:ascii="Times New Roman" w:eastAsia="Times New Roman" w:hAnsi="Times New Roman" w:cs="Times New Roman"/>
                <w:color w:val="000000"/>
                <w:kern w:val="24"/>
              </w:rPr>
              <w:t xml:space="preserve"> </w:t>
            </w:r>
            <w:r>
              <w:rPr>
                <w:rFonts w:ascii="Times New Roman" w:eastAsia="Times New Roman" w:hAnsi="Times New Roman" w:cs="Times New Roman"/>
                <w:color w:val="000000"/>
                <w:kern w:val="24"/>
              </w:rPr>
              <w:t>0</w:t>
            </w:r>
            <w:r w:rsidR="007F602D">
              <w:rPr>
                <w:rFonts w:ascii="Times New Roman" w:eastAsia="Times New Roman" w:hAnsi="Times New Roman" w:cs="Times New Roman"/>
                <w:color w:val="000000"/>
                <w:kern w:val="24"/>
              </w:rPr>
              <w:t>00,00</w:t>
            </w:r>
          </w:p>
        </w:tc>
      </w:tr>
      <w:tr w:rsidR="007F602D" w:rsidRPr="005B248D" w:rsidTr="000B3A66">
        <w:trPr>
          <w:cantSplit/>
          <w:trHeight w:val="759"/>
        </w:trPr>
        <w:tc>
          <w:tcPr>
            <w:tcW w:w="2047" w:type="pct"/>
            <w:hideMark/>
          </w:tcPr>
          <w:p w:rsidR="007F602D" w:rsidRPr="005B248D" w:rsidRDefault="007F602D" w:rsidP="007F602D">
            <w:pP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 xml:space="preserve">Не корректно оформленная заявка (не указаны либо указаны неверно дополнительный/мобильный телефон, ИО, адрес </w:t>
            </w:r>
            <w:r w:rsidR="00EB68A2">
              <w:rPr>
                <w:rFonts w:ascii="Times New Roman" w:hAnsi="Times New Roman" w:cs="Times New Roman"/>
                <w:color w:val="000000" w:themeColor="text1"/>
                <w:kern w:val="24"/>
              </w:rPr>
              <w:t>потенциального абонента</w:t>
            </w:r>
            <w:r w:rsidRPr="005B248D">
              <w:rPr>
                <w:rFonts w:ascii="Times New Roman" w:hAnsi="Times New Roman" w:cs="Times New Roman"/>
                <w:color w:val="000000" w:themeColor="text1"/>
                <w:kern w:val="24"/>
              </w:rPr>
              <w:t xml:space="preserve"> и пр. информация, не позволяющая корректно обработать заявку)</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За каждый выявленный факт</w:t>
            </w:r>
          </w:p>
        </w:tc>
        <w:tc>
          <w:tcPr>
            <w:tcW w:w="1125"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Pr>
                <w:rFonts w:ascii="Times New Roman" w:eastAsia="Times New Roman" w:hAnsi="Times New Roman" w:cs="Times New Roman"/>
                <w:color w:val="000000"/>
                <w:kern w:val="24"/>
              </w:rPr>
              <w:t>2 000,00</w:t>
            </w:r>
          </w:p>
        </w:tc>
      </w:tr>
      <w:tr w:rsidR="007041A8" w:rsidRPr="005B248D" w:rsidTr="000B3A66">
        <w:trPr>
          <w:cantSplit/>
          <w:trHeight w:val="545"/>
        </w:trPr>
        <w:tc>
          <w:tcPr>
            <w:tcW w:w="2047" w:type="pct"/>
          </w:tcPr>
          <w:p w:rsidR="007041A8" w:rsidRPr="005B248D" w:rsidRDefault="007041A8" w:rsidP="007F602D">
            <w:pPr>
              <w:textAlignment w:val="center"/>
              <w:rPr>
                <w:rFonts w:ascii="Times New Roman" w:hAnsi="Times New Roman" w:cs="Times New Roman"/>
                <w:color w:val="000000" w:themeColor="text1"/>
                <w:kern w:val="24"/>
              </w:rPr>
            </w:pPr>
            <w:r>
              <w:rPr>
                <w:rFonts w:ascii="Times New Roman" w:hAnsi="Times New Roman" w:cs="Times New Roman"/>
                <w:color w:val="000000" w:themeColor="text1"/>
                <w:kern w:val="24"/>
              </w:rPr>
              <w:t>Несвоевременное оформление заявки в ИС Заказчика</w:t>
            </w:r>
          </w:p>
        </w:tc>
        <w:tc>
          <w:tcPr>
            <w:tcW w:w="987" w:type="pct"/>
          </w:tcPr>
          <w:p w:rsidR="007041A8" w:rsidRDefault="007041A8"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tcPr>
          <w:p w:rsidR="007041A8" w:rsidRPr="005B248D" w:rsidRDefault="007041A8" w:rsidP="007F602D">
            <w:pPr>
              <w:jc w:val="center"/>
              <w:textAlignment w:val="center"/>
              <w:rPr>
                <w:rFonts w:ascii="Times New Roman" w:eastAsia="Times New Roman" w:hAnsi="Times New Roman" w:cs="Times New Roman"/>
                <w:color w:val="000000"/>
                <w:kern w:val="24"/>
              </w:rPr>
            </w:pPr>
            <w:r w:rsidRPr="005B248D">
              <w:rPr>
                <w:rFonts w:ascii="Times New Roman" w:eastAsia="Times New Roman" w:hAnsi="Times New Roman" w:cs="Times New Roman"/>
                <w:color w:val="000000"/>
                <w:kern w:val="24"/>
              </w:rPr>
              <w:t>За каждый выявленный факт</w:t>
            </w:r>
          </w:p>
        </w:tc>
        <w:tc>
          <w:tcPr>
            <w:tcW w:w="1125" w:type="pct"/>
          </w:tcPr>
          <w:p w:rsidR="007041A8" w:rsidRDefault="007041A8" w:rsidP="007F602D">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1 000,00</w:t>
            </w:r>
          </w:p>
        </w:tc>
      </w:tr>
      <w:tr w:rsidR="007F602D" w:rsidRPr="005B248D" w:rsidTr="000B3A66">
        <w:trPr>
          <w:cantSplit/>
          <w:trHeight w:val="545"/>
        </w:trPr>
        <w:tc>
          <w:tcPr>
            <w:tcW w:w="2047" w:type="pct"/>
            <w:hideMark/>
          </w:tcPr>
          <w:p w:rsidR="007F602D" w:rsidRPr="005B248D" w:rsidRDefault="007F602D" w:rsidP="007F602D">
            <w:pPr>
              <w:textAlignment w:val="cente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Некорректное ведение диалога (повышение тона/оскорбление абонента</w:t>
            </w:r>
            <w:r>
              <w:rPr>
                <w:rFonts w:ascii="Times New Roman" w:hAnsi="Times New Roman" w:cs="Times New Roman"/>
                <w:color w:val="000000" w:themeColor="text1"/>
                <w:kern w:val="24"/>
              </w:rPr>
              <w:t>/</w:t>
            </w:r>
            <w:r w:rsidR="00EB68A2">
              <w:rPr>
                <w:rFonts w:ascii="Times New Roman" w:hAnsi="Times New Roman" w:cs="Times New Roman"/>
                <w:color w:val="000000" w:themeColor="text1"/>
                <w:kern w:val="24"/>
              </w:rPr>
              <w:t>потенциального абонента</w:t>
            </w:r>
            <w:r w:rsidRPr="005B248D">
              <w:rPr>
                <w:rFonts w:ascii="Times New Roman" w:hAnsi="Times New Roman" w:cs="Times New Roman"/>
                <w:color w:val="000000" w:themeColor="text1"/>
                <w:kern w:val="24"/>
              </w:rPr>
              <w:t>)</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За каждый выявленный факт</w:t>
            </w:r>
          </w:p>
        </w:tc>
        <w:tc>
          <w:tcPr>
            <w:tcW w:w="1125" w:type="pct"/>
            <w:hideMark/>
          </w:tcPr>
          <w:p w:rsidR="007F602D" w:rsidRPr="005B248D" w:rsidRDefault="007F602D" w:rsidP="007F602D">
            <w:pPr>
              <w:jc w:val="center"/>
              <w:rPr>
                <w:rFonts w:ascii="Times New Roman" w:eastAsia="Times New Roman" w:hAnsi="Times New Roman" w:cs="Times New Roman"/>
                <w:sz w:val="36"/>
                <w:szCs w:val="36"/>
              </w:rPr>
            </w:pPr>
            <w:r>
              <w:rPr>
                <w:rFonts w:ascii="Times New Roman" w:eastAsia="Times New Roman" w:hAnsi="Times New Roman" w:cs="Times New Roman"/>
                <w:color w:val="000000"/>
                <w:kern w:val="24"/>
              </w:rPr>
              <w:t>2 000,00</w:t>
            </w:r>
          </w:p>
        </w:tc>
      </w:tr>
      <w:tr w:rsidR="007F602D" w:rsidRPr="005B248D" w:rsidTr="000B3A66">
        <w:trPr>
          <w:cantSplit/>
          <w:trHeight w:val="759"/>
        </w:trPr>
        <w:tc>
          <w:tcPr>
            <w:tcW w:w="2047" w:type="pct"/>
            <w:hideMark/>
          </w:tcPr>
          <w:p w:rsidR="007F602D" w:rsidRPr="005B248D" w:rsidRDefault="007F602D" w:rsidP="003F6E8C">
            <w:pP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 xml:space="preserve">В ходе разговора оператор использует фразы : «Когда наш специалист Вам перезвонит, Вы можете отказаться», «Можете подумать, а когда перезвонит специалист - примите решение» </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За каждый выявленный факт</w:t>
            </w:r>
          </w:p>
        </w:tc>
        <w:tc>
          <w:tcPr>
            <w:tcW w:w="1125"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Pr>
                <w:rFonts w:ascii="Times New Roman" w:eastAsia="Times New Roman" w:hAnsi="Times New Roman" w:cs="Times New Roman"/>
                <w:color w:val="000000"/>
                <w:kern w:val="24"/>
              </w:rPr>
              <w:t>2 000,00</w:t>
            </w:r>
          </w:p>
        </w:tc>
      </w:tr>
      <w:tr w:rsidR="007F602D" w:rsidRPr="005B248D" w:rsidTr="000B3A66">
        <w:trPr>
          <w:cantSplit/>
          <w:trHeight w:val="545"/>
        </w:trPr>
        <w:tc>
          <w:tcPr>
            <w:tcW w:w="2047" w:type="pct"/>
            <w:hideMark/>
          </w:tcPr>
          <w:p w:rsidR="007F602D" w:rsidRPr="005B248D" w:rsidRDefault="007F602D" w:rsidP="003F6E8C">
            <w:pP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 xml:space="preserve">Объем отработанных </w:t>
            </w:r>
            <w:r w:rsidR="00771615">
              <w:rPr>
                <w:rFonts w:ascii="Times New Roman" w:hAnsi="Times New Roman" w:cs="Times New Roman"/>
                <w:color w:val="000000" w:themeColor="text1"/>
                <w:kern w:val="24"/>
              </w:rPr>
              <w:t>выборок</w:t>
            </w:r>
            <w:r w:rsidRPr="005B248D">
              <w:rPr>
                <w:rFonts w:ascii="Times New Roman" w:hAnsi="Times New Roman" w:cs="Times New Roman"/>
                <w:color w:val="000000" w:themeColor="text1"/>
                <w:kern w:val="24"/>
              </w:rPr>
              <w:t xml:space="preserve"> менее 80% от переданных за отчётный месяц</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Систематическое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Понижающий коэффициент по итогам отчётного периода</w:t>
            </w:r>
          </w:p>
        </w:tc>
        <w:tc>
          <w:tcPr>
            <w:tcW w:w="1125" w:type="pct"/>
            <w:hideMark/>
          </w:tcPr>
          <w:p w:rsidR="007F602D" w:rsidRPr="005B248D" w:rsidRDefault="007F602D" w:rsidP="00771615">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 xml:space="preserve"> = % обработанных </w:t>
            </w:r>
            <w:r w:rsidR="00771615">
              <w:rPr>
                <w:rFonts w:ascii="Times New Roman" w:eastAsia="Times New Roman" w:hAnsi="Times New Roman" w:cs="Times New Roman"/>
                <w:color w:val="000000"/>
                <w:kern w:val="24"/>
              </w:rPr>
              <w:t>выборок</w:t>
            </w:r>
            <w:r w:rsidRPr="005B248D">
              <w:rPr>
                <w:rFonts w:ascii="Times New Roman" w:eastAsia="Times New Roman" w:hAnsi="Times New Roman" w:cs="Times New Roman"/>
                <w:color w:val="000000"/>
                <w:kern w:val="24"/>
              </w:rPr>
              <w:t xml:space="preserve"> на дату окончания обзвона по графику</w:t>
            </w:r>
          </w:p>
        </w:tc>
      </w:tr>
      <w:tr w:rsidR="007F602D" w:rsidRPr="005B248D" w:rsidTr="000B3A66">
        <w:trPr>
          <w:cantSplit/>
          <w:trHeight w:val="759"/>
        </w:trPr>
        <w:tc>
          <w:tcPr>
            <w:tcW w:w="2047" w:type="pct"/>
            <w:hideMark/>
          </w:tcPr>
          <w:p w:rsidR="007F602D" w:rsidRPr="005B248D" w:rsidRDefault="007F602D" w:rsidP="00771615">
            <w:pPr>
              <w:textAlignment w:val="cente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 xml:space="preserve">Нарушение сроков отработки </w:t>
            </w:r>
            <w:r w:rsidR="00771615">
              <w:rPr>
                <w:rFonts w:ascii="Times New Roman" w:hAnsi="Times New Roman" w:cs="Times New Roman"/>
                <w:color w:val="000000" w:themeColor="text1"/>
                <w:kern w:val="24"/>
              </w:rPr>
              <w:t>выборки</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Систематическое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Понижающий коэффициент по итогам отчётного периода</w:t>
            </w:r>
          </w:p>
        </w:tc>
        <w:tc>
          <w:tcPr>
            <w:tcW w:w="1125" w:type="pct"/>
            <w:hideMark/>
          </w:tcPr>
          <w:p w:rsidR="007F602D" w:rsidRPr="005B248D" w:rsidRDefault="007F602D" w:rsidP="007F602D">
            <w:pPr>
              <w:jc w:val="cente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0,8</w:t>
            </w:r>
          </w:p>
        </w:tc>
      </w:tr>
      <w:tr w:rsidR="007F602D" w:rsidRPr="005B248D" w:rsidTr="000B3A66">
        <w:trPr>
          <w:cantSplit/>
          <w:trHeight w:val="545"/>
        </w:trPr>
        <w:tc>
          <w:tcPr>
            <w:tcW w:w="2047" w:type="pct"/>
            <w:hideMark/>
          </w:tcPr>
          <w:p w:rsidR="007F602D" w:rsidRPr="005B248D" w:rsidRDefault="007F602D" w:rsidP="007F602D">
            <w:pPr>
              <w:textAlignment w:val="cente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Факт представление интересов другого оператора</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За каждый выявленный факт</w:t>
            </w:r>
          </w:p>
        </w:tc>
        <w:tc>
          <w:tcPr>
            <w:tcW w:w="1125" w:type="pct"/>
            <w:hideMark/>
          </w:tcPr>
          <w:p w:rsidR="007F602D" w:rsidRPr="005B248D" w:rsidRDefault="00824E6D" w:rsidP="007F602D">
            <w:pPr>
              <w:jc w:val="center"/>
              <w:rPr>
                <w:rFonts w:ascii="Times New Roman" w:eastAsia="Times New Roman" w:hAnsi="Times New Roman" w:cs="Times New Roman"/>
                <w:sz w:val="36"/>
                <w:szCs w:val="36"/>
              </w:rPr>
            </w:pPr>
            <w:r>
              <w:rPr>
                <w:rFonts w:ascii="Times New Roman" w:hAnsi="Times New Roman" w:cs="Times New Roman"/>
                <w:color w:val="000000" w:themeColor="text1"/>
                <w:kern w:val="24"/>
              </w:rPr>
              <w:t>10</w:t>
            </w:r>
            <w:r w:rsidR="007F602D" w:rsidRPr="005B248D">
              <w:rPr>
                <w:rFonts w:ascii="Times New Roman" w:hAnsi="Times New Roman" w:cs="Times New Roman"/>
                <w:color w:val="000000" w:themeColor="text1"/>
                <w:kern w:val="24"/>
              </w:rPr>
              <w:t>0 000,00</w:t>
            </w:r>
          </w:p>
        </w:tc>
      </w:tr>
      <w:tr w:rsidR="007F602D" w:rsidRPr="005B248D" w:rsidTr="000B3A66">
        <w:trPr>
          <w:cantSplit/>
          <w:trHeight w:val="759"/>
        </w:trPr>
        <w:tc>
          <w:tcPr>
            <w:tcW w:w="2047" w:type="pct"/>
            <w:hideMark/>
          </w:tcPr>
          <w:p w:rsidR="007F602D" w:rsidRPr="005B248D" w:rsidRDefault="007F602D" w:rsidP="00771615">
            <w:pPr>
              <w:textAlignment w:val="cente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 xml:space="preserve">Потеря действующего </w:t>
            </w:r>
            <w:r w:rsidR="00771615">
              <w:rPr>
                <w:rFonts w:ascii="Times New Roman" w:hAnsi="Times New Roman" w:cs="Times New Roman"/>
                <w:color w:val="000000" w:themeColor="text1"/>
                <w:kern w:val="24"/>
              </w:rPr>
              <w:t>абонента</w:t>
            </w:r>
            <w:r w:rsidRPr="005B248D">
              <w:rPr>
                <w:rFonts w:ascii="Times New Roman" w:hAnsi="Times New Roman" w:cs="Times New Roman"/>
                <w:color w:val="000000" w:themeColor="text1"/>
                <w:kern w:val="24"/>
              </w:rPr>
              <w:t xml:space="preserve"> </w:t>
            </w:r>
          </w:p>
        </w:tc>
        <w:tc>
          <w:tcPr>
            <w:tcW w:w="987" w:type="pct"/>
          </w:tcPr>
          <w:p w:rsidR="007F602D" w:rsidRPr="005B248D" w:rsidRDefault="007F602D" w:rsidP="007F602D">
            <w:pPr>
              <w:jc w:val="center"/>
              <w:textAlignment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Разовое</w:t>
            </w:r>
          </w:p>
        </w:tc>
        <w:tc>
          <w:tcPr>
            <w:tcW w:w="841" w:type="pct"/>
            <w:hideMark/>
          </w:tcPr>
          <w:p w:rsidR="007F602D" w:rsidRPr="005B248D" w:rsidRDefault="007F602D" w:rsidP="007F602D">
            <w:pPr>
              <w:jc w:val="center"/>
              <w:textAlignment w:val="center"/>
              <w:rPr>
                <w:rFonts w:ascii="Times New Roman" w:eastAsia="Times New Roman" w:hAnsi="Times New Roman" w:cs="Times New Roman"/>
                <w:sz w:val="36"/>
                <w:szCs w:val="36"/>
              </w:rPr>
            </w:pPr>
            <w:r w:rsidRPr="005B248D">
              <w:rPr>
                <w:rFonts w:ascii="Times New Roman" w:eastAsia="Times New Roman" w:hAnsi="Times New Roman" w:cs="Times New Roman"/>
                <w:color w:val="000000"/>
                <w:kern w:val="24"/>
              </w:rPr>
              <w:t>За каждый выявленный факт</w:t>
            </w:r>
          </w:p>
        </w:tc>
        <w:tc>
          <w:tcPr>
            <w:tcW w:w="1125" w:type="pct"/>
            <w:hideMark/>
          </w:tcPr>
          <w:p w:rsidR="007F602D" w:rsidRPr="005B248D" w:rsidRDefault="007F602D" w:rsidP="007F602D">
            <w:pPr>
              <w:jc w:val="center"/>
              <w:rPr>
                <w:rFonts w:ascii="Times New Roman" w:eastAsia="Times New Roman" w:hAnsi="Times New Roman" w:cs="Times New Roman"/>
                <w:sz w:val="36"/>
                <w:szCs w:val="36"/>
              </w:rPr>
            </w:pPr>
            <w:r w:rsidRPr="005B248D">
              <w:rPr>
                <w:rFonts w:ascii="Times New Roman" w:hAnsi="Times New Roman" w:cs="Times New Roman"/>
                <w:color w:val="000000" w:themeColor="text1"/>
                <w:kern w:val="24"/>
              </w:rPr>
              <w:t xml:space="preserve"> </w:t>
            </w:r>
            <w:r w:rsidRPr="00A4418D">
              <w:rPr>
                <w:rFonts w:ascii="Times New Roman" w:hAnsi="Times New Roman" w:cs="Times New Roman"/>
                <w:color w:val="000000" w:themeColor="text1"/>
                <w:kern w:val="24"/>
              </w:rPr>
              <w:t xml:space="preserve"> 5 000,00</w:t>
            </w:r>
          </w:p>
        </w:tc>
      </w:tr>
    </w:tbl>
    <w:p w:rsidR="00393074" w:rsidRDefault="00C92B6B" w:rsidP="007C2F65">
      <w:pPr>
        <w:jc w:val="center"/>
        <w:rPr>
          <w:rFonts w:ascii="Times New Roman" w:eastAsia="Calibri" w:hAnsi="Times New Roman" w:cs="Times New Roman"/>
          <w:b/>
          <w:bCs/>
          <w:sz w:val="24"/>
          <w:szCs w:val="26"/>
        </w:rPr>
      </w:pPr>
      <w:r w:rsidRPr="00C92B6B">
        <w:rPr>
          <w:rFonts w:ascii="Times New Roman" w:eastAsia="Calibri" w:hAnsi="Times New Roman" w:cs="Times New Roman"/>
          <w:b/>
          <w:bCs/>
          <w:sz w:val="24"/>
          <w:szCs w:val="26"/>
        </w:rPr>
        <w:t>ПОДПИСИ СТОРОН</w:t>
      </w: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C92B6B" w:rsidTr="00142F9F">
        <w:trPr>
          <w:trHeight w:val="1223"/>
        </w:trPr>
        <w:tc>
          <w:tcPr>
            <w:tcW w:w="4710" w:type="dxa"/>
            <w:tcBorders>
              <w:top w:val="nil"/>
              <w:left w:val="nil"/>
              <w:bottom w:val="nil"/>
              <w:right w:val="nil"/>
            </w:tcBorders>
            <w:shd w:val="clear" w:color="auto" w:fill="auto"/>
            <w:tcMar>
              <w:top w:w="80" w:type="dxa"/>
              <w:left w:w="80" w:type="dxa"/>
              <w:bottom w:w="80" w:type="dxa"/>
              <w:right w:w="80" w:type="dxa"/>
            </w:tcMar>
          </w:tcPr>
          <w:p w:rsidR="00C92B6B" w:rsidRDefault="00C92B6B" w:rsidP="00142F9F">
            <w:pPr>
              <w:jc w:val="both"/>
              <w:rPr>
                <w:rFonts w:eastAsia="Times New Roman"/>
                <w:b/>
                <w:bCs/>
              </w:rPr>
            </w:pPr>
            <w:r>
              <w:rPr>
                <w:b/>
                <w:bCs/>
              </w:rPr>
              <w:t>Заказчик</w:t>
            </w:r>
          </w:p>
          <w:p w:rsidR="00C92B6B" w:rsidRDefault="00C92B6B" w:rsidP="00142F9F">
            <w:pPr>
              <w:keepNext/>
              <w:jc w:val="both"/>
              <w:outlineLvl w:val="0"/>
              <w:rPr>
                <w:rFonts w:eastAsia="Times New Roman"/>
              </w:rPr>
            </w:pPr>
            <w:r>
              <w:t>ПАО “Центральный телеграф”</w:t>
            </w:r>
          </w:p>
          <w:p w:rsidR="00C92B6B" w:rsidRDefault="00C92B6B" w:rsidP="00142F9F">
            <w:pPr>
              <w:jc w:val="both"/>
              <w:rPr>
                <w:rFonts w:eastAsia="Times New Roman"/>
                <w:b/>
                <w:bCs/>
              </w:rPr>
            </w:pPr>
          </w:p>
          <w:p w:rsidR="00C92B6B" w:rsidRDefault="00C92B6B" w:rsidP="00142F9F">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C92B6B" w:rsidRDefault="00C92B6B" w:rsidP="00142F9F">
            <w:pPr>
              <w:jc w:val="both"/>
              <w:rPr>
                <w:rFonts w:eastAsia="Times New Roman"/>
                <w:b/>
                <w:bCs/>
              </w:rPr>
            </w:pPr>
            <w:r>
              <w:rPr>
                <w:b/>
                <w:bCs/>
              </w:rPr>
              <w:t>Исполнитель</w:t>
            </w:r>
          </w:p>
          <w:p w:rsidR="00C92B6B" w:rsidRDefault="00C92B6B" w:rsidP="00142F9F">
            <w:pPr>
              <w:widowControl w:val="0"/>
            </w:pPr>
          </w:p>
        </w:tc>
      </w:tr>
      <w:tr w:rsidR="00C92B6B" w:rsidTr="00142F9F">
        <w:trPr>
          <w:trHeight w:val="640"/>
        </w:trPr>
        <w:tc>
          <w:tcPr>
            <w:tcW w:w="4710" w:type="dxa"/>
            <w:tcBorders>
              <w:top w:val="nil"/>
              <w:left w:val="nil"/>
              <w:bottom w:val="nil"/>
              <w:right w:val="nil"/>
            </w:tcBorders>
            <w:shd w:val="clear" w:color="auto" w:fill="auto"/>
            <w:tcMar>
              <w:top w:w="80" w:type="dxa"/>
              <w:left w:w="80" w:type="dxa"/>
              <w:bottom w:w="80" w:type="dxa"/>
              <w:right w:w="80" w:type="dxa"/>
            </w:tcMar>
          </w:tcPr>
          <w:p w:rsidR="00C92B6B" w:rsidRDefault="00C92B6B" w:rsidP="00142F9F">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C92B6B" w:rsidRDefault="00C92B6B" w:rsidP="00BF259C">
            <w:pPr>
              <w:jc w:val="both"/>
            </w:pPr>
            <w:r>
              <w:rPr>
                <w:b/>
                <w:bCs/>
              </w:rPr>
              <w:t xml:space="preserve">  </w:t>
            </w:r>
            <w:r>
              <w:rPr>
                <w:sz w:val="24"/>
                <w:szCs w:val="24"/>
              </w:rPr>
              <w:t xml:space="preserve">_____________________  </w:t>
            </w:r>
          </w:p>
        </w:tc>
      </w:tr>
    </w:tbl>
    <w:p w:rsidR="00C92B6B" w:rsidRDefault="00C92B6B" w:rsidP="007C2F65">
      <w:pPr>
        <w:jc w:val="center"/>
        <w:rPr>
          <w:rFonts w:ascii="Times New Roman" w:eastAsia="Calibri" w:hAnsi="Times New Roman" w:cs="Times New Roman"/>
          <w:b/>
          <w:bCs/>
          <w:sz w:val="24"/>
          <w:szCs w:val="26"/>
        </w:rPr>
      </w:pPr>
    </w:p>
    <w:p w:rsidR="00C92B6B" w:rsidRDefault="00C92B6B" w:rsidP="007C2F65">
      <w:pPr>
        <w:jc w:val="center"/>
        <w:rPr>
          <w:rFonts w:ascii="Times New Roman" w:eastAsia="Calibri" w:hAnsi="Times New Roman" w:cs="Times New Roman"/>
          <w:b/>
          <w:bCs/>
          <w:sz w:val="24"/>
          <w:szCs w:val="26"/>
        </w:rPr>
        <w:sectPr w:rsidR="00C92B6B" w:rsidSect="000B3A66">
          <w:footerReference w:type="default" r:id="rId13"/>
          <w:pgSz w:w="11906" w:h="16838"/>
          <w:pgMar w:top="993" w:right="850" w:bottom="709" w:left="1701" w:header="708" w:footer="708" w:gutter="0"/>
          <w:cols w:space="708"/>
          <w:docGrid w:linePitch="360"/>
        </w:sectPr>
      </w:pPr>
    </w:p>
    <w:p w:rsidR="004B2B3C" w:rsidRPr="005A3F0B" w:rsidRDefault="004B2B3C" w:rsidP="004B2B3C">
      <w:pPr>
        <w:spacing w:after="0"/>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 xml:space="preserve">Приложение № </w:t>
      </w:r>
      <w:r w:rsidR="000B3A66">
        <w:rPr>
          <w:rFonts w:ascii="Times New Roman" w:eastAsia="Calibri" w:hAnsi="Times New Roman" w:cs="Times New Roman"/>
          <w:b/>
          <w:bCs/>
          <w:sz w:val="24"/>
          <w:szCs w:val="26"/>
        </w:rPr>
        <w:t>3</w:t>
      </w:r>
      <w:r w:rsidRPr="005A3F0B">
        <w:rPr>
          <w:rFonts w:ascii="Times New Roman" w:eastAsia="Calibri" w:hAnsi="Times New Roman" w:cs="Times New Roman"/>
          <w:b/>
          <w:bCs/>
          <w:sz w:val="24"/>
          <w:szCs w:val="26"/>
        </w:rPr>
        <w:t xml:space="preserve">  к </w:t>
      </w:r>
    </w:p>
    <w:p w:rsidR="004B2B3C" w:rsidRPr="005A3F0B" w:rsidRDefault="004B2B3C" w:rsidP="004B2B3C">
      <w:pPr>
        <w:spacing w:after="0"/>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Агентскому договору</w:t>
      </w:r>
    </w:p>
    <w:p w:rsidR="0025262F" w:rsidRPr="004B7A1D" w:rsidRDefault="0025262F" w:rsidP="0025262F">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025AAD">
        <w:rPr>
          <w:rFonts w:ascii="Times New Roman" w:eastAsia="Calibri" w:hAnsi="Times New Roman" w:cs="Times New Roman"/>
          <w:b/>
          <w:bCs/>
          <w:sz w:val="24"/>
          <w:szCs w:val="24"/>
        </w:rPr>
        <w:t>________________</w:t>
      </w:r>
      <w:r>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025AAD">
        <w:rPr>
          <w:rFonts w:ascii="Times New Roman" w:eastAsia="Calibri" w:hAnsi="Times New Roman" w:cs="Times New Roman"/>
          <w:b/>
          <w:bCs/>
          <w:sz w:val="24"/>
          <w:szCs w:val="26"/>
        </w:rPr>
        <w:t>_____________</w:t>
      </w:r>
    </w:p>
    <w:p w:rsidR="004B2B3C" w:rsidRPr="00C607B1" w:rsidRDefault="004B2B3C" w:rsidP="004B2B3C">
      <w:pPr>
        <w:shd w:val="clear" w:color="auto" w:fill="FFFFFF"/>
        <w:tabs>
          <w:tab w:val="left" w:pos="1608"/>
        </w:tabs>
        <w:jc w:val="center"/>
        <w:rPr>
          <w:rFonts w:ascii="Times New Roman" w:eastAsia="Calibri" w:hAnsi="Times New Roman" w:cs="Times New Roman"/>
          <w:b/>
          <w:sz w:val="24"/>
        </w:rPr>
      </w:pPr>
    </w:p>
    <w:p w:rsidR="004B2B3C" w:rsidRPr="00C607B1" w:rsidRDefault="004B2B3C" w:rsidP="004B2B3C">
      <w:pPr>
        <w:shd w:val="clear" w:color="auto" w:fill="FFFFFF"/>
        <w:tabs>
          <w:tab w:val="left" w:pos="1608"/>
        </w:tabs>
        <w:jc w:val="center"/>
        <w:rPr>
          <w:rFonts w:ascii="Times New Roman" w:eastAsia="Calibri" w:hAnsi="Times New Roman" w:cs="Times New Roman"/>
          <w:b/>
          <w:sz w:val="24"/>
        </w:rPr>
      </w:pPr>
      <w:r w:rsidRPr="00C607B1">
        <w:rPr>
          <w:rFonts w:ascii="Times New Roman" w:eastAsia="Calibri" w:hAnsi="Times New Roman" w:cs="Times New Roman"/>
          <w:b/>
          <w:sz w:val="24"/>
        </w:rPr>
        <w:t xml:space="preserve">Порядок взаимодействия </w:t>
      </w:r>
    </w:p>
    <w:p w:rsidR="004B2B3C" w:rsidRPr="00C607B1" w:rsidRDefault="004B2B3C" w:rsidP="004B2B3C">
      <w:pPr>
        <w:shd w:val="clear" w:color="auto" w:fill="FFFFFF"/>
        <w:tabs>
          <w:tab w:val="left" w:pos="1608"/>
        </w:tabs>
        <w:jc w:val="center"/>
        <w:rPr>
          <w:rFonts w:ascii="Times New Roman" w:eastAsia="Calibri" w:hAnsi="Times New Roman" w:cs="Times New Roman"/>
          <w:b/>
          <w:sz w:val="24"/>
        </w:rPr>
      </w:pPr>
      <w:r w:rsidRPr="00C607B1">
        <w:rPr>
          <w:rFonts w:ascii="Times New Roman" w:eastAsia="Calibri" w:hAnsi="Times New Roman" w:cs="Times New Roman"/>
          <w:b/>
          <w:sz w:val="24"/>
        </w:rPr>
        <w:t xml:space="preserve">Заказчика и Исполнителя по обеспечению безопасности </w:t>
      </w:r>
    </w:p>
    <w:p w:rsidR="004B2B3C" w:rsidRPr="00C607B1" w:rsidRDefault="004B2B3C" w:rsidP="004B2B3C">
      <w:pPr>
        <w:shd w:val="clear" w:color="auto" w:fill="FFFFFF"/>
        <w:tabs>
          <w:tab w:val="left" w:pos="1608"/>
        </w:tabs>
        <w:jc w:val="center"/>
        <w:rPr>
          <w:rFonts w:ascii="Times New Roman" w:eastAsia="Calibri" w:hAnsi="Times New Roman" w:cs="Times New Roman"/>
          <w:b/>
          <w:sz w:val="24"/>
        </w:rPr>
      </w:pPr>
      <w:r w:rsidRPr="00C607B1">
        <w:rPr>
          <w:rFonts w:ascii="Times New Roman" w:eastAsia="Calibri" w:hAnsi="Times New Roman" w:cs="Times New Roman"/>
          <w:b/>
          <w:sz w:val="24"/>
        </w:rPr>
        <w:t>информационных ресурсов Заказчика.</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1. Общие положения.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1.1. Общее руководство и принятие всех решений по вопросам обеспечения режима коммерческой тайны, конфиденциальности и информационной безопасности Исполнителя осуществляет руководитель Исполнителя.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1.2. Организацию мероприятий по обеспечению режима коммерческой тайны, конфиденциальности и информационной безопасности Исполнителя осуществляет подразделение безопасности Исполнителя.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1.3. Исполнитель должен разработать и соблюдать требования локальных нормативных документов по вопросам коммерческой тайны, конфиденциальности и информационной безопасности.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1.4. Для выполнения технологических операций по обеспечению режима коммерческой тайны, конфиденциальности и информационной безопасности Исполнителя, из числа штатных работников Исполнителя назначаются ответственные за информационную безопасность, также допускается выполнение технологических операций по обеспечению безопасности на договорной основе сторонними организациями, согласованными с Заказчиком.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1.5. Заказчик оставляет за собой право по контролю обеспечения режима коммерческой тайны, конфиденциальности и информационной безопасности, а также участвовать в проведении совместных проверок и расследований по признакам и фактам нарушения Исполнителем требований безопасности, закрепленных договором и приложениями к нему. </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2. Безопасность рабочих мест.</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 2.1. Для обеспечения своей деятельности Исполнитель обязан использовать только лицензионное и официально приобретенное оборудование и программное обеспечение. Применение бесплатного или условно бесплатного программного обеспечения должно согласовываться со Службой безопасности 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 2.2. Для доступа к информационным ресурсам Заказчика Исполнитель может использовать программное обеспечение, предоставленное только Заказчиком. Использование иного программного обеспечения должно согласовываться с Заказчиком. Исполнитель не вправе вносить любые изменения в предоставляемое Заказчиком программное обеспечение.</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2.3. Настройки политик безопасности операционной системы рабочих мест, с которых осуществляется доступ к информационным ресурсам Заказчика, должны соответствовать политикам, принятым в </w:t>
      </w:r>
      <w:r w:rsidR="00A04E89">
        <w:rPr>
          <w:rFonts w:ascii="Times New Roman" w:eastAsia="Calibri" w:hAnsi="Times New Roman" w:cs="Times New Roman"/>
          <w:sz w:val="24"/>
        </w:rPr>
        <w:t>ИС</w:t>
      </w:r>
      <w:r w:rsidR="00A04E89" w:rsidRPr="00C607B1">
        <w:rPr>
          <w:rFonts w:ascii="Times New Roman" w:eastAsia="Calibri" w:hAnsi="Times New Roman" w:cs="Times New Roman"/>
          <w:sz w:val="24"/>
        </w:rPr>
        <w:t xml:space="preserve"> </w:t>
      </w:r>
      <w:r w:rsidRPr="00C607B1">
        <w:rPr>
          <w:rFonts w:ascii="Times New Roman" w:eastAsia="Calibri" w:hAnsi="Times New Roman" w:cs="Times New Roman"/>
          <w:sz w:val="24"/>
        </w:rPr>
        <w:t>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2.4. На рабочих местах Исполнителя, с </w:t>
      </w:r>
      <w:r w:rsidR="00940383" w:rsidRPr="00C607B1">
        <w:rPr>
          <w:rFonts w:ascii="Times New Roman" w:eastAsia="Calibri" w:hAnsi="Times New Roman" w:cs="Times New Roman"/>
          <w:sz w:val="24"/>
        </w:rPr>
        <w:t>которых осуществляется</w:t>
      </w:r>
      <w:r w:rsidRPr="00C607B1">
        <w:rPr>
          <w:rFonts w:ascii="Times New Roman" w:eastAsia="Calibri" w:hAnsi="Times New Roman" w:cs="Times New Roman"/>
          <w:sz w:val="24"/>
        </w:rPr>
        <w:t xml:space="preserve"> доступ к информационным ресурсам Заказчика, использование программного обеспечения, не предназначенного для организации данного доступа, требует обязательного согласования с Заказчиком.</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2.5. Права пользователя на рабочем месте должны быть ограничены и не должны позволять осуществлять действия по изменению программно-аппаратного обеспечения.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2.6. Права на изменения программно-аппаратного обеспечения, а также заведение новых пользователей и назначение им полномочий в системе, должны иметь специально назначенные работники              ИТ-подразделения Исполнителя.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2.7. Применяемое Исполнителем системное программное обеспечение должно своевременно обновляться с использованием автоматизированных средств обновлений.</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2.8. Запрещается хранение конфиденциальной информации Заказчика на неучтенных носителях информации, а также на жестких дисках рабочих станций Исполнителя, с которых осуществляется доступ к информационным ресурсам сторонних организаций и в сеть общего пользования Интернет.</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2.9. Сегменты сетей Исполнителя и Заказчика должны быть разделены средствами межсетевого экранирования с проведением строгой политики управл</w:t>
      </w:r>
      <w:r w:rsidR="00025AAD">
        <w:rPr>
          <w:rFonts w:ascii="Times New Roman" w:eastAsia="Calibri" w:hAnsi="Times New Roman" w:cs="Times New Roman"/>
          <w:sz w:val="24"/>
        </w:rPr>
        <w:t xml:space="preserve">ения доступом, в соответствии с </w:t>
      </w:r>
      <w:r w:rsidRPr="00C607B1">
        <w:rPr>
          <w:rFonts w:ascii="Times New Roman" w:eastAsia="Calibri" w:hAnsi="Times New Roman" w:cs="Times New Roman"/>
          <w:sz w:val="24"/>
        </w:rPr>
        <w:t xml:space="preserve">политикой принятой к </w:t>
      </w:r>
      <w:r w:rsidR="00A04E89">
        <w:rPr>
          <w:rFonts w:ascii="Times New Roman" w:eastAsia="Calibri" w:hAnsi="Times New Roman" w:cs="Times New Roman"/>
          <w:sz w:val="24"/>
        </w:rPr>
        <w:t>ИС</w:t>
      </w:r>
      <w:r w:rsidR="00A04E89" w:rsidRPr="00C607B1">
        <w:rPr>
          <w:rFonts w:ascii="Times New Roman" w:eastAsia="Calibri" w:hAnsi="Times New Roman" w:cs="Times New Roman"/>
          <w:sz w:val="24"/>
        </w:rPr>
        <w:t xml:space="preserve"> </w:t>
      </w:r>
      <w:r w:rsidRPr="00C607B1">
        <w:rPr>
          <w:rFonts w:ascii="Times New Roman" w:eastAsia="Calibri" w:hAnsi="Times New Roman" w:cs="Times New Roman"/>
          <w:sz w:val="24"/>
        </w:rPr>
        <w:t>Заказчика, в целях исключения доступа к неразрешенным объектам, а также использования неразрешенных протоколов, сервисов и служб.</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3. Доступ к информационным ресурсам.</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3.1. Аутентификация пользователя Исполнителя при доступе к информационным ресурсам Заказчика должна осуществляться с использованием механизмов усиленной двухфакторной аутентификации (с применением цифровых сертификатов). В отдельных случаях (система не поддерживает двухфакторную аутентификацию) возможно применение уникального персонального иде</w:t>
      </w:r>
      <w:r w:rsidR="00025AAD">
        <w:rPr>
          <w:rFonts w:ascii="Times New Roman" w:eastAsia="Calibri" w:hAnsi="Times New Roman" w:cs="Times New Roman"/>
          <w:sz w:val="24"/>
        </w:rPr>
        <w:t xml:space="preserve">нтификатора и пароля. Парольная </w:t>
      </w:r>
      <w:r w:rsidRPr="00C607B1">
        <w:rPr>
          <w:rFonts w:ascii="Times New Roman" w:eastAsia="Calibri" w:hAnsi="Times New Roman" w:cs="Times New Roman"/>
          <w:sz w:val="24"/>
        </w:rPr>
        <w:t xml:space="preserve">политика  должна соответствовать требованиям, принятым в </w:t>
      </w:r>
      <w:r w:rsidR="00A04E89">
        <w:rPr>
          <w:rFonts w:ascii="Times New Roman" w:eastAsia="Calibri" w:hAnsi="Times New Roman" w:cs="Times New Roman"/>
          <w:sz w:val="24"/>
        </w:rPr>
        <w:t>ИС</w:t>
      </w:r>
      <w:r w:rsidR="00A04E89" w:rsidRPr="00C607B1">
        <w:rPr>
          <w:rFonts w:ascii="Times New Roman" w:eastAsia="Calibri" w:hAnsi="Times New Roman" w:cs="Times New Roman"/>
          <w:sz w:val="24"/>
        </w:rPr>
        <w:t xml:space="preserve"> </w:t>
      </w:r>
      <w:r w:rsidRPr="00C607B1">
        <w:rPr>
          <w:rFonts w:ascii="Times New Roman" w:eastAsia="Calibri" w:hAnsi="Times New Roman" w:cs="Times New Roman"/>
          <w:sz w:val="24"/>
        </w:rPr>
        <w:t>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3.2. Доступ к информационным ресурсам Заказчика должен осуществляться только по доверенным каналам связи, принадлежащим Заказчику, в противном случае должны применяться механизмы шифрования на сетевом уровне. При применении шифрования должны использоваться алгоритмы шифрования, принятые Заказчиком, ключи шифрования, выданные Службой безопасности 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3.3. Доступ к информационным ресурсам Заказчика предоставляется только штатным работникам Исполнителя на основании заявки оформленной Исполнителем, подписанной руководителем подразделения Исполнителя, согласованной Службой безопасности Исполнителя, руководителем подразделения Заказчика - владель</w:t>
      </w:r>
      <w:r w:rsidR="00025AAD">
        <w:rPr>
          <w:rFonts w:ascii="Times New Roman" w:eastAsia="Calibri" w:hAnsi="Times New Roman" w:cs="Times New Roman"/>
          <w:sz w:val="24"/>
        </w:rPr>
        <w:t xml:space="preserve">цем ресурса, ИТ-подразделением </w:t>
      </w:r>
      <w:r w:rsidRPr="00C607B1">
        <w:rPr>
          <w:rFonts w:ascii="Times New Roman" w:eastAsia="Calibri" w:hAnsi="Times New Roman" w:cs="Times New Roman"/>
          <w:sz w:val="24"/>
        </w:rPr>
        <w:t>Заказчика и Службой безопасности 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3.4. Заявка на доступ к информационным ресурсам должна содержать: наименование информационного ресурса, необходимые права на доступ, ФИ</w:t>
      </w:r>
      <w:r w:rsidR="00025AAD">
        <w:rPr>
          <w:rFonts w:ascii="Times New Roman" w:eastAsia="Calibri" w:hAnsi="Times New Roman" w:cs="Times New Roman"/>
          <w:sz w:val="24"/>
        </w:rPr>
        <w:t xml:space="preserve">О пользователя, подразделение, </w:t>
      </w:r>
      <w:r w:rsidRPr="00C607B1">
        <w:rPr>
          <w:rFonts w:ascii="Times New Roman" w:eastAsia="Calibri" w:hAnsi="Times New Roman" w:cs="Times New Roman"/>
          <w:sz w:val="24"/>
        </w:rPr>
        <w:t>должность, местонахождение рабочего места, контактный телефон, сетевой идентификатор пользователя (ей), DNS-имя компьютера (список) с которого будет осуществляться доступ.</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3.5. Доступ работникам Исполнителя к информационным ресурсам Заказчика предоставляется исключительно для выполнения обязательств, предусмотренных договором.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3.6. Доступ предоставляется минимально необходимый для выполнения работником своих должностных обязанностей. Ответственность за обоснованность запрашиваемого доступа возлагается на руководителя подразделения Исполнителя, запросившего доступ.</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3.7. Централизованный учет пользователей информационных ресурсов Заказчика и его своевременная актуализация возлагается на ИТ-подразделение Исполнителя. Учет сотрудников Исполнителя, допущенных к конфиденциальной информации, а также проведение служебных расследований по фактам нарушений требований информационной безопасности возлагается на Службу безопасности Исполнителя, с привлечением Службы безопасности 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3.8. Уволенные работники Исполнителя должны быть лишены допуска ко всем ресурсам (без исключения). Ответственность за своевременно</w:t>
      </w:r>
      <w:r w:rsidR="00025AAD">
        <w:rPr>
          <w:rFonts w:ascii="Times New Roman" w:eastAsia="Calibri" w:hAnsi="Times New Roman" w:cs="Times New Roman"/>
          <w:sz w:val="24"/>
        </w:rPr>
        <w:t xml:space="preserve">е лишение допуска возложена на </w:t>
      </w:r>
      <w:r w:rsidRPr="00C607B1">
        <w:rPr>
          <w:rFonts w:ascii="Times New Roman" w:eastAsia="Calibri" w:hAnsi="Times New Roman" w:cs="Times New Roman"/>
          <w:sz w:val="24"/>
        </w:rPr>
        <w:t>руководителя оформившего допуск. В целях своевременного лишения допуска к информационным ресурсам Заказчика, руководитель подразделения Исполнителя, оформивший допуск информирует ИТ-подразделение Заказчика не позднее 3 дней после подачи заявления об увольнени</w:t>
      </w:r>
      <w:r w:rsidR="00025AAD">
        <w:rPr>
          <w:rFonts w:ascii="Times New Roman" w:eastAsia="Calibri" w:hAnsi="Times New Roman" w:cs="Times New Roman"/>
          <w:sz w:val="24"/>
        </w:rPr>
        <w:t xml:space="preserve">и с указанием фактической даты </w:t>
      </w:r>
      <w:r w:rsidRPr="00C607B1">
        <w:rPr>
          <w:rFonts w:ascii="Times New Roman" w:eastAsia="Calibri" w:hAnsi="Times New Roman" w:cs="Times New Roman"/>
          <w:sz w:val="24"/>
        </w:rPr>
        <w:t>прекращения допуска. Подразделение по работе с персоналом Исполнителя не реже 1 раза в месяц информирует Службу безопасности Заказчика об уволенных работниках и работниках переведенных на другие должности.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3.9. Исполнитель должен обеспечивать журналирование (логирование) доступа своих работников к информационным ресурсам Заказчика и п</w:t>
      </w:r>
      <w:r w:rsidR="00025AAD">
        <w:rPr>
          <w:rFonts w:ascii="Times New Roman" w:eastAsia="Calibri" w:hAnsi="Times New Roman" w:cs="Times New Roman"/>
          <w:sz w:val="24"/>
        </w:rPr>
        <w:t xml:space="preserve">о требованию предоставлять эту </w:t>
      </w:r>
      <w:r w:rsidRPr="00C607B1">
        <w:rPr>
          <w:rFonts w:ascii="Times New Roman" w:eastAsia="Calibri" w:hAnsi="Times New Roman" w:cs="Times New Roman"/>
          <w:sz w:val="24"/>
        </w:rPr>
        <w:t>информацию Службе безопасности Заказчика.</w:t>
      </w:r>
    </w:p>
    <w:p w:rsidR="004B2B3C"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3.10. Заказчик оставляет за собой право контролировать действия работников Исполнителя при осуществлении доступа к информационным ресурсам Заказчика и приостанавливать доступ в случаях возникновения ситуаций, создающих угрозу информационной безопасности Заказчика, уведомив об этом Исполнителя. Доступ восстанавливается после устранения выявленной угрозы на основании заявки согласованной со Службой безопасности Заказчика.</w:t>
      </w:r>
    </w:p>
    <w:p w:rsidR="00DE43D1" w:rsidRDefault="00DE43D1" w:rsidP="004B2B3C">
      <w:pPr>
        <w:shd w:val="clear" w:color="auto" w:fill="FFFFFF"/>
        <w:tabs>
          <w:tab w:val="left" w:pos="1608"/>
        </w:tabs>
        <w:ind w:firstLine="709"/>
        <w:jc w:val="both"/>
        <w:rPr>
          <w:rFonts w:ascii="Times New Roman" w:eastAsia="Calibri" w:hAnsi="Times New Roman" w:cs="Times New Roman"/>
          <w:sz w:val="24"/>
        </w:rPr>
      </w:pPr>
    </w:p>
    <w:p w:rsidR="00CB16E1" w:rsidRPr="00C607B1" w:rsidRDefault="00CB16E1" w:rsidP="004B2B3C">
      <w:pPr>
        <w:shd w:val="clear" w:color="auto" w:fill="FFFFFF"/>
        <w:tabs>
          <w:tab w:val="left" w:pos="1608"/>
        </w:tabs>
        <w:ind w:firstLine="709"/>
        <w:jc w:val="both"/>
        <w:rPr>
          <w:rFonts w:ascii="Times New Roman" w:eastAsia="Calibri" w:hAnsi="Times New Roman" w:cs="Times New Roman"/>
          <w:sz w:val="24"/>
        </w:rPr>
      </w:pP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4. Реагирование на инциденты информационной безопасности.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4.1. Исполнитель должен информировать Службу безопасности Заказчика обо всех случаях возникновения инцидентов информационной безопасности.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4.2. Исполнитель должен безотлагательно предпринимать все необходимые меры по предотвращению и минимизации ущерба при возникновении инцидента информационной безопасности.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4.3. В случаях возникновения угроз информационной безопасности Заказчика со стороны сети, рабочих мест или пользователей Исполнителя, а также претензий со стороны государственных контролирующих органов или фактов нарушений, приведших к материальному ущербу, расследование осуществляет Служба безопасности Заказчика совместно со Службой безопасности Исполнителя. </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5. Применение средств защиты информации.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5.1. Установка средств защиты информации Исполнителем должна в обязательном порядке согласовываться со Службой безопасности Заказчика.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5.2. Установка и ввод в эксплуа</w:t>
      </w:r>
      <w:r w:rsidR="00025AAD">
        <w:rPr>
          <w:rFonts w:ascii="Times New Roman" w:eastAsia="Calibri" w:hAnsi="Times New Roman" w:cs="Times New Roman"/>
          <w:sz w:val="24"/>
        </w:rPr>
        <w:t xml:space="preserve">тацию средств защиты информации </w:t>
      </w:r>
      <w:r w:rsidRPr="00C607B1">
        <w:rPr>
          <w:rFonts w:ascii="Times New Roman" w:eastAsia="Calibri" w:hAnsi="Times New Roman" w:cs="Times New Roman"/>
          <w:sz w:val="24"/>
        </w:rPr>
        <w:t xml:space="preserve">должна  осуществляться в соответствии с эксплуатационной и технической документацией.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5.3. Исполнитель должен проводить </w:t>
      </w:r>
      <w:r w:rsidR="007C5212">
        <w:rPr>
          <w:rFonts w:ascii="Times New Roman" w:eastAsia="Calibri" w:hAnsi="Times New Roman" w:cs="Times New Roman"/>
          <w:sz w:val="24"/>
        </w:rPr>
        <w:t xml:space="preserve">разъяснения </w:t>
      </w:r>
      <w:r w:rsidRPr="00C607B1">
        <w:rPr>
          <w:rFonts w:ascii="Times New Roman" w:eastAsia="Calibri" w:hAnsi="Times New Roman" w:cs="Times New Roman"/>
          <w:sz w:val="24"/>
        </w:rPr>
        <w:t>лиц</w:t>
      </w:r>
      <w:r w:rsidR="007C5212">
        <w:rPr>
          <w:rFonts w:ascii="Times New Roman" w:eastAsia="Calibri" w:hAnsi="Times New Roman" w:cs="Times New Roman"/>
          <w:sz w:val="24"/>
        </w:rPr>
        <w:t>ам, использующим</w:t>
      </w:r>
      <w:r w:rsidRPr="00C607B1">
        <w:rPr>
          <w:rFonts w:ascii="Times New Roman" w:eastAsia="Calibri" w:hAnsi="Times New Roman" w:cs="Times New Roman"/>
          <w:sz w:val="24"/>
        </w:rPr>
        <w:t xml:space="preserve"> средства защиты информации, правилам работы с ними.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5.4. Учет применяемых средств защиты информации, эксплуатационной и технической документации и носителей конфиденциальной информации возлагается на ответственного работника Исполнителя.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5.5. Контроль за соблюдением условий использования средств защиты информации возлагается на Службу безопасности Исполнителя.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5.6. Средства защиты информации, применяемые Исполнителем, должны быть подключены к централизованной Системе мониторинга информационной безопасности Заказчика.</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6. Доступ в сеть Интернет.</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6.1. Доступ в сеть общего пользования, Интернет с рабочих мест, с которых  осуществляется доступ к информационным ресурсам Заказчика, должен осуществляться в соответствии с  требованиями нормативных документов Заказчика по использованию сети Интернет.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6.2. Доступ в сеть Интернет должен осуществляться только авторизованными пользователями через средства межсетевого экранирования, журналироваться автоматизированными средствами (Proxy-сервер), контролироваться антивирусным программным обеспечением и автоматизированными средствами обнаружения вторжений и аномалий (IDS). Политики безопасности указанных средств должны соответствовать  требованиям Заказчика. Изменение политик безопасности должно согласовываться  со Службой безопасности Заказчика.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6.3. Контент-контроль доступа в сеть Интернет работниками Исполнителя осуществляет Служба безопасности Исполнителя.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6.4. Взаимодействие работников Исполнителя с </w:t>
      </w:r>
      <w:r>
        <w:rPr>
          <w:rFonts w:ascii="Times New Roman" w:eastAsia="Calibri" w:hAnsi="Times New Roman" w:cs="Times New Roman"/>
          <w:sz w:val="24"/>
        </w:rPr>
        <w:t>Исполнителем</w:t>
      </w:r>
      <w:r w:rsidRPr="00C607B1">
        <w:rPr>
          <w:rFonts w:ascii="Times New Roman" w:eastAsia="Calibri" w:hAnsi="Times New Roman" w:cs="Times New Roman"/>
          <w:sz w:val="24"/>
        </w:rPr>
        <w:t xml:space="preserve"> должно осуществляться только с использованием корпоративной электронной почты или специально организованных информационных систем.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6.5. Передача конфиденциальной информации через сеть Интернет запрещена.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6.6. Запрещается использование Интернета для своих личных целей, в том числе для посещения развлекательных, игровых, музыкальных, порнографических, террористических сайтов.</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6.7. Не допускается неуполномоченное представление личной точки зрения точкой зрения Заказчика или </w:t>
      </w:r>
      <w:r w:rsidR="00940383" w:rsidRPr="00C607B1">
        <w:rPr>
          <w:rFonts w:ascii="Times New Roman" w:eastAsia="Calibri" w:hAnsi="Times New Roman" w:cs="Times New Roman"/>
          <w:sz w:val="24"/>
        </w:rPr>
        <w:t>Исполнителя в</w:t>
      </w:r>
      <w:r w:rsidRPr="00C607B1">
        <w:rPr>
          <w:rFonts w:ascii="Times New Roman" w:eastAsia="Calibri" w:hAnsi="Times New Roman" w:cs="Times New Roman"/>
          <w:sz w:val="24"/>
        </w:rPr>
        <w:t xml:space="preserve"> сети Интернет.</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i/>
          <w:sz w:val="24"/>
        </w:rPr>
      </w:pPr>
      <w:r w:rsidRPr="00C607B1">
        <w:rPr>
          <w:rFonts w:ascii="Times New Roman" w:eastAsia="Calibri" w:hAnsi="Times New Roman" w:cs="Times New Roman"/>
          <w:sz w:val="24"/>
        </w:rPr>
        <w:t xml:space="preserve">6.8. Не допускается оплата услуг </w:t>
      </w:r>
      <w:r w:rsidR="00940383" w:rsidRPr="00C607B1">
        <w:rPr>
          <w:rFonts w:ascii="Times New Roman" w:eastAsia="Calibri" w:hAnsi="Times New Roman" w:cs="Times New Roman"/>
          <w:sz w:val="24"/>
        </w:rPr>
        <w:t>пользователей онлайновых</w:t>
      </w:r>
      <w:r w:rsidRPr="00C607B1">
        <w:rPr>
          <w:rFonts w:ascii="Times New Roman" w:eastAsia="Calibri" w:hAnsi="Times New Roman" w:cs="Times New Roman"/>
          <w:sz w:val="24"/>
        </w:rPr>
        <w:t xml:space="preserve"> сервисов Интернет в личных целях с рабочих мест Исполнителя.</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7. Антивирусная безопасность.</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7.1. В целях непрерывного и комплексного обеспечения Исполнителя системой антивирусной безопасности, все рабочие места и сервера Исполнителя должны быть оснащены лицензионным антивирусным программным обеспечением. За поддержание работоспособности антивирусного программного обеспечения и актуальности антивирусных баз назначается штатный работник Исполнителя или </w:t>
      </w:r>
      <w:r w:rsidR="00940383" w:rsidRPr="00C607B1">
        <w:rPr>
          <w:rFonts w:ascii="Times New Roman" w:eastAsia="Calibri" w:hAnsi="Times New Roman" w:cs="Times New Roman"/>
          <w:sz w:val="24"/>
        </w:rPr>
        <w:t>должен быть</w:t>
      </w:r>
      <w:r w:rsidRPr="00C607B1">
        <w:rPr>
          <w:rFonts w:ascii="Times New Roman" w:eastAsia="Calibri" w:hAnsi="Times New Roman" w:cs="Times New Roman"/>
          <w:sz w:val="24"/>
        </w:rPr>
        <w:t xml:space="preserve"> заключен договор на поддержку системы антивирусной безопасности.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7.2. Система антивирусной безопасности Исполнителя должна стоять из трех уровней, каждый из которых должен иметь антивирусное программное обеспечение различных производителей: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системы, которые непосредственно соединяются с сетью общего пользования;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сервера:  файловые</w:t>
      </w:r>
      <w:r w:rsidR="000A4515">
        <w:rPr>
          <w:rFonts w:ascii="Times New Roman" w:eastAsia="Calibri" w:hAnsi="Times New Roman" w:cs="Times New Roman"/>
          <w:sz w:val="24"/>
        </w:rPr>
        <w:t>, внутренние почтовые и сервера</w:t>
      </w:r>
      <w:r w:rsidRPr="00C607B1">
        <w:rPr>
          <w:rFonts w:ascii="Times New Roman" w:eastAsia="Calibri" w:hAnsi="Times New Roman" w:cs="Times New Roman"/>
          <w:sz w:val="24"/>
        </w:rPr>
        <w:t xml:space="preserve"> приложений;</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рабочие станции и сервера рабочих групп, удаленные или мобильные пользователи.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7.3. Система антивирусной безопасности должна иметь систему централизованного обновления и  управления. </w:t>
      </w:r>
    </w:p>
    <w:p w:rsidR="004B2B3C"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7.4. В случае если рабочее место, с которого осуществляется доступ к информационным ресурсам Заказчика, невозможно оснастить антивирусным программным обеспечением, по согласованию со Службой безопасности Заказчика, на рабочем месте должна быть создана замкнутая программная среда, не позволяющая осуществлять запуск любых приложений, кроме штатных.</w:t>
      </w:r>
    </w:p>
    <w:p w:rsidR="00652934" w:rsidRPr="00C607B1" w:rsidRDefault="00652934" w:rsidP="004B2B3C">
      <w:pPr>
        <w:shd w:val="clear" w:color="auto" w:fill="FFFFFF"/>
        <w:tabs>
          <w:tab w:val="left" w:pos="1608"/>
        </w:tabs>
        <w:ind w:firstLine="709"/>
        <w:jc w:val="both"/>
        <w:rPr>
          <w:rFonts w:ascii="Times New Roman" w:eastAsia="Calibri" w:hAnsi="Times New Roman" w:cs="Times New Roman"/>
          <w:sz w:val="24"/>
        </w:rPr>
      </w:pP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8. Информационное взаимодействие.</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8.1. В целях обеспечения авторства, целостности и юридической значимости, электронные документы, направляемые Исполнителем в адрес Заказчика, должны быть подписаны электронной цифровой подписью, </w:t>
      </w:r>
      <w:r w:rsidR="00940383" w:rsidRPr="00C607B1">
        <w:rPr>
          <w:rFonts w:ascii="Times New Roman" w:eastAsia="Calibri" w:hAnsi="Times New Roman" w:cs="Times New Roman"/>
          <w:sz w:val="24"/>
        </w:rPr>
        <w:t>в соответствии с порядком,</w:t>
      </w:r>
      <w:r w:rsidRPr="00C607B1">
        <w:rPr>
          <w:rFonts w:ascii="Times New Roman" w:eastAsia="Calibri" w:hAnsi="Times New Roman" w:cs="Times New Roman"/>
          <w:sz w:val="24"/>
        </w:rPr>
        <w:t xml:space="preserve"> принятым у Заказчика и требованиями законодательства Российской Федерации.</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9. Контроль состояния информационной безопасности.</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9.1. В целях проверки выполнения требований по информационной безопасности, а также предупреждения и своевременного выявления нарушений информационной безопасности, в подразделениях Исполнителя должен осуществляться контроль состояния информационной безопасности Исполнителя.</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9.2. Контроль состояния информационной безопасности в подразделениях Исполнителя осуществляют Службы безопасности Исполнителя и Заказчика в соответствии с согласованными планами работ.</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9.3. Плановым проверкам должны подвергаться все подразделения Исполнителя не реже 1 раза в 3 года.</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9.4. Внезапные проверки проводятся Службой безопасности Исполнителя или Заказчика в соответствии с внутренними утвержденными планами работ.</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9.5. По фактам инцидентов информационной безопасности в обязательном порядке проводится внеплановая проверка состояния информационной безопасности Службой безопасности Исполнителя совместно со Службой безопасности Заказчика с целью выявления </w:t>
      </w:r>
      <w:r w:rsidR="00940383" w:rsidRPr="00C607B1">
        <w:rPr>
          <w:rFonts w:ascii="Times New Roman" w:eastAsia="Calibri" w:hAnsi="Times New Roman" w:cs="Times New Roman"/>
          <w:sz w:val="24"/>
        </w:rPr>
        <w:t>причин, устранения</w:t>
      </w:r>
      <w:r w:rsidRPr="00C607B1">
        <w:rPr>
          <w:rFonts w:ascii="Times New Roman" w:eastAsia="Calibri" w:hAnsi="Times New Roman" w:cs="Times New Roman"/>
          <w:sz w:val="24"/>
        </w:rPr>
        <w:t xml:space="preserve"> нарушений и предупреждения подобных нарушений в дальнейшем.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9.6. Внеплановые проверки состояния информационной безопасности проводятся в обязательном порядке при реорганизации подразделений Исполнителя, изменения в технологии работы, состава программно-аппаратного обеспечения.</w:t>
      </w: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 xml:space="preserve">10. </w:t>
      </w:r>
      <w:r w:rsidR="007C5212">
        <w:rPr>
          <w:rFonts w:ascii="Times New Roman" w:eastAsia="Calibri" w:hAnsi="Times New Roman" w:cs="Times New Roman"/>
          <w:b/>
          <w:sz w:val="24"/>
        </w:rPr>
        <w:t>Р</w:t>
      </w:r>
      <w:r w:rsidR="007C5212" w:rsidRPr="007C5212">
        <w:rPr>
          <w:rFonts w:ascii="Times New Roman" w:eastAsia="Calibri" w:hAnsi="Times New Roman" w:cs="Times New Roman"/>
          <w:b/>
          <w:sz w:val="24"/>
        </w:rPr>
        <w:t>азъяснение</w:t>
      </w:r>
      <w:r w:rsidR="007C5212">
        <w:rPr>
          <w:rFonts w:ascii="Times New Roman" w:eastAsia="Calibri" w:hAnsi="Times New Roman" w:cs="Times New Roman"/>
          <w:b/>
          <w:sz w:val="24"/>
        </w:rPr>
        <w:t xml:space="preserve"> </w:t>
      </w:r>
      <w:r w:rsidRPr="00C607B1">
        <w:rPr>
          <w:rFonts w:ascii="Times New Roman" w:eastAsia="Calibri" w:hAnsi="Times New Roman" w:cs="Times New Roman"/>
          <w:b/>
          <w:sz w:val="24"/>
        </w:rPr>
        <w:t>персонал</w:t>
      </w:r>
      <w:r w:rsidR="007C5212">
        <w:rPr>
          <w:rFonts w:ascii="Times New Roman" w:eastAsia="Calibri" w:hAnsi="Times New Roman" w:cs="Times New Roman"/>
          <w:b/>
          <w:sz w:val="24"/>
        </w:rPr>
        <w:t>у</w:t>
      </w:r>
      <w:r w:rsidRPr="00C607B1">
        <w:rPr>
          <w:rFonts w:ascii="Times New Roman" w:eastAsia="Calibri" w:hAnsi="Times New Roman" w:cs="Times New Roman"/>
          <w:b/>
          <w:sz w:val="24"/>
        </w:rPr>
        <w:t>.</w:t>
      </w:r>
    </w:p>
    <w:p w:rsidR="004B2B3C" w:rsidRPr="00C607B1" w:rsidRDefault="00D844C5" w:rsidP="004B2B3C">
      <w:pPr>
        <w:shd w:val="clear" w:color="auto" w:fill="FFFFFF"/>
        <w:tabs>
          <w:tab w:val="left" w:pos="1608"/>
        </w:tabs>
        <w:ind w:firstLine="709"/>
        <w:jc w:val="both"/>
        <w:rPr>
          <w:rFonts w:ascii="Times New Roman" w:eastAsia="Calibri" w:hAnsi="Times New Roman" w:cs="Times New Roman"/>
          <w:sz w:val="24"/>
        </w:rPr>
      </w:pPr>
      <w:r>
        <w:rPr>
          <w:rFonts w:ascii="Times New Roman" w:eastAsia="Calibri" w:hAnsi="Times New Roman" w:cs="Times New Roman"/>
          <w:sz w:val="24"/>
        </w:rPr>
        <w:t xml:space="preserve">10.1. Исполнитель </w:t>
      </w:r>
      <w:r w:rsidR="004B2B3C" w:rsidRPr="00C607B1">
        <w:rPr>
          <w:rFonts w:ascii="Times New Roman" w:eastAsia="Calibri" w:hAnsi="Times New Roman" w:cs="Times New Roman"/>
          <w:sz w:val="24"/>
        </w:rPr>
        <w:t xml:space="preserve">должен всех вновь принимаемых работников знакомить под роспись с нормативными документами по вопросам информационной безопасности. Проводить регулярное </w:t>
      </w:r>
      <w:r w:rsidR="007C5212" w:rsidRPr="007C5212">
        <w:rPr>
          <w:rFonts w:ascii="Times New Roman" w:eastAsia="Calibri" w:hAnsi="Times New Roman" w:cs="Times New Roman"/>
          <w:sz w:val="24"/>
        </w:rPr>
        <w:t>разъяснение</w:t>
      </w:r>
      <w:r w:rsidR="007C5212">
        <w:rPr>
          <w:rFonts w:ascii="Times New Roman" w:eastAsia="Calibri" w:hAnsi="Times New Roman" w:cs="Times New Roman"/>
          <w:sz w:val="24"/>
        </w:rPr>
        <w:t xml:space="preserve"> </w:t>
      </w:r>
      <w:r w:rsidR="004B2B3C" w:rsidRPr="00C607B1">
        <w:rPr>
          <w:rFonts w:ascii="Times New Roman" w:eastAsia="Calibri" w:hAnsi="Times New Roman" w:cs="Times New Roman"/>
          <w:sz w:val="24"/>
        </w:rPr>
        <w:t>работник</w:t>
      </w:r>
      <w:r w:rsidR="007C5212">
        <w:rPr>
          <w:rFonts w:ascii="Times New Roman" w:eastAsia="Calibri" w:hAnsi="Times New Roman" w:cs="Times New Roman"/>
          <w:sz w:val="24"/>
        </w:rPr>
        <w:t>ам</w:t>
      </w:r>
      <w:r w:rsidR="004B2B3C" w:rsidRPr="00C607B1">
        <w:rPr>
          <w:rFonts w:ascii="Times New Roman" w:eastAsia="Calibri" w:hAnsi="Times New Roman" w:cs="Times New Roman"/>
          <w:sz w:val="24"/>
        </w:rPr>
        <w:t xml:space="preserve"> по вопросам информационной безопасности при предоставлении доступа к информационным ресурсам Заказчика. Доводить до </w:t>
      </w:r>
      <w:r w:rsidR="00940383" w:rsidRPr="00C607B1">
        <w:rPr>
          <w:rFonts w:ascii="Times New Roman" w:eastAsia="Calibri" w:hAnsi="Times New Roman" w:cs="Times New Roman"/>
          <w:sz w:val="24"/>
        </w:rPr>
        <w:t>работников новые</w:t>
      </w:r>
      <w:r w:rsidR="004B2B3C" w:rsidRPr="00C607B1">
        <w:rPr>
          <w:rFonts w:ascii="Times New Roman" w:eastAsia="Calibri" w:hAnsi="Times New Roman" w:cs="Times New Roman"/>
          <w:sz w:val="24"/>
        </w:rPr>
        <w:t xml:space="preserve"> нормативные документы под роспись. </w:t>
      </w:r>
    </w:p>
    <w:p w:rsidR="004B2B3C" w:rsidRPr="00C607B1"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10.2. Не реже 1 раза в год проводить плановый Инструктаж по вопросам информационной безопасности.</w:t>
      </w:r>
    </w:p>
    <w:p w:rsidR="004B2B3C" w:rsidRDefault="004B2B3C" w:rsidP="004B2B3C">
      <w:pPr>
        <w:shd w:val="clear" w:color="auto" w:fill="FFFFFF"/>
        <w:tabs>
          <w:tab w:val="left" w:pos="1608"/>
        </w:tabs>
        <w:ind w:firstLine="709"/>
        <w:jc w:val="both"/>
        <w:rPr>
          <w:rFonts w:ascii="Times New Roman" w:eastAsia="Calibri" w:hAnsi="Times New Roman" w:cs="Times New Roman"/>
          <w:sz w:val="24"/>
        </w:rPr>
      </w:pPr>
      <w:r w:rsidRPr="00C607B1">
        <w:rPr>
          <w:rFonts w:ascii="Times New Roman" w:eastAsia="Calibri" w:hAnsi="Times New Roman" w:cs="Times New Roman"/>
          <w:sz w:val="24"/>
        </w:rPr>
        <w:t xml:space="preserve">10.3. Заказчик обязуется проводить </w:t>
      </w:r>
      <w:r w:rsidR="007C5212" w:rsidRPr="007C5212">
        <w:rPr>
          <w:rFonts w:ascii="Times New Roman" w:eastAsia="Calibri" w:hAnsi="Times New Roman" w:cs="Times New Roman"/>
          <w:sz w:val="24"/>
        </w:rPr>
        <w:t>разъяснение</w:t>
      </w:r>
      <w:r w:rsidR="007C5212">
        <w:rPr>
          <w:rFonts w:ascii="Times New Roman" w:eastAsia="Calibri" w:hAnsi="Times New Roman" w:cs="Times New Roman"/>
          <w:sz w:val="24"/>
        </w:rPr>
        <w:t xml:space="preserve"> </w:t>
      </w:r>
      <w:r w:rsidRPr="00C607B1">
        <w:rPr>
          <w:rFonts w:ascii="Times New Roman" w:eastAsia="Calibri" w:hAnsi="Times New Roman" w:cs="Times New Roman"/>
          <w:sz w:val="24"/>
        </w:rPr>
        <w:t>работник</w:t>
      </w:r>
      <w:r w:rsidR="007C5212">
        <w:rPr>
          <w:rFonts w:ascii="Times New Roman" w:eastAsia="Calibri" w:hAnsi="Times New Roman" w:cs="Times New Roman"/>
          <w:sz w:val="24"/>
        </w:rPr>
        <w:t>ам</w:t>
      </w:r>
      <w:r w:rsidR="000A4515">
        <w:rPr>
          <w:rFonts w:ascii="Times New Roman" w:eastAsia="Calibri" w:hAnsi="Times New Roman" w:cs="Times New Roman"/>
          <w:sz w:val="24"/>
        </w:rPr>
        <w:t xml:space="preserve"> Исполнителя ответственным</w:t>
      </w:r>
      <w:r w:rsidRPr="00C607B1">
        <w:rPr>
          <w:rFonts w:ascii="Times New Roman" w:eastAsia="Calibri" w:hAnsi="Times New Roman" w:cs="Times New Roman"/>
          <w:sz w:val="24"/>
        </w:rPr>
        <w:t xml:space="preserve"> за информационную безопасность не реже 1 раза в год.</w:t>
      </w:r>
    </w:p>
    <w:p w:rsidR="00DE43D1" w:rsidRPr="00C607B1" w:rsidRDefault="00DE43D1" w:rsidP="004B2B3C">
      <w:pPr>
        <w:shd w:val="clear" w:color="auto" w:fill="FFFFFF"/>
        <w:tabs>
          <w:tab w:val="left" w:pos="1608"/>
        </w:tabs>
        <w:ind w:firstLine="709"/>
        <w:jc w:val="both"/>
        <w:rPr>
          <w:rFonts w:ascii="Times New Roman" w:eastAsia="Calibri" w:hAnsi="Times New Roman" w:cs="Times New Roman"/>
          <w:sz w:val="24"/>
        </w:rPr>
      </w:pPr>
    </w:p>
    <w:p w:rsidR="004B2B3C" w:rsidRPr="00C607B1" w:rsidRDefault="004B2B3C" w:rsidP="004B2B3C">
      <w:pPr>
        <w:shd w:val="clear" w:color="auto" w:fill="FFFFFF"/>
        <w:tabs>
          <w:tab w:val="left" w:pos="1608"/>
        </w:tabs>
        <w:jc w:val="both"/>
        <w:rPr>
          <w:rFonts w:ascii="Times New Roman" w:eastAsia="Calibri" w:hAnsi="Times New Roman" w:cs="Times New Roman"/>
          <w:b/>
          <w:sz w:val="24"/>
        </w:rPr>
      </w:pPr>
      <w:r w:rsidRPr="00C607B1">
        <w:rPr>
          <w:rFonts w:ascii="Times New Roman" w:eastAsia="Calibri" w:hAnsi="Times New Roman" w:cs="Times New Roman"/>
          <w:b/>
          <w:sz w:val="24"/>
        </w:rPr>
        <w:t xml:space="preserve">11. Ответственность. </w:t>
      </w:r>
    </w:p>
    <w:p w:rsidR="004B2B3C" w:rsidRPr="00C607B1" w:rsidRDefault="00D844C5" w:rsidP="004B2B3C">
      <w:pPr>
        <w:shd w:val="clear" w:color="auto" w:fill="FFFFFF"/>
        <w:tabs>
          <w:tab w:val="left" w:pos="1608"/>
        </w:tabs>
        <w:ind w:firstLine="709"/>
        <w:jc w:val="both"/>
        <w:rPr>
          <w:rFonts w:ascii="Times New Roman" w:eastAsia="Calibri" w:hAnsi="Times New Roman" w:cs="Times New Roman"/>
          <w:sz w:val="24"/>
        </w:rPr>
      </w:pPr>
      <w:r>
        <w:rPr>
          <w:rFonts w:ascii="Times New Roman" w:eastAsia="Calibri" w:hAnsi="Times New Roman" w:cs="Times New Roman"/>
          <w:sz w:val="24"/>
        </w:rPr>
        <w:t xml:space="preserve">11.1. Работники Исполнителя, </w:t>
      </w:r>
      <w:r w:rsidR="004B2B3C" w:rsidRPr="00C607B1">
        <w:rPr>
          <w:rFonts w:ascii="Times New Roman" w:eastAsia="Calibri" w:hAnsi="Times New Roman" w:cs="Times New Roman"/>
          <w:sz w:val="24"/>
        </w:rPr>
        <w:t xml:space="preserve">нарушившие действующие требования по информационной безопасности, и </w:t>
      </w:r>
      <w:r w:rsidR="00940383" w:rsidRPr="00C607B1">
        <w:rPr>
          <w:rFonts w:ascii="Times New Roman" w:eastAsia="Calibri" w:hAnsi="Times New Roman" w:cs="Times New Roman"/>
          <w:sz w:val="24"/>
        </w:rPr>
        <w:t>руководители подразделений</w:t>
      </w:r>
      <w:r w:rsidR="004B2B3C" w:rsidRPr="00C607B1">
        <w:rPr>
          <w:rFonts w:ascii="Times New Roman" w:eastAsia="Calibri" w:hAnsi="Times New Roman" w:cs="Times New Roman"/>
          <w:sz w:val="24"/>
        </w:rPr>
        <w:t>, не обеспечившие их выполнение, привлекаются к дисциплинарной ответственности в соответствии с действующим трудовым законодательством.</w:t>
      </w:r>
    </w:p>
    <w:p w:rsidR="004B2B3C" w:rsidRPr="007C2F65" w:rsidRDefault="004B2B3C" w:rsidP="004B2B3C">
      <w:pPr>
        <w:shd w:val="clear" w:color="auto" w:fill="FFFFFF"/>
        <w:tabs>
          <w:tab w:val="left" w:pos="1608"/>
        </w:tabs>
        <w:ind w:firstLine="709"/>
        <w:jc w:val="both"/>
        <w:rPr>
          <w:rFonts w:ascii="Times New Roman" w:eastAsia="Calibri" w:hAnsi="Times New Roman" w:cs="Times New Roman"/>
          <w:b/>
          <w:sz w:val="24"/>
        </w:rPr>
      </w:pPr>
      <w:r w:rsidRPr="00C607B1">
        <w:rPr>
          <w:rFonts w:ascii="Times New Roman" w:eastAsia="Calibri" w:hAnsi="Times New Roman" w:cs="Times New Roman"/>
          <w:sz w:val="24"/>
        </w:rPr>
        <w:t xml:space="preserve">11.2. При подозрении на </w:t>
      </w:r>
      <w:r w:rsidR="00940383" w:rsidRPr="00C607B1">
        <w:rPr>
          <w:rFonts w:ascii="Times New Roman" w:eastAsia="Calibri" w:hAnsi="Times New Roman" w:cs="Times New Roman"/>
          <w:sz w:val="24"/>
        </w:rPr>
        <w:t>мошенничество или</w:t>
      </w:r>
      <w:r w:rsidRPr="00C607B1">
        <w:rPr>
          <w:rFonts w:ascii="Times New Roman" w:eastAsia="Calibri" w:hAnsi="Times New Roman" w:cs="Times New Roman"/>
          <w:sz w:val="24"/>
        </w:rPr>
        <w:t xml:space="preserve"> иные преступления, а также в случаях нанесения материального ущерба Заказчику, </w:t>
      </w:r>
      <w:r w:rsidR="00940383" w:rsidRPr="00C607B1">
        <w:rPr>
          <w:rFonts w:ascii="Times New Roman" w:eastAsia="Calibri" w:hAnsi="Times New Roman" w:cs="Times New Roman"/>
          <w:sz w:val="24"/>
        </w:rPr>
        <w:t>явившиеся следствием</w:t>
      </w:r>
      <w:r w:rsidRPr="00C607B1">
        <w:rPr>
          <w:rFonts w:ascii="Times New Roman" w:eastAsia="Calibri" w:hAnsi="Times New Roman" w:cs="Times New Roman"/>
          <w:sz w:val="24"/>
        </w:rPr>
        <w:t xml:space="preserve"> нарушения </w:t>
      </w:r>
      <w:r w:rsidRPr="007C2F65">
        <w:rPr>
          <w:rFonts w:ascii="Times New Roman" w:eastAsia="Calibri" w:hAnsi="Times New Roman" w:cs="Times New Roman"/>
          <w:b/>
          <w:sz w:val="24"/>
        </w:rPr>
        <w:t>информационной безопасности, материалы предаются в правоохранительные органы.</w:t>
      </w:r>
    </w:p>
    <w:p w:rsidR="004B2B3C" w:rsidRPr="005E77AC" w:rsidRDefault="00197EC6" w:rsidP="005E77AC">
      <w:pPr>
        <w:ind w:left="360"/>
        <w:jc w:val="center"/>
        <w:rPr>
          <w:rFonts w:ascii="Times New Roman" w:eastAsia="Calibri" w:hAnsi="Times New Roman" w:cs="Times New Roman"/>
          <w:b/>
          <w:sz w:val="24"/>
        </w:rPr>
      </w:pPr>
      <w:r w:rsidRPr="005E77AC">
        <w:rPr>
          <w:rFonts w:ascii="Times New Roman" w:eastAsia="Calibri" w:hAnsi="Times New Roman" w:cs="Times New Roman"/>
          <w:b/>
          <w:sz w:val="24"/>
        </w:rPr>
        <w:t>ПОДПИСИ СТОРОН</w:t>
      </w: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0B3A66" w:rsidTr="00A36103">
        <w:trPr>
          <w:trHeight w:val="1223"/>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Заказчик</w:t>
            </w:r>
          </w:p>
          <w:p w:rsidR="000B3A66" w:rsidRDefault="000B3A66" w:rsidP="00A36103">
            <w:pPr>
              <w:keepNext/>
              <w:jc w:val="both"/>
              <w:outlineLvl w:val="0"/>
              <w:rPr>
                <w:rFonts w:eastAsia="Times New Roman"/>
              </w:rPr>
            </w:pPr>
            <w:r>
              <w:t>ПАО “Центральный телеграф”</w:t>
            </w:r>
          </w:p>
          <w:p w:rsidR="000B3A66" w:rsidRDefault="000B3A66" w:rsidP="00A36103">
            <w:pPr>
              <w:jc w:val="both"/>
              <w:rPr>
                <w:rFonts w:eastAsia="Times New Roman"/>
                <w:b/>
                <w:bCs/>
              </w:rPr>
            </w:pPr>
          </w:p>
          <w:p w:rsidR="000B3A66" w:rsidRDefault="000B3A66" w:rsidP="00A36103">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Исполнитель</w:t>
            </w:r>
          </w:p>
          <w:p w:rsidR="000B3A66" w:rsidRDefault="000B3A66" w:rsidP="00A36103">
            <w:pPr>
              <w:widowControl w:val="0"/>
            </w:pPr>
          </w:p>
        </w:tc>
      </w:tr>
      <w:tr w:rsidR="000B3A66" w:rsidTr="00A36103">
        <w:trPr>
          <w:trHeight w:val="640"/>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BF259C">
            <w:pPr>
              <w:jc w:val="both"/>
            </w:pPr>
            <w:r>
              <w:rPr>
                <w:b/>
                <w:bCs/>
              </w:rPr>
              <w:t xml:space="preserve">  </w:t>
            </w:r>
            <w:r>
              <w:rPr>
                <w:sz w:val="24"/>
                <w:szCs w:val="24"/>
              </w:rPr>
              <w:t xml:space="preserve">_____________________  </w:t>
            </w:r>
          </w:p>
        </w:tc>
      </w:tr>
    </w:tbl>
    <w:p w:rsidR="004B2B3C" w:rsidRPr="00C607B1" w:rsidRDefault="004B2B3C" w:rsidP="004B2B3C">
      <w:pPr>
        <w:jc w:val="both"/>
        <w:rPr>
          <w:rFonts w:ascii="Times New Roman" w:eastAsia="Calibri" w:hAnsi="Times New Roman" w:cs="Times New Roman"/>
          <w:sz w:val="24"/>
        </w:rPr>
      </w:pPr>
    </w:p>
    <w:p w:rsidR="0059144D" w:rsidRDefault="0059144D" w:rsidP="004B2B3C">
      <w:pPr>
        <w:spacing w:after="0"/>
        <w:jc w:val="right"/>
        <w:rPr>
          <w:rFonts w:ascii="Times New Roman" w:eastAsia="Calibri" w:hAnsi="Times New Roman" w:cs="Times New Roman"/>
          <w:b/>
          <w:bCs/>
          <w:sz w:val="24"/>
          <w:szCs w:val="26"/>
        </w:rPr>
        <w:sectPr w:rsidR="0059144D">
          <w:pgSz w:w="11906" w:h="16838"/>
          <w:pgMar w:top="1134" w:right="850" w:bottom="1134" w:left="1701" w:header="708" w:footer="708" w:gutter="0"/>
          <w:cols w:space="708"/>
          <w:docGrid w:linePitch="360"/>
        </w:sectPr>
      </w:pPr>
    </w:p>
    <w:p w:rsidR="004B2B3C" w:rsidRPr="005A3F0B" w:rsidRDefault="004B2B3C" w:rsidP="003564F9">
      <w:pPr>
        <w:spacing w:after="0" w:line="240" w:lineRule="auto"/>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 xml:space="preserve">Приложение № </w:t>
      </w:r>
      <w:r w:rsidR="000B3A66">
        <w:rPr>
          <w:rFonts w:ascii="Times New Roman" w:eastAsia="Calibri" w:hAnsi="Times New Roman" w:cs="Times New Roman"/>
          <w:b/>
          <w:bCs/>
          <w:sz w:val="24"/>
          <w:szCs w:val="26"/>
        </w:rPr>
        <w:t>4</w:t>
      </w:r>
      <w:r w:rsidRPr="005A3F0B">
        <w:rPr>
          <w:rFonts w:ascii="Times New Roman" w:eastAsia="Calibri" w:hAnsi="Times New Roman" w:cs="Times New Roman"/>
          <w:b/>
          <w:bCs/>
          <w:sz w:val="24"/>
          <w:szCs w:val="26"/>
        </w:rPr>
        <w:t xml:space="preserve">  к </w:t>
      </w:r>
    </w:p>
    <w:p w:rsidR="004B2B3C" w:rsidRPr="005A3F0B" w:rsidRDefault="004B2B3C" w:rsidP="003564F9">
      <w:pPr>
        <w:spacing w:after="0" w:line="240" w:lineRule="auto"/>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Агентскому договору</w:t>
      </w:r>
    </w:p>
    <w:p w:rsidR="004B2B3C" w:rsidRPr="003564F9" w:rsidRDefault="0025262F" w:rsidP="003564F9">
      <w:pPr>
        <w:spacing w:after="0" w:line="240" w:lineRule="auto"/>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5C24A4">
        <w:rPr>
          <w:rFonts w:ascii="Times New Roman" w:eastAsia="Calibri" w:hAnsi="Times New Roman" w:cs="Times New Roman"/>
          <w:b/>
          <w:bCs/>
          <w:sz w:val="24"/>
          <w:szCs w:val="24"/>
        </w:rPr>
        <w:t>_________________</w:t>
      </w:r>
      <w:r>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025AAD">
        <w:rPr>
          <w:rFonts w:ascii="Times New Roman" w:eastAsia="Calibri" w:hAnsi="Times New Roman" w:cs="Times New Roman"/>
          <w:b/>
          <w:bCs/>
          <w:sz w:val="24"/>
          <w:szCs w:val="26"/>
        </w:rPr>
        <w:t>________________</w:t>
      </w:r>
    </w:p>
    <w:p w:rsidR="00D71A32" w:rsidRDefault="00D71A32" w:rsidP="003564F9">
      <w:pPr>
        <w:shd w:val="clear" w:color="auto" w:fill="FFFFFF"/>
        <w:tabs>
          <w:tab w:val="left" w:pos="1608"/>
        </w:tabs>
        <w:spacing w:line="240" w:lineRule="auto"/>
        <w:jc w:val="right"/>
        <w:rPr>
          <w:rFonts w:ascii="Times New Roman" w:eastAsia="Calibri" w:hAnsi="Times New Roman" w:cs="Times New Roman"/>
          <w:b/>
        </w:rPr>
      </w:pPr>
      <w:r w:rsidRPr="00CF3107">
        <w:rPr>
          <w:rFonts w:ascii="Times New Roman" w:eastAsia="Calibri" w:hAnsi="Times New Roman" w:cs="Times New Roman"/>
          <w:b/>
        </w:rPr>
        <w:t xml:space="preserve">Форма </w:t>
      </w:r>
      <w:r>
        <w:rPr>
          <w:rFonts w:ascii="Times New Roman" w:eastAsia="Calibri" w:hAnsi="Times New Roman" w:cs="Times New Roman"/>
          <w:b/>
        </w:rPr>
        <w:t>Отчета</w:t>
      </w:r>
      <w:r w:rsidRPr="00CF3107">
        <w:rPr>
          <w:rFonts w:ascii="Times New Roman" w:eastAsia="Calibri" w:hAnsi="Times New Roman" w:cs="Times New Roman"/>
          <w:b/>
        </w:rPr>
        <w:t xml:space="preserve"> </w:t>
      </w:r>
    </w:p>
    <w:p w:rsidR="00D71A32" w:rsidRDefault="00D71A32" w:rsidP="003564F9">
      <w:pPr>
        <w:shd w:val="clear" w:color="auto" w:fill="FFFFFF"/>
        <w:tabs>
          <w:tab w:val="left" w:pos="1608"/>
        </w:tabs>
        <w:spacing w:line="240" w:lineRule="auto"/>
        <w:jc w:val="right"/>
        <w:rPr>
          <w:rFonts w:ascii="Times New Roman" w:eastAsia="Calibri" w:hAnsi="Times New Roman" w:cs="Times New Roman"/>
          <w:b/>
        </w:rPr>
      </w:pPr>
      <w:r w:rsidRPr="00CF3107">
        <w:rPr>
          <w:rFonts w:ascii="Times New Roman" w:eastAsia="Calibri" w:hAnsi="Times New Roman" w:cs="Times New Roman"/>
          <w:b/>
          <w:bCs/>
        </w:rPr>
        <w:t>Начало формы</w:t>
      </w:r>
    </w:p>
    <w:p w:rsidR="00D71A32" w:rsidRDefault="00D71A32" w:rsidP="00D71A32">
      <w:pPr>
        <w:shd w:val="clear" w:color="auto" w:fill="FFFFFF"/>
        <w:tabs>
          <w:tab w:val="left" w:pos="1608"/>
        </w:tabs>
        <w:jc w:val="center"/>
        <w:rPr>
          <w:rFonts w:ascii="Times New Roman" w:eastAsia="Calibri" w:hAnsi="Times New Roman" w:cs="Times New Roman"/>
          <w:b/>
          <w:bCs/>
          <w:sz w:val="24"/>
        </w:rPr>
      </w:pPr>
      <w:r>
        <w:rPr>
          <w:rFonts w:ascii="Times New Roman" w:eastAsia="Calibri" w:hAnsi="Times New Roman" w:cs="Times New Roman"/>
          <w:b/>
          <w:bCs/>
          <w:sz w:val="24"/>
        </w:rPr>
        <w:t>Отчет</w:t>
      </w:r>
      <w:r w:rsidRPr="00C607B1">
        <w:rPr>
          <w:rFonts w:ascii="Times New Roman" w:eastAsia="Calibri" w:hAnsi="Times New Roman" w:cs="Times New Roman"/>
          <w:b/>
          <w:bCs/>
          <w:sz w:val="24"/>
        </w:rPr>
        <w:t xml:space="preserve"> №_</w:t>
      </w:r>
      <w:r>
        <w:rPr>
          <w:rFonts w:ascii="Times New Roman" w:eastAsia="Calibri" w:hAnsi="Times New Roman" w:cs="Times New Roman"/>
          <w:b/>
          <w:bCs/>
          <w:sz w:val="24"/>
        </w:rPr>
        <w:t xml:space="preserve"> за </w:t>
      </w:r>
      <w:r w:rsidRPr="004B7A1D">
        <w:rPr>
          <w:rFonts w:ascii="Times New Roman" w:eastAsia="Calibri" w:hAnsi="Times New Roman" w:cs="Times New Roman"/>
          <w:b/>
          <w:bCs/>
          <w:sz w:val="24"/>
          <w:u w:val="single"/>
        </w:rPr>
        <w:t>(указать отчётный период)</w:t>
      </w:r>
      <w:r w:rsidRPr="00C607B1">
        <w:rPr>
          <w:rFonts w:ascii="Times New Roman" w:eastAsia="Calibri" w:hAnsi="Times New Roman" w:cs="Times New Roman"/>
          <w:b/>
          <w:bCs/>
          <w:sz w:val="24"/>
        </w:rPr>
        <w:t>_</w:t>
      </w:r>
    </w:p>
    <w:p w:rsidR="003564F9" w:rsidRDefault="003564F9" w:rsidP="00D71A32">
      <w:pPr>
        <w:shd w:val="clear" w:color="auto" w:fill="FFFFFF"/>
        <w:tabs>
          <w:tab w:val="left" w:pos="1608"/>
        </w:tabs>
        <w:jc w:val="center"/>
        <w:rPr>
          <w:rFonts w:ascii="Times New Roman" w:eastAsia="Calibri" w:hAnsi="Times New Roman" w:cs="Times New Roman"/>
          <w:b/>
          <w:bCs/>
          <w:sz w:val="24"/>
        </w:rPr>
      </w:pPr>
    </w:p>
    <w:tbl>
      <w:tblPr>
        <w:tblW w:w="10216" w:type="dxa"/>
        <w:tblLook w:val="04A0" w:firstRow="1" w:lastRow="0" w:firstColumn="1" w:lastColumn="0" w:noHBand="0" w:noVBand="1"/>
      </w:tblPr>
      <w:tblGrid>
        <w:gridCol w:w="2554"/>
        <w:gridCol w:w="3063"/>
        <w:gridCol w:w="2690"/>
        <w:gridCol w:w="1909"/>
      </w:tblGrid>
      <w:tr w:rsidR="003564F9" w:rsidRPr="003564F9" w:rsidTr="003564F9">
        <w:trPr>
          <w:trHeight w:val="218"/>
        </w:trPr>
        <w:tc>
          <w:tcPr>
            <w:tcW w:w="255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Регион</w:t>
            </w:r>
          </w:p>
        </w:tc>
        <w:tc>
          <w:tcPr>
            <w:tcW w:w="5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Успешные услуги (шт)</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Итого услуг</w:t>
            </w:r>
          </w:p>
        </w:tc>
      </w:tr>
      <w:tr w:rsidR="003564F9" w:rsidRPr="003564F9" w:rsidTr="003564F9">
        <w:trPr>
          <w:trHeight w:val="218"/>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3564F9" w:rsidRPr="003564F9" w:rsidRDefault="003564F9" w:rsidP="003564F9">
            <w:pPr>
              <w:spacing w:after="0" w:line="240" w:lineRule="auto"/>
              <w:rPr>
                <w:rFonts w:ascii="Times New Roman" w:eastAsia="Times New Roman" w:hAnsi="Times New Roman" w:cs="Times New Roman"/>
                <w:b/>
                <w:bCs/>
                <w:color w:val="000000"/>
              </w:rPr>
            </w:pPr>
          </w:p>
        </w:tc>
        <w:tc>
          <w:tcPr>
            <w:tcW w:w="3063"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ШПД</w:t>
            </w:r>
          </w:p>
        </w:tc>
        <w:tc>
          <w:tcPr>
            <w:tcW w:w="2689"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ШПД лид</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3564F9" w:rsidRPr="003564F9" w:rsidRDefault="003564F9" w:rsidP="003564F9">
            <w:pPr>
              <w:spacing w:after="0" w:line="240" w:lineRule="auto"/>
              <w:rPr>
                <w:rFonts w:ascii="Times New Roman" w:eastAsia="Times New Roman" w:hAnsi="Times New Roman" w:cs="Times New Roman"/>
                <w:b/>
                <w:bCs/>
                <w:color w:val="000000"/>
              </w:rPr>
            </w:pPr>
          </w:p>
        </w:tc>
      </w:tr>
      <w:tr w:rsidR="003564F9" w:rsidRPr="003564F9" w:rsidTr="003564F9">
        <w:trPr>
          <w:trHeight w:val="250"/>
        </w:trPr>
        <w:tc>
          <w:tcPr>
            <w:tcW w:w="2554" w:type="dxa"/>
            <w:tcBorders>
              <w:top w:val="nil"/>
              <w:left w:val="single" w:sz="4" w:space="0" w:color="auto"/>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Times New Roman" w:eastAsia="Times New Roman" w:hAnsi="Times New Roman" w:cs="Times New Roman"/>
                <w:color w:val="000000"/>
              </w:rPr>
            </w:pPr>
            <w:r w:rsidRPr="003564F9">
              <w:rPr>
                <w:rFonts w:ascii="Times New Roman" w:eastAsia="Times New Roman" w:hAnsi="Times New Roman" w:cs="Times New Roman"/>
                <w:color w:val="000000"/>
              </w:rPr>
              <w:t>Москва</w:t>
            </w:r>
          </w:p>
        </w:tc>
        <w:tc>
          <w:tcPr>
            <w:tcW w:w="3063"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color w:val="000000"/>
              </w:rPr>
            </w:pPr>
            <w:r w:rsidRPr="003564F9">
              <w:rPr>
                <w:rFonts w:ascii="Times New Roman" w:eastAsia="Times New Roman" w:hAnsi="Times New Roman" w:cs="Times New Roman"/>
                <w:color w:val="000000"/>
              </w:rPr>
              <w:t> </w:t>
            </w:r>
          </w:p>
        </w:tc>
        <w:tc>
          <w:tcPr>
            <w:tcW w:w="2689"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color w:val="000000"/>
              </w:rPr>
            </w:pPr>
            <w:r w:rsidRPr="003564F9">
              <w:rPr>
                <w:rFonts w:ascii="Times New Roman" w:eastAsia="Times New Roman" w:hAnsi="Times New Roman" w:cs="Times New Roman"/>
                <w:color w:val="000000"/>
              </w:rPr>
              <w:t> </w:t>
            </w:r>
          </w:p>
        </w:tc>
        <w:tc>
          <w:tcPr>
            <w:tcW w:w="1909"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Calibri" w:eastAsia="Times New Roman" w:hAnsi="Calibri" w:cs="Calibri"/>
                <w:color w:val="000000"/>
              </w:rPr>
            </w:pPr>
            <w:r w:rsidRPr="003564F9">
              <w:rPr>
                <w:rFonts w:ascii="Calibri" w:eastAsia="Times New Roman" w:hAnsi="Calibri" w:cs="Calibri"/>
                <w:color w:val="000000"/>
              </w:rPr>
              <w:t> </w:t>
            </w:r>
          </w:p>
        </w:tc>
      </w:tr>
      <w:tr w:rsidR="003564F9" w:rsidRPr="003564F9" w:rsidTr="003564F9">
        <w:trPr>
          <w:trHeight w:val="283"/>
        </w:trPr>
        <w:tc>
          <w:tcPr>
            <w:tcW w:w="2554" w:type="dxa"/>
            <w:tcBorders>
              <w:top w:val="nil"/>
              <w:left w:val="single" w:sz="4" w:space="0" w:color="auto"/>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Times New Roman" w:eastAsia="Times New Roman" w:hAnsi="Times New Roman" w:cs="Times New Roman"/>
                <w:color w:val="000000"/>
              </w:rPr>
            </w:pPr>
            <w:r w:rsidRPr="003564F9">
              <w:rPr>
                <w:rFonts w:ascii="Times New Roman" w:eastAsia="Times New Roman" w:hAnsi="Times New Roman" w:cs="Times New Roman"/>
                <w:color w:val="000000"/>
              </w:rPr>
              <w:t>Московская область</w:t>
            </w:r>
          </w:p>
        </w:tc>
        <w:tc>
          <w:tcPr>
            <w:tcW w:w="3063"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color w:val="000000"/>
              </w:rPr>
            </w:pPr>
            <w:r w:rsidRPr="003564F9">
              <w:rPr>
                <w:rFonts w:ascii="Times New Roman" w:eastAsia="Times New Roman" w:hAnsi="Times New Roman" w:cs="Times New Roman"/>
                <w:color w:val="000000"/>
              </w:rPr>
              <w:t> </w:t>
            </w:r>
          </w:p>
        </w:tc>
        <w:tc>
          <w:tcPr>
            <w:tcW w:w="2689"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color w:val="000000"/>
              </w:rPr>
            </w:pPr>
            <w:r w:rsidRPr="003564F9">
              <w:rPr>
                <w:rFonts w:ascii="Times New Roman" w:eastAsia="Times New Roman" w:hAnsi="Times New Roman" w:cs="Times New Roman"/>
                <w:color w:val="000000"/>
              </w:rPr>
              <w:t> </w:t>
            </w:r>
          </w:p>
        </w:tc>
        <w:tc>
          <w:tcPr>
            <w:tcW w:w="1909"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Calibri" w:eastAsia="Times New Roman" w:hAnsi="Calibri" w:cs="Calibri"/>
                <w:color w:val="000000"/>
              </w:rPr>
            </w:pPr>
            <w:r w:rsidRPr="003564F9">
              <w:rPr>
                <w:rFonts w:ascii="Calibri" w:eastAsia="Times New Roman" w:hAnsi="Calibri" w:cs="Calibri"/>
                <w:color w:val="000000"/>
              </w:rPr>
              <w:t> </w:t>
            </w:r>
          </w:p>
        </w:tc>
      </w:tr>
    </w:tbl>
    <w:p w:rsidR="003564F9" w:rsidRDefault="003564F9" w:rsidP="00D71A32">
      <w:pPr>
        <w:shd w:val="clear" w:color="auto" w:fill="FFFFFF"/>
        <w:tabs>
          <w:tab w:val="left" w:pos="1608"/>
        </w:tabs>
        <w:jc w:val="center"/>
        <w:rPr>
          <w:rFonts w:ascii="Times New Roman" w:eastAsia="Calibri" w:hAnsi="Times New Roman" w:cs="Times New Roman"/>
          <w:b/>
          <w:bCs/>
          <w:sz w:val="24"/>
        </w:rPr>
      </w:pPr>
    </w:p>
    <w:tbl>
      <w:tblPr>
        <w:tblW w:w="8344" w:type="dxa"/>
        <w:tblLook w:val="04A0" w:firstRow="1" w:lastRow="0" w:firstColumn="1" w:lastColumn="0" w:noHBand="0" w:noVBand="1"/>
      </w:tblPr>
      <w:tblGrid>
        <w:gridCol w:w="2122"/>
        <w:gridCol w:w="1750"/>
        <w:gridCol w:w="2051"/>
        <w:gridCol w:w="1361"/>
        <w:gridCol w:w="1060"/>
      </w:tblGrid>
      <w:tr w:rsidR="003564F9" w:rsidRPr="003564F9" w:rsidTr="003564F9">
        <w:trPr>
          <w:trHeight w:val="247"/>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Регион</w:t>
            </w:r>
          </w:p>
        </w:tc>
        <w:tc>
          <w:tcPr>
            <w:tcW w:w="380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Ставка за подключения, руб. без НДС</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Базовая стоимость вознаграждения, руб. без НДС</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Итого Сумма вознаграждения, руб. с НДС</w:t>
            </w:r>
          </w:p>
        </w:tc>
      </w:tr>
      <w:tr w:rsidR="003564F9" w:rsidRPr="003564F9" w:rsidTr="003564F9">
        <w:trPr>
          <w:trHeight w:val="1399"/>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3564F9" w:rsidRPr="003564F9" w:rsidRDefault="003564F9" w:rsidP="003564F9">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ШПД</w:t>
            </w:r>
          </w:p>
        </w:tc>
        <w:tc>
          <w:tcPr>
            <w:tcW w:w="2051"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jc w:val="center"/>
              <w:rPr>
                <w:rFonts w:ascii="Times New Roman" w:eastAsia="Times New Roman" w:hAnsi="Times New Roman" w:cs="Times New Roman"/>
                <w:b/>
                <w:bCs/>
                <w:color w:val="000000"/>
              </w:rPr>
            </w:pPr>
            <w:r w:rsidRPr="003564F9">
              <w:rPr>
                <w:rFonts w:ascii="Times New Roman" w:eastAsia="Times New Roman" w:hAnsi="Times New Roman" w:cs="Times New Roman"/>
                <w:b/>
                <w:bCs/>
                <w:color w:val="000000"/>
              </w:rPr>
              <w:t>ШПД лид</w:t>
            </w: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3564F9" w:rsidRPr="003564F9" w:rsidRDefault="003564F9" w:rsidP="003564F9">
            <w:pPr>
              <w:spacing w:after="0" w:line="240" w:lineRule="auto"/>
              <w:rPr>
                <w:rFonts w:ascii="Times New Roman" w:eastAsia="Times New Roman" w:hAnsi="Times New Roman" w:cs="Times New Roman"/>
                <w:b/>
                <w:bCs/>
                <w:color w:val="00000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564F9" w:rsidRPr="003564F9" w:rsidRDefault="003564F9" w:rsidP="003564F9">
            <w:pPr>
              <w:spacing w:after="0" w:line="240" w:lineRule="auto"/>
              <w:rPr>
                <w:rFonts w:ascii="Times New Roman" w:eastAsia="Times New Roman" w:hAnsi="Times New Roman" w:cs="Times New Roman"/>
                <w:b/>
                <w:bCs/>
                <w:color w:val="000000"/>
              </w:rPr>
            </w:pPr>
          </w:p>
        </w:tc>
      </w:tr>
      <w:tr w:rsidR="003564F9" w:rsidRPr="003564F9" w:rsidTr="003564F9">
        <w:trPr>
          <w:trHeight w:val="24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Times New Roman" w:eastAsia="Times New Roman" w:hAnsi="Times New Roman" w:cs="Times New Roman"/>
                <w:color w:val="000000"/>
              </w:rPr>
            </w:pPr>
            <w:r w:rsidRPr="003564F9">
              <w:rPr>
                <w:rFonts w:ascii="Times New Roman" w:eastAsia="Times New Roman" w:hAnsi="Times New Roman" w:cs="Times New Roman"/>
                <w:color w:val="000000"/>
              </w:rPr>
              <w:t>Москва</w:t>
            </w:r>
          </w:p>
        </w:tc>
        <w:tc>
          <w:tcPr>
            <w:tcW w:w="1750"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564F9">
              <w:rPr>
                <w:rFonts w:ascii="Times New Roman" w:eastAsia="Times New Roman" w:hAnsi="Times New Roman" w:cs="Times New Roman"/>
                <w:color w:val="000000"/>
              </w:rPr>
              <w:t xml:space="preserve">2 800,00 </w:t>
            </w:r>
          </w:p>
        </w:tc>
        <w:tc>
          <w:tcPr>
            <w:tcW w:w="2051"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B201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20190">
              <w:rPr>
                <w:rFonts w:ascii="Times New Roman" w:eastAsia="Times New Roman" w:hAnsi="Times New Roman" w:cs="Times New Roman"/>
                <w:color w:val="000000"/>
              </w:rPr>
              <w:t>1 700</w:t>
            </w:r>
            <w:r w:rsidRPr="003564F9">
              <w:rPr>
                <w:rFonts w:ascii="Times New Roman" w:eastAsia="Times New Roman" w:hAnsi="Times New Roman" w:cs="Times New Roman"/>
                <w:color w:val="000000"/>
              </w:rPr>
              <w:t xml:space="preserve">,00 </w:t>
            </w:r>
          </w:p>
        </w:tc>
        <w:tc>
          <w:tcPr>
            <w:tcW w:w="1361"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Calibri" w:eastAsia="Times New Roman" w:hAnsi="Calibri" w:cs="Calibri"/>
                <w:color w:val="000000"/>
              </w:rPr>
            </w:pPr>
            <w:r w:rsidRPr="003564F9">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Calibri" w:eastAsia="Times New Roman" w:hAnsi="Calibri" w:cs="Calibri"/>
                <w:color w:val="000000"/>
              </w:rPr>
            </w:pPr>
            <w:r w:rsidRPr="003564F9">
              <w:rPr>
                <w:rFonts w:ascii="Calibri" w:eastAsia="Times New Roman" w:hAnsi="Calibri" w:cs="Calibri"/>
                <w:color w:val="000000"/>
              </w:rPr>
              <w:t> </w:t>
            </w:r>
          </w:p>
        </w:tc>
      </w:tr>
      <w:tr w:rsidR="003564F9" w:rsidRPr="003564F9" w:rsidTr="003564F9">
        <w:trPr>
          <w:trHeight w:val="24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Times New Roman" w:eastAsia="Times New Roman" w:hAnsi="Times New Roman" w:cs="Times New Roman"/>
                <w:color w:val="000000"/>
              </w:rPr>
            </w:pPr>
            <w:r w:rsidRPr="003564F9">
              <w:rPr>
                <w:rFonts w:ascii="Times New Roman" w:eastAsia="Times New Roman" w:hAnsi="Times New Roman" w:cs="Times New Roman"/>
                <w:color w:val="000000"/>
              </w:rPr>
              <w:t>Московская область</w:t>
            </w:r>
          </w:p>
        </w:tc>
        <w:tc>
          <w:tcPr>
            <w:tcW w:w="1750"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564F9">
              <w:rPr>
                <w:rFonts w:ascii="Times New Roman" w:eastAsia="Times New Roman" w:hAnsi="Times New Roman" w:cs="Times New Roman"/>
                <w:color w:val="000000"/>
              </w:rPr>
              <w:t xml:space="preserve">2 000,00 </w:t>
            </w:r>
          </w:p>
        </w:tc>
        <w:tc>
          <w:tcPr>
            <w:tcW w:w="2051" w:type="dxa"/>
            <w:tcBorders>
              <w:top w:val="nil"/>
              <w:left w:val="nil"/>
              <w:bottom w:val="single" w:sz="4" w:space="0" w:color="auto"/>
              <w:right w:val="single" w:sz="4" w:space="0" w:color="auto"/>
            </w:tcBorders>
            <w:shd w:val="clear" w:color="auto" w:fill="auto"/>
            <w:noWrap/>
            <w:vAlign w:val="bottom"/>
            <w:hideMark/>
          </w:tcPr>
          <w:p w:rsidR="003564F9" w:rsidRPr="003564F9" w:rsidRDefault="00B20190" w:rsidP="00B2019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1 200</w:t>
            </w:r>
            <w:r w:rsidR="003564F9" w:rsidRPr="003564F9">
              <w:rPr>
                <w:rFonts w:ascii="Times New Roman" w:eastAsia="Times New Roman" w:hAnsi="Times New Roman" w:cs="Times New Roman"/>
                <w:color w:val="000000"/>
              </w:rPr>
              <w:t>,00</w:t>
            </w:r>
          </w:p>
        </w:tc>
        <w:tc>
          <w:tcPr>
            <w:tcW w:w="1361"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Calibri" w:eastAsia="Times New Roman" w:hAnsi="Calibri" w:cs="Calibri"/>
                <w:color w:val="000000"/>
              </w:rPr>
            </w:pPr>
            <w:r w:rsidRPr="003564F9">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3564F9" w:rsidRPr="003564F9" w:rsidRDefault="003564F9" w:rsidP="003564F9">
            <w:pPr>
              <w:spacing w:after="0" w:line="240" w:lineRule="auto"/>
              <w:rPr>
                <w:rFonts w:ascii="Calibri" w:eastAsia="Times New Roman" w:hAnsi="Calibri" w:cs="Calibri"/>
                <w:color w:val="000000"/>
              </w:rPr>
            </w:pPr>
            <w:r w:rsidRPr="003564F9">
              <w:rPr>
                <w:rFonts w:ascii="Calibri" w:eastAsia="Times New Roman" w:hAnsi="Calibri" w:cs="Calibri"/>
                <w:color w:val="000000"/>
              </w:rPr>
              <w:t> </w:t>
            </w:r>
          </w:p>
        </w:tc>
      </w:tr>
    </w:tbl>
    <w:p w:rsidR="00197EC6" w:rsidRDefault="00197EC6" w:rsidP="005E77AC">
      <w:pPr>
        <w:shd w:val="clear" w:color="auto" w:fill="FFFFFF"/>
        <w:tabs>
          <w:tab w:val="left" w:pos="1608"/>
        </w:tabs>
        <w:jc w:val="center"/>
        <w:rPr>
          <w:rFonts w:ascii="Times New Roman" w:eastAsia="Calibri" w:hAnsi="Times New Roman" w:cs="Times New Roman"/>
          <w:b/>
          <w:bCs/>
          <w:sz w:val="24"/>
          <w:szCs w:val="26"/>
        </w:rPr>
      </w:pPr>
      <w:r w:rsidRPr="00197EC6">
        <w:rPr>
          <w:rFonts w:ascii="Times New Roman" w:eastAsia="Calibri" w:hAnsi="Times New Roman" w:cs="Times New Roman"/>
          <w:b/>
          <w:sz w:val="26"/>
          <w:szCs w:val="26"/>
        </w:rPr>
        <w:t xml:space="preserve">ФОРМА </w:t>
      </w:r>
      <w:r>
        <w:rPr>
          <w:rFonts w:ascii="Times New Roman" w:eastAsia="Calibri" w:hAnsi="Times New Roman" w:cs="Times New Roman"/>
          <w:b/>
          <w:sz w:val="26"/>
          <w:szCs w:val="26"/>
        </w:rPr>
        <w:t>ОТЧЕТА</w:t>
      </w:r>
      <w:r w:rsidRPr="00197EC6">
        <w:rPr>
          <w:rFonts w:ascii="Times New Roman" w:eastAsia="Calibri" w:hAnsi="Times New Roman" w:cs="Times New Roman"/>
          <w:b/>
          <w:sz w:val="26"/>
          <w:szCs w:val="26"/>
        </w:rPr>
        <w:t xml:space="preserve"> СОГЛАСОВАНА</w:t>
      </w: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197EC6" w:rsidTr="00142F9F">
        <w:trPr>
          <w:trHeight w:val="1223"/>
        </w:trPr>
        <w:tc>
          <w:tcPr>
            <w:tcW w:w="4710" w:type="dxa"/>
            <w:tcBorders>
              <w:top w:val="nil"/>
              <w:left w:val="nil"/>
              <w:bottom w:val="nil"/>
              <w:right w:val="nil"/>
            </w:tcBorders>
            <w:shd w:val="clear" w:color="auto" w:fill="auto"/>
            <w:tcMar>
              <w:top w:w="80" w:type="dxa"/>
              <w:left w:w="80" w:type="dxa"/>
              <w:bottom w:w="80" w:type="dxa"/>
              <w:right w:w="80" w:type="dxa"/>
            </w:tcMar>
          </w:tcPr>
          <w:p w:rsidR="00197EC6" w:rsidRDefault="00197EC6" w:rsidP="00142F9F">
            <w:pPr>
              <w:jc w:val="both"/>
              <w:rPr>
                <w:rFonts w:eastAsia="Times New Roman"/>
                <w:b/>
                <w:bCs/>
              </w:rPr>
            </w:pPr>
            <w:r>
              <w:rPr>
                <w:b/>
                <w:bCs/>
              </w:rPr>
              <w:t>Заказчик</w:t>
            </w:r>
          </w:p>
          <w:p w:rsidR="00197EC6" w:rsidRDefault="00197EC6" w:rsidP="00142F9F">
            <w:pPr>
              <w:keepNext/>
              <w:jc w:val="both"/>
              <w:outlineLvl w:val="0"/>
              <w:rPr>
                <w:rFonts w:eastAsia="Times New Roman"/>
              </w:rPr>
            </w:pPr>
            <w:r>
              <w:t>ПАО “Центральный телеграф”</w:t>
            </w:r>
          </w:p>
          <w:p w:rsidR="00197EC6" w:rsidRDefault="00197EC6" w:rsidP="00142F9F">
            <w:pPr>
              <w:jc w:val="both"/>
              <w:rPr>
                <w:rFonts w:eastAsia="Times New Roman"/>
                <w:b/>
                <w:bCs/>
              </w:rPr>
            </w:pPr>
          </w:p>
          <w:p w:rsidR="00197EC6" w:rsidRDefault="00197EC6" w:rsidP="00142F9F">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197EC6" w:rsidRDefault="00197EC6" w:rsidP="00142F9F">
            <w:pPr>
              <w:jc w:val="both"/>
              <w:rPr>
                <w:rFonts w:eastAsia="Times New Roman"/>
                <w:b/>
                <w:bCs/>
              </w:rPr>
            </w:pPr>
            <w:r>
              <w:rPr>
                <w:b/>
                <w:bCs/>
              </w:rPr>
              <w:t>Исполнитель</w:t>
            </w:r>
          </w:p>
          <w:p w:rsidR="00197EC6" w:rsidRDefault="00197EC6" w:rsidP="00142F9F">
            <w:pPr>
              <w:widowControl w:val="0"/>
            </w:pPr>
          </w:p>
        </w:tc>
      </w:tr>
      <w:tr w:rsidR="00197EC6" w:rsidTr="00142F9F">
        <w:trPr>
          <w:trHeight w:val="640"/>
        </w:trPr>
        <w:tc>
          <w:tcPr>
            <w:tcW w:w="4710" w:type="dxa"/>
            <w:tcBorders>
              <w:top w:val="nil"/>
              <w:left w:val="nil"/>
              <w:bottom w:val="nil"/>
              <w:right w:val="nil"/>
            </w:tcBorders>
            <w:shd w:val="clear" w:color="auto" w:fill="auto"/>
            <w:tcMar>
              <w:top w:w="80" w:type="dxa"/>
              <w:left w:w="80" w:type="dxa"/>
              <w:bottom w:w="80" w:type="dxa"/>
              <w:right w:w="80" w:type="dxa"/>
            </w:tcMar>
          </w:tcPr>
          <w:p w:rsidR="00197EC6" w:rsidRDefault="00197EC6" w:rsidP="00142F9F">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197EC6" w:rsidRDefault="00197EC6" w:rsidP="00BF259C">
            <w:pPr>
              <w:jc w:val="both"/>
            </w:pPr>
            <w:r>
              <w:rPr>
                <w:b/>
                <w:bCs/>
              </w:rPr>
              <w:t xml:space="preserve">  </w:t>
            </w:r>
            <w:r>
              <w:rPr>
                <w:sz w:val="24"/>
                <w:szCs w:val="24"/>
              </w:rPr>
              <w:t xml:space="preserve">_____________________  </w:t>
            </w:r>
          </w:p>
        </w:tc>
      </w:tr>
    </w:tbl>
    <w:p w:rsidR="00197EC6" w:rsidRDefault="00197EC6" w:rsidP="00F76725">
      <w:pPr>
        <w:spacing w:after="0"/>
        <w:rPr>
          <w:rFonts w:ascii="Times New Roman" w:eastAsia="Calibri" w:hAnsi="Times New Roman" w:cs="Times New Roman"/>
          <w:b/>
          <w:bCs/>
          <w:sz w:val="24"/>
          <w:szCs w:val="26"/>
        </w:rPr>
        <w:sectPr w:rsidR="00197EC6" w:rsidSect="000B3A66">
          <w:pgSz w:w="16838" w:h="11906" w:orient="landscape"/>
          <w:pgMar w:top="851" w:right="1134" w:bottom="567" w:left="1134" w:header="708" w:footer="708" w:gutter="0"/>
          <w:cols w:space="708"/>
          <w:docGrid w:linePitch="360"/>
        </w:sectPr>
      </w:pPr>
    </w:p>
    <w:p w:rsidR="004B2B3C" w:rsidRPr="005A3F0B" w:rsidRDefault="004B2B3C" w:rsidP="004B2B3C">
      <w:pPr>
        <w:spacing w:after="0"/>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 xml:space="preserve">Приложение № </w:t>
      </w:r>
      <w:r w:rsidR="000B3A66">
        <w:rPr>
          <w:rFonts w:ascii="Times New Roman" w:eastAsia="Calibri" w:hAnsi="Times New Roman" w:cs="Times New Roman"/>
          <w:b/>
          <w:bCs/>
          <w:sz w:val="24"/>
          <w:szCs w:val="26"/>
        </w:rPr>
        <w:t>5</w:t>
      </w:r>
      <w:r w:rsidRPr="005A3F0B">
        <w:rPr>
          <w:rFonts w:ascii="Times New Roman" w:eastAsia="Calibri" w:hAnsi="Times New Roman" w:cs="Times New Roman"/>
          <w:b/>
          <w:bCs/>
          <w:sz w:val="24"/>
          <w:szCs w:val="26"/>
        </w:rPr>
        <w:t xml:space="preserve">  к </w:t>
      </w:r>
    </w:p>
    <w:p w:rsidR="004B2B3C" w:rsidRPr="005A3F0B" w:rsidRDefault="004B2B3C" w:rsidP="004B2B3C">
      <w:pPr>
        <w:spacing w:after="0"/>
        <w:jc w:val="right"/>
        <w:rPr>
          <w:rFonts w:ascii="Times New Roman" w:eastAsia="Calibri" w:hAnsi="Times New Roman" w:cs="Times New Roman"/>
          <w:b/>
          <w:bCs/>
          <w:sz w:val="24"/>
          <w:szCs w:val="26"/>
        </w:rPr>
      </w:pPr>
      <w:r w:rsidRPr="005A3F0B">
        <w:rPr>
          <w:rFonts w:ascii="Times New Roman" w:eastAsia="Calibri" w:hAnsi="Times New Roman" w:cs="Times New Roman"/>
          <w:b/>
          <w:bCs/>
          <w:sz w:val="24"/>
          <w:szCs w:val="26"/>
        </w:rPr>
        <w:t>Агентскому договору</w:t>
      </w:r>
    </w:p>
    <w:p w:rsidR="0025262F" w:rsidRPr="004B7A1D" w:rsidRDefault="0025262F" w:rsidP="0025262F">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5C24A4">
        <w:rPr>
          <w:rFonts w:ascii="Times New Roman" w:eastAsia="Calibri" w:hAnsi="Times New Roman" w:cs="Times New Roman"/>
          <w:b/>
          <w:bCs/>
          <w:sz w:val="24"/>
          <w:szCs w:val="24"/>
        </w:rPr>
        <w:t>_________________</w:t>
      </w:r>
      <w:r>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025AAD">
        <w:rPr>
          <w:rFonts w:ascii="Times New Roman" w:eastAsia="Calibri" w:hAnsi="Times New Roman" w:cs="Times New Roman"/>
          <w:b/>
          <w:bCs/>
          <w:sz w:val="24"/>
          <w:szCs w:val="26"/>
        </w:rPr>
        <w:t>_____________</w:t>
      </w:r>
    </w:p>
    <w:p w:rsidR="004B2B3C" w:rsidRPr="008D33B5" w:rsidRDefault="004B2B3C" w:rsidP="004B2B3C">
      <w:pPr>
        <w:pStyle w:val="a9"/>
        <w:shd w:val="clear" w:color="auto" w:fill="FFFFFF"/>
        <w:tabs>
          <w:tab w:val="left" w:pos="1608"/>
        </w:tabs>
        <w:ind w:left="405"/>
        <w:jc w:val="right"/>
        <w:rPr>
          <w:rFonts w:ascii="Times New Roman" w:eastAsia="Calibri" w:hAnsi="Times New Roman" w:cs="Times New Roman"/>
          <w:b/>
        </w:rPr>
      </w:pPr>
      <w:r w:rsidRPr="008D33B5">
        <w:rPr>
          <w:rFonts w:ascii="Times New Roman" w:eastAsia="Calibri" w:hAnsi="Times New Roman" w:cs="Times New Roman"/>
          <w:b/>
        </w:rPr>
        <w:tab/>
      </w:r>
      <w:r w:rsidRPr="008D33B5">
        <w:rPr>
          <w:rFonts w:ascii="Times New Roman" w:eastAsia="Calibri" w:hAnsi="Times New Roman" w:cs="Times New Roman"/>
          <w:b/>
        </w:rPr>
        <w:tab/>
      </w:r>
      <w:r w:rsidRPr="008D33B5">
        <w:rPr>
          <w:rFonts w:ascii="Times New Roman" w:eastAsia="Calibri" w:hAnsi="Times New Roman" w:cs="Times New Roman"/>
          <w:b/>
        </w:rPr>
        <w:tab/>
        <w:t>Форма проверки исполнения Исполнителем обязательств</w:t>
      </w:r>
    </w:p>
    <w:p w:rsidR="004B2B3C" w:rsidRPr="00C90FBA" w:rsidRDefault="00197EC6" w:rsidP="004B2B3C">
      <w:pPr>
        <w:pStyle w:val="ConsPlusNonformat"/>
        <w:widowControl/>
        <w:jc w:val="center"/>
        <w:rPr>
          <w:rFonts w:ascii="Times New Roman" w:hAnsi="Times New Roman" w:cs="Times New Roman"/>
          <w:b/>
          <w:sz w:val="24"/>
          <w:szCs w:val="28"/>
        </w:rPr>
      </w:pPr>
      <w:r>
        <w:rPr>
          <w:rFonts w:ascii="Times New Roman" w:hAnsi="Times New Roman" w:cs="Times New Roman"/>
          <w:b/>
          <w:sz w:val="24"/>
          <w:szCs w:val="28"/>
        </w:rPr>
        <w:t xml:space="preserve">ФОРМА </w:t>
      </w:r>
      <w:r w:rsidR="004B2B3C" w:rsidRPr="00C90FBA">
        <w:rPr>
          <w:rFonts w:ascii="Times New Roman" w:hAnsi="Times New Roman" w:cs="Times New Roman"/>
          <w:b/>
          <w:sz w:val="24"/>
          <w:szCs w:val="28"/>
        </w:rPr>
        <w:t>АКТ</w:t>
      </w:r>
      <w:r>
        <w:rPr>
          <w:rFonts w:ascii="Times New Roman" w:hAnsi="Times New Roman" w:cs="Times New Roman"/>
          <w:b/>
          <w:sz w:val="24"/>
          <w:szCs w:val="28"/>
        </w:rPr>
        <w:t>А</w:t>
      </w:r>
      <w:r w:rsidR="004B2B3C" w:rsidRPr="00C90FBA">
        <w:rPr>
          <w:rFonts w:ascii="Times New Roman" w:hAnsi="Times New Roman" w:cs="Times New Roman"/>
          <w:b/>
          <w:sz w:val="24"/>
          <w:szCs w:val="28"/>
        </w:rPr>
        <w:t xml:space="preserve"> № ___</w:t>
      </w:r>
    </w:p>
    <w:p w:rsidR="004B2B3C" w:rsidRPr="00C90FBA" w:rsidRDefault="004B2B3C" w:rsidP="004B2B3C">
      <w:pPr>
        <w:pStyle w:val="ConsPlusNonformat"/>
        <w:widowControl/>
        <w:jc w:val="center"/>
        <w:rPr>
          <w:rFonts w:ascii="Times New Roman" w:hAnsi="Times New Roman" w:cs="Times New Roman"/>
          <w:b/>
          <w:sz w:val="24"/>
          <w:szCs w:val="28"/>
        </w:rPr>
      </w:pPr>
      <w:r w:rsidRPr="00C90FBA">
        <w:rPr>
          <w:rFonts w:ascii="Times New Roman" w:hAnsi="Times New Roman" w:cs="Times New Roman"/>
          <w:b/>
          <w:sz w:val="24"/>
          <w:szCs w:val="28"/>
        </w:rPr>
        <w:t>проверки исполнения Исполнителем обязательств, предусмотренных Приложением№__  к Дого</w:t>
      </w:r>
      <w:r w:rsidR="00B5267C">
        <w:rPr>
          <w:rFonts w:ascii="Times New Roman" w:hAnsi="Times New Roman" w:cs="Times New Roman"/>
          <w:b/>
          <w:sz w:val="24"/>
          <w:szCs w:val="28"/>
        </w:rPr>
        <w:t>вору №_____ от «___» _______ 20_</w:t>
      </w:r>
      <w:r w:rsidRPr="00C90FBA">
        <w:rPr>
          <w:rFonts w:ascii="Times New Roman" w:hAnsi="Times New Roman" w:cs="Times New Roman"/>
          <w:b/>
          <w:sz w:val="24"/>
          <w:szCs w:val="28"/>
        </w:rPr>
        <w:t>_г.</w:t>
      </w:r>
    </w:p>
    <w:p w:rsidR="004B2B3C" w:rsidRPr="00C90FBA" w:rsidRDefault="004B2B3C" w:rsidP="004B2B3C">
      <w:pPr>
        <w:pStyle w:val="ConsPlusNonformat"/>
        <w:widowControl/>
        <w:jc w:val="center"/>
        <w:rPr>
          <w:rFonts w:ascii="Times New Roman" w:hAnsi="Times New Roman" w:cs="Times New Roman"/>
          <w:b/>
          <w:sz w:val="24"/>
          <w:szCs w:val="28"/>
        </w:rPr>
      </w:pPr>
    </w:p>
    <w:p w:rsidR="004B2B3C" w:rsidRPr="00C90FBA" w:rsidRDefault="004B2B3C" w:rsidP="004B2B3C">
      <w:pPr>
        <w:pStyle w:val="ConsPlusNonformat"/>
        <w:widowControl/>
        <w:jc w:val="right"/>
        <w:rPr>
          <w:rFonts w:ascii="Times New Roman" w:hAnsi="Times New Roman" w:cs="Times New Roman"/>
          <w:b/>
          <w:sz w:val="24"/>
          <w:szCs w:val="28"/>
        </w:rPr>
      </w:pPr>
      <w:r w:rsidRPr="00C90FBA">
        <w:rPr>
          <w:rFonts w:ascii="Times New Roman" w:hAnsi="Times New Roman" w:cs="Times New Roman"/>
          <w:b/>
          <w:sz w:val="24"/>
          <w:szCs w:val="28"/>
        </w:rPr>
        <w:t xml:space="preserve">г. _______________                                                           </w:t>
      </w:r>
      <w:r w:rsidR="00025AAD">
        <w:rPr>
          <w:rFonts w:ascii="Times New Roman" w:hAnsi="Times New Roman" w:cs="Times New Roman"/>
          <w:b/>
          <w:sz w:val="24"/>
          <w:szCs w:val="28"/>
        </w:rPr>
        <w:t xml:space="preserve">      «__»______ 20_</w:t>
      </w:r>
      <w:r w:rsidRPr="00C90FBA">
        <w:rPr>
          <w:rFonts w:ascii="Times New Roman" w:hAnsi="Times New Roman" w:cs="Times New Roman"/>
          <w:b/>
          <w:sz w:val="24"/>
          <w:szCs w:val="28"/>
        </w:rPr>
        <w:t>__г.</w:t>
      </w:r>
    </w:p>
    <w:p w:rsidR="004B2B3C" w:rsidRPr="00C90FBA" w:rsidRDefault="004B2B3C" w:rsidP="004B2B3C">
      <w:pPr>
        <w:pStyle w:val="ConsPlusNonformat"/>
        <w:widowControl/>
        <w:jc w:val="both"/>
        <w:rPr>
          <w:rFonts w:ascii="Times New Roman" w:hAnsi="Times New Roman" w:cs="Times New Roman"/>
          <w:sz w:val="24"/>
          <w:szCs w:val="28"/>
        </w:rPr>
      </w:pPr>
    </w:p>
    <w:p w:rsidR="004B2B3C" w:rsidRPr="00C90FBA" w:rsidRDefault="00B61B68" w:rsidP="004B2B3C">
      <w:pPr>
        <w:pStyle w:val="ConsPlusNonformat"/>
        <w:widowControl/>
        <w:ind w:firstLine="708"/>
        <w:jc w:val="both"/>
        <w:rPr>
          <w:rFonts w:ascii="Times New Roman" w:hAnsi="Times New Roman" w:cs="Times New Roman"/>
          <w:sz w:val="24"/>
          <w:szCs w:val="28"/>
        </w:rPr>
      </w:pPr>
      <w:r>
        <w:rPr>
          <w:rFonts w:ascii="Times New Roman" w:hAnsi="Times New Roman" w:cs="Times New Roman"/>
          <w:sz w:val="24"/>
          <w:szCs w:val="28"/>
        </w:rPr>
        <w:t>_____________________________</w:t>
      </w:r>
      <w:r w:rsidR="004B2B3C" w:rsidRPr="00C90FBA">
        <w:rPr>
          <w:rFonts w:ascii="Times New Roman" w:hAnsi="Times New Roman" w:cs="Times New Roman"/>
          <w:sz w:val="24"/>
          <w:szCs w:val="28"/>
        </w:rPr>
        <w:t xml:space="preserve">, именуемое в дальнейшем «Заказчик», в лице _____________, действующего на основании, в соответствии с Приложением № ___ Договора № _________от _________ г. (далее «Договор»), заключенного между </w:t>
      </w:r>
      <w:r>
        <w:rPr>
          <w:rFonts w:ascii="Times New Roman" w:hAnsi="Times New Roman" w:cs="Times New Roman"/>
          <w:sz w:val="24"/>
          <w:szCs w:val="28"/>
        </w:rPr>
        <w:t>_____________________________</w:t>
      </w:r>
      <w:r w:rsidR="004B2B3C" w:rsidRPr="00C90FBA">
        <w:rPr>
          <w:rFonts w:ascii="Times New Roman" w:hAnsi="Times New Roman" w:cs="Times New Roman"/>
          <w:sz w:val="24"/>
          <w:szCs w:val="28"/>
        </w:rPr>
        <w:t xml:space="preserve"> и </w:t>
      </w:r>
      <w:r w:rsidR="003F6E8C" w:rsidRPr="005E77AC">
        <w:rPr>
          <w:rFonts w:ascii="Times New Roman" w:hAnsi="Times New Roman" w:cs="Times New Roman"/>
          <w:sz w:val="24"/>
          <w:szCs w:val="28"/>
        </w:rPr>
        <w:t>______________________</w:t>
      </w:r>
      <w:r w:rsidR="00571C2A" w:rsidRPr="003F6E8C">
        <w:rPr>
          <w:rFonts w:ascii="Times New Roman" w:hAnsi="Times New Roman" w:cs="Times New Roman"/>
          <w:sz w:val="24"/>
          <w:szCs w:val="28"/>
        </w:rPr>
        <w:t xml:space="preserve"> в лице Генерального директора </w:t>
      </w:r>
      <w:r w:rsidR="003F6E8C">
        <w:rPr>
          <w:rFonts w:ascii="Times New Roman" w:hAnsi="Times New Roman" w:cs="Times New Roman"/>
          <w:sz w:val="24"/>
          <w:szCs w:val="28"/>
        </w:rPr>
        <w:t>______________________________</w:t>
      </w:r>
      <w:r w:rsidR="004B2B3C" w:rsidRPr="00C90FBA">
        <w:rPr>
          <w:rFonts w:ascii="Times New Roman" w:hAnsi="Times New Roman" w:cs="Times New Roman"/>
          <w:sz w:val="24"/>
          <w:szCs w:val="28"/>
        </w:rPr>
        <w:t>, именуемым далее «Исполнитель», проведена проверка исполнения Исполнителем основных требований Приложения №___ к Договору.</w:t>
      </w:r>
    </w:p>
    <w:p w:rsidR="004B2B3C" w:rsidRPr="00C90FBA" w:rsidRDefault="004B2B3C" w:rsidP="004B2B3C">
      <w:pPr>
        <w:pStyle w:val="ConsPlusNonformat"/>
        <w:widowControl/>
        <w:ind w:firstLine="708"/>
        <w:jc w:val="both"/>
        <w:rPr>
          <w:rFonts w:ascii="Times New Roman" w:hAnsi="Times New Roman" w:cs="Times New Roman"/>
          <w:sz w:val="24"/>
          <w:szCs w:val="28"/>
        </w:rPr>
      </w:pPr>
      <w:r w:rsidRPr="00C90FBA">
        <w:rPr>
          <w:rFonts w:ascii="Times New Roman" w:hAnsi="Times New Roman" w:cs="Times New Roman"/>
          <w:sz w:val="24"/>
          <w:szCs w:val="28"/>
        </w:rPr>
        <w:t xml:space="preserve"> </w:t>
      </w:r>
    </w:p>
    <w:p w:rsidR="004B2B3C" w:rsidRPr="00C90FBA" w:rsidRDefault="004B2B3C" w:rsidP="004B2B3C">
      <w:pPr>
        <w:pStyle w:val="ConsPlusNonformat"/>
        <w:widowControl/>
        <w:jc w:val="center"/>
        <w:rPr>
          <w:rFonts w:ascii="Times New Roman" w:hAnsi="Times New Roman" w:cs="Times New Roman"/>
          <w:b/>
          <w:sz w:val="24"/>
          <w:szCs w:val="28"/>
        </w:rPr>
      </w:pPr>
      <w:r w:rsidRPr="00C90FBA">
        <w:rPr>
          <w:rFonts w:ascii="Times New Roman" w:hAnsi="Times New Roman" w:cs="Times New Roman"/>
          <w:b/>
          <w:sz w:val="24"/>
          <w:szCs w:val="28"/>
        </w:rPr>
        <w:t>Проверка проведена за период деятельности Исполнителя</w:t>
      </w:r>
    </w:p>
    <w:p w:rsidR="004B2B3C" w:rsidRPr="00C90FBA" w:rsidRDefault="004B2B3C" w:rsidP="004B2B3C">
      <w:pPr>
        <w:pStyle w:val="ConsPlusNonformat"/>
        <w:widowControl/>
        <w:tabs>
          <w:tab w:val="center" w:pos="4677"/>
          <w:tab w:val="right" w:pos="9355"/>
        </w:tabs>
        <w:rPr>
          <w:rFonts w:ascii="Times New Roman" w:hAnsi="Times New Roman" w:cs="Times New Roman"/>
          <w:sz w:val="24"/>
          <w:szCs w:val="28"/>
        </w:rPr>
      </w:pPr>
      <w:r w:rsidRPr="00C90FBA">
        <w:rPr>
          <w:rFonts w:ascii="Times New Roman" w:hAnsi="Times New Roman" w:cs="Times New Roman"/>
          <w:sz w:val="24"/>
          <w:szCs w:val="28"/>
        </w:rPr>
        <w:tab/>
        <w:t xml:space="preserve">с </w:t>
      </w:r>
      <w:r w:rsidR="00025AAD">
        <w:rPr>
          <w:rFonts w:ascii="Times New Roman" w:hAnsi="Times New Roman" w:cs="Times New Roman"/>
          <w:b/>
          <w:sz w:val="24"/>
          <w:szCs w:val="28"/>
        </w:rPr>
        <w:t>«___» ___ 20_</w:t>
      </w:r>
      <w:r w:rsidRPr="00C90FBA">
        <w:rPr>
          <w:rFonts w:ascii="Times New Roman" w:hAnsi="Times New Roman" w:cs="Times New Roman"/>
          <w:b/>
          <w:sz w:val="24"/>
          <w:szCs w:val="28"/>
        </w:rPr>
        <w:t>__ года</w:t>
      </w:r>
      <w:r w:rsidRPr="00C90FBA">
        <w:rPr>
          <w:rFonts w:ascii="Times New Roman" w:hAnsi="Times New Roman" w:cs="Times New Roman"/>
          <w:sz w:val="24"/>
          <w:szCs w:val="28"/>
        </w:rPr>
        <w:t xml:space="preserve"> по </w:t>
      </w:r>
      <w:r w:rsidR="00025AAD">
        <w:rPr>
          <w:rFonts w:ascii="Times New Roman" w:hAnsi="Times New Roman" w:cs="Times New Roman"/>
          <w:b/>
          <w:sz w:val="24"/>
          <w:szCs w:val="28"/>
        </w:rPr>
        <w:t>«___» ______ 20_</w:t>
      </w:r>
      <w:r w:rsidRPr="00C90FBA">
        <w:rPr>
          <w:rFonts w:ascii="Times New Roman" w:hAnsi="Times New Roman" w:cs="Times New Roman"/>
          <w:b/>
          <w:sz w:val="24"/>
          <w:szCs w:val="28"/>
        </w:rPr>
        <w:t>__ года</w:t>
      </w:r>
      <w:r w:rsidRPr="00C90FBA">
        <w:rPr>
          <w:rFonts w:ascii="Times New Roman" w:hAnsi="Times New Roman" w:cs="Times New Roman"/>
          <w:sz w:val="24"/>
          <w:szCs w:val="28"/>
        </w:rPr>
        <w:t>.</w:t>
      </w:r>
      <w:r w:rsidRPr="00C90FBA">
        <w:rPr>
          <w:rFonts w:ascii="Times New Roman" w:hAnsi="Times New Roman" w:cs="Times New Roman"/>
          <w:sz w:val="24"/>
          <w:szCs w:val="28"/>
        </w:rPr>
        <w:tab/>
      </w:r>
    </w:p>
    <w:p w:rsidR="004B2B3C" w:rsidRPr="00C90FBA" w:rsidRDefault="004B2B3C" w:rsidP="004B2B3C">
      <w:pPr>
        <w:pStyle w:val="ConsPlusNonformat"/>
        <w:widowControl/>
        <w:ind w:firstLine="708"/>
        <w:jc w:val="center"/>
        <w:rPr>
          <w:rFonts w:ascii="Times New Roman" w:hAnsi="Times New Roman" w:cs="Times New Roman"/>
          <w:sz w:val="24"/>
          <w:szCs w:val="28"/>
        </w:rPr>
      </w:pPr>
    </w:p>
    <w:p w:rsidR="004B2B3C" w:rsidRPr="00C90FBA" w:rsidRDefault="004B2B3C" w:rsidP="004B2B3C">
      <w:pPr>
        <w:pStyle w:val="ConsPlusNonformat"/>
        <w:widowControl/>
        <w:ind w:firstLine="708"/>
        <w:jc w:val="both"/>
        <w:rPr>
          <w:rFonts w:ascii="Times New Roman" w:hAnsi="Times New Roman" w:cs="Times New Roman"/>
          <w:sz w:val="24"/>
          <w:szCs w:val="28"/>
        </w:rPr>
      </w:pPr>
      <w:r w:rsidRPr="00C90FBA">
        <w:rPr>
          <w:rFonts w:ascii="Times New Roman" w:hAnsi="Times New Roman" w:cs="Times New Roman"/>
          <w:sz w:val="24"/>
          <w:szCs w:val="28"/>
        </w:rPr>
        <w:t>В ходе проверки установлены следующие нарушения:</w:t>
      </w:r>
    </w:p>
    <w:p w:rsidR="004B2B3C" w:rsidRPr="00C90FBA" w:rsidRDefault="004B2B3C" w:rsidP="004B2B3C">
      <w:pPr>
        <w:tabs>
          <w:tab w:val="left" w:pos="1260"/>
        </w:tabs>
        <w:spacing w:before="120"/>
        <w:jc w:val="both"/>
        <w:rPr>
          <w:sz w:val="24"/>
          <w:szCs w:val="28"/>
        </w:rPr>
      </w:pPr>
    </w:p>
    <w:p w:rsidR="004B2B3C" w:rsidRPr="00C90FBA" w:rsidRDefault="004B2B3C" w:rsidP="004B2B3C">
      <w:pPr>
        <w:pStyle w:val="ConsPlusNonformat"/>
        <w:widowControl/>
        <w:jc w:val="both"/>
        <w:rPr>
          <w:rFonts w:ascii="Times New Roman" w:hAnsi="Times New Roman" w:cs="Times New Roman"/>
          <w:b/>
          <w:sz w:val="24"/>
          <w:szCs w:val="28"/>
        </w:rPr>
      </w:pPr>
      <w:r w:rsidRPr="00C90FBA">
        <w:rPr>
          <w:rFonts w:ascii="Times New Roman" w:hAnsi="Times New Roman" w:cs="Times New Roman"/>
          <w:b/>
          <w:sz w:val="24"/>
          <w:szCs w:val="28"/>
        </w:rPr>
        <w:t xml:space="preserve">     </w:t>
      </w:r>
    </w:p>
    <w:p w:rsidR="004B2B3C" w:rsidRPr="00C90FBA" w:rsidRDefault="004B2B3C" w:rsidP="004B2B3C">
      <w:pPr>
        <w:pStyle w:val="ConsPlusNonformat"/>
        <w:widowControl/>
        <w:jc w:val="both"/>
        <w:rPr>
          <w:rFonts w:ascii="Times New Roman" w:hAnsi="Times New Roman" w:cs="Times New Roman"/>
          <w:b/>
          <w:sz w:val="24"/>
          <w:szCs w:val="28"/>
          <w:u w:val="single"/>
        </w:rPr>
      </w:pPr>
      <w:r w:rsidRPr="00C90FBA">
        <w:rPr>
          <w:rFonts w:ascii="Times New Roman" w:hAnsi="Times New Roman" w:cs="Times New Roman"/>
          <w:b/>
          <w:sz w:val="24"/>
          <w:szCs w:val="28"/>
        </w:rPr>
        <w:t xml:space="preserve"> </w:t>
      </w:r>
      <w:r w:rsidRPr="00C90FBA">
        <w:rPr>
          <w:rFonts w:ascii="Times New Roman" w:hAnsi="Times New Roman" w:cs="Times New Roman"/>
          <w:b/>
          <w:sz w:val="24"/>
          <w:szCs w:val="28"/>
          <w:u w:val="single"/>
        </w:rPr>
        <w:t xml:space="preserve"> </w:t>
      </w:r>
    </w:p>
    <w:p w:rsidR="004B2B3C" w:rsidRPr="007E3B5F" w:rsidRDefault="004B2B3C" w:rsidP="004B2B3C">
      <w:pPr>
        <w:pStyle w:val="ConsPlusNonformat"/>
        <w:widowControl/>
        <w:jc w:val="both"/>
        <w:rPr>
          <w:rFonts w:ascii="Times New Roman" w:hAnsi="Times New Roman" w:cs="Times New Roman"/>
          <w:sz w:val="24"/>
          <w:szCs w:val="28"/>
        </w:rPr>
      </w:pPr>
      <w:r w:rsidRPr="00C90FBA">
        <w:rPr>
          <w:rFonts w:ascii="Times New Roman" w:hAnsi="Times New Roman" w:cs="Times New Roman"/>
          <w:sz w:val="24"/>
          <w:szCs w:val="28"/>
        </w:rPr>
        <w:t>Акт на ________ стр.    составлен в _________ экземплярах.</w:t>
      </w:r>
    </w:p>
    <w:p w:rsidR="00393074" w:rsidRDefault="00393074" w:rsidP="004B2B3C">
      <w:pPr>
        <w:pStyle w:val="ConsPlusNonformat"/>
        <w:widowControl/>
        <w:jc w:val="both"/>
        <w:rPr>
          <w:rFonts w:ascii="Times New Roman" w:hAnsi="Times New Roman" w:cs="Times New Roman"/>
          <w:sz w:val="24"/>
          <w:szCs w:val="28"/>
        </w:rPr>
      </w:pPr>
    </w:p>
    <w:p w:rsidR="00DE43D1" w:rsidRDefault="00DE43D1" w:rsidP="004B2B3C">
      <w:pPr>
        <w:pStyle w:val="ConsPlusNonformat"/>
        <w:widowControl/>
        <w:jc w:val="both"/>
        <w:rPr>
          <w:rFonts w:ascii="Times New Roman" w:hAnsi="Times New Roman" w:cs="Times New Roman"/>
          <w:sz w:val="24"/>
          <w:szCs w:val="28"/>
        </w:rPr>
      </w:pPr>
    </w:p>
    <w:p w:rsidR="00DE43D1" w:rsidRPr="005E77AC" w:rsidRDefault="00197EC6" w:rsidP="005E77AC">
      <w:pPr>
        <w:pStyle w:val="ConsPlusNonformat"/>
        <w:widowControl/>
        <w:jc w:val="center"/>
        <w:rPr>
          <w:rFonts w:ascii="Times New Roman" w:hAnsi="Times New Roman" w:cs="Times New Roman"/>
          <w:b/>
          <w:sz w:val="24"/>
          <w:szCs w:val="28"/>
        </w:rPr>
      </w:pPr>
      <w:r w:rsidRPr="005E77AC">
        <w:rPr>
          <w:rFonts w:ascii="Times New Roman" w:hAnsi="Times New Roman" w:cs="Times New Roman"/>
          <w:b/>
          <w:sz w:val="24"/>
          <w:szCs w:val="28"/>
        </w:rPr>
        <w:t>ФОРМА АКТА СОГЛАСОВАНА</w:t>
      </w:r>
    </w:p>
    <w:p w:rsidR="00DE43D1" w:rsidRPr="007E3B5F" w:rsidRDefault="00DE43D1" w:rsidP="004B2B3C">
      <w:pPr>
        <w:pStyle w:val="ConsPlusNonformat"/>
        <w:widowControl/>
        <w:jc w:val="both"/>
        <w:rPr>
          <w:rFonts w:ascii="Times New Roman" w:hAnsi="Times New Roman" w:cs="Times New Roman"/>
          <w:sz w:val="24"/>
          <w:szCs w:val="28"/>
        </w:rPr>
      </w:pP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0B3A66" w:rsidTr="00A36103">
        <w:trPr>
          <w:trHeight w:val="1223"/>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Заказчик</w:t>
            </w:r>
          </w:p>
          <w:p w:rsidR="000B3A66" w:rsidRDefault="000B3A66" w:rsidP="00A36103">
            <w:pPr>
              <w:keepNext/>
              <w:jc w:val="both"/>
              <w:outlineLvl w:val="0"/>
              <w:rPr>
                <w:rFonts w:eastAsia="Times New Roman"/>
              </w:rPr>
            </w:pPr>
            <w:r>
              <w:t>ПАО “Центральный телеграф”</w:t>
            </w:r>
          </w:p>
          <w:p w:rsidR="000B3A66" w:rsidRDefault="000B3A66" w:rsidP="00A36103">
            <w:pPr>
              <w:jc w:val="both"/>
              <w:rPr>
                <w:rFonts w:eastAsia="Times New Roman"/>
                <w:b/>
                <w:bCs/>
              </w:rPr>
            </w:pPr>
          </w:p>
          <w:p w:rsidR="000B3A66" w:rsidRDefault="000B3A66" w:rsidP="00A36103">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Исполнитель</w:t>
            </w:r>
          </w:p>
          <w:p w:rsidR="000B3A66" w:rsidRDefault="004238A6" w:rsidP="00BF259C">
            <w:pPr>
              <w:widowControl w:val="0"/>
            </w:pPr>
            <w:r>
              <w:t xml:space="preserve"> </w:t>
            </w:r>
            <w:r w:rsidR="000B3A66">
              <w:t xml:space="preserve"> </w:t>
            </w:r>
          </w:p>
        </w:tc>
      </w:tr>
      <w:tr w:rsidR="000B3A66" w:rsidTr="00A36103">
        <w:trPr>
          <w:trHeight w:val="640"/>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BF259C">
            <w:pPr>
              <w:jc w:val="both"/>
            </w:pPr>
            <w:r>
              <w:rPr>
                <w:b/>
                <w:bCs/>
              </w:rPr>
              <w:t xml:space="preserve">  </w:t>
            </w:r>
            <w:r>
              <w:rPr>
                <w:sz w:val="24"/>
                <w:szCs w:val="24"/>
              </w:rPr>
              <w:t xml:space="preserve">_____________________  </w:t>
            </w:r>
          </w:p>
        </w:tc>
      </w:tr>
    </w:tbl>
    <w:p w:rsidR="004B2B3C" w:rsidRPr="004B7A1D" w:rsidRDefault="004B2B3C" w:rsidP="004B2B3C">
      <w:pPr>
        <w:rPr>
          <w:rFonts w:ascii="Times New Roman" w:hAnsi="Times New Roman" w:cs="Times New Roman"/>
        </w:rPr>
      </w:pPr>
      <w:r w:rsidRPr="004B7A1D">
        <w:rPr>
          <w:rFonts w:ascii="Times New Roman" w:hAnsi="Times New Roman" w:cs="Times New Roman"/>
        </w:rPr>
        <w:br w:type="page"/>
      </w:r>
    </w:p>
    <w:p w:rsidR="00513D79" w:rsidRPr="001A2EDE" w:rsidRDefault="00513D79" w:rsidP="00074AF9">
      <w:pPr>
        <w:pStyle w:val="37"/>
        <w:ind w:left="6372" w:firstLine="708"/>
        <w:rPr>
          <w:rFonts w:eastAsia="Calibri"/>
          <w:b/>
          <w:bCs/>
          <w:sz w:val="24"/>
        </w:rPr>
      </w:pPr>
      <w:r w:rsidRPr="001A2EDE">
        <w:rPr>
          <w:rFonts w:eastAsia="Calibri"/>
          <w:b/>
          <w:bCs/>
          <w:sz w:val="24"/>
        </w:rPr>
        <w:t xml:space="preserve">Приложение № </w:t>
      </w:r>
      <w:r w:rsidR="000B3A66">
        <w:rPr>
          <w:rFonts w:eastAsia="Calibri"/>
          <w:b/>
          <w:bCs/>
          <w:sz w:val="24"/>
        </w:rPr>
        <w:t>6</w:t>
      </w:r>
      <w:r w:rsidR="00933676" w:rsidRPr="001A2EDE">
        <w:rPr>
          <w:rFonts w:eastAsia="Calibri"/>
          <w:b/>
          <w:bCs/>
          <w:sz w:val="24"/>
        </w:rPr>
        <w:t xml:space="preserve">  </w:t>
      </w:r>
      <w:r w:rsidRPr="001A2EDE">
        <w:rPr>
          <w:rFonts w:eastAsia="Calibri"/>
          <w:b/>
          <w:bCs/>
          <w:sz w:val="24"/>
        </w:rPr>
        <w:t xml:space="preserve">к </w:t>
      </w:r>
    </w:p>
    <w:p w:rsidR="00513D79" w:rsidRPr="001A2EDE" w:rsidRDefault="00513D79" w:rsidP="00513D79">
      <w:pPr>
        <w:spacing w:after="0"/>
        <w:jc w:val="right"/>
        <w:rPr>
          <w:rFonts w:ascii="Times New Roman" w:eastAsia="Calibri" w:hAnsi="Times New Roman" w:cs="Times New Roman"/>
          <w:b/>
          <w:bCs/>
          <w:sz w:val="24"/>
          <w:szCs w:val="26"/>
        </w:rPr>
      </w:pPr>
      <w:r w:rsidRPr="001A2EDE">
        <w:rPr>
          <w:rFonts w:ascii="Times New Roman" w:eastAsia="Calibri" w:hAnsi="Times New Roman" w:cs="Times New Roman"/>
          <w:b/>
          <w:bCs/>
          <w:sz w:val="24"/>
          <w:szCs w:val="26"/>
        </w:rPr>
        <w:t>Агентскому договору</w:t>
      </w:r>
    </w:p>
    <w:p w:rsidR="0025262F" w:rsidRPr="004B7A1D" w:rsidRDefault="0025262F" w:rsidP="0025262F">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5C24A4">
        <w:rPr>
          <w:rFonts w:ascii="Times New Roman" w:eastAsia="Calibri" w:hAnsi="Times New Roman" w:cs="Times New Roman"/>
          <w:b/>
          <w:bCs/>
          <w:sz w:val="24"/>
          <w:szCs w:val="24"/>
        </w:rPr>
        <w:t>_________________</w:t>
      </w:r>
      <w:r>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B5267C">
        <w:rPr>
          <w:rFonts w:ascii="Times New Roman" w:eastAsia="Calibri" w:hAnsi="Times New Roman" w:cs="Times New Roman"/>
          <w:b/>
          <w:bCs/>
          <w:sz w:val="24"/>
          <w:szCs w:val="26"/>
        </w:rPr>
        <w:t>____________</w:t>
      </w:r>
    </w:p>
    <w:p w:rsidR="00513D79" w:rsidRPr="007C5212" w:rsidRDefault="00513D79" w:rsidP="00513D79">
      <w:pPr>
        <w:spacing w:after="0" w:line="240" w:lineRule="auto"/>
        <w:jc w:val="center"/>
        <w:rPr>
          <w:rFonts w:ascii="Times New Roman" w:eastAsia="Times New Roman" w:hAnsi="Times New Roman" w:cs="Times New Roman"/>
          <w:b/>
          <w:sz w:val="28"/>
          <w:szCs w:val="28"/>
        </w:rPr>
      </w:pPr>
    </w:p>
    <w:p w:rsidR="00513D79" w:rsidRPr="0043755D" w:rsidRDefault="00513D79" w:rsidP="00513D79">
      <w:pPr>
        <w:spacing w:after="0" w:line="240" w:lineRule="auto"/>
        <w:jc w:val="center"/>
        <w:rPr>
          <w:rFonts w:ascii="Times New Roman" w:eastAsia="Times New Roman" w:hAnsi="Times New Roman" w:cs="Times New Roman"/>
          <w:b/>
          <w:bCs/>
          <w:sz w:val="28"/>
          <w:szCs w:val="24"/>
        </w:rPr>
      </w:pPr>
      <w:r w:rsidRPr="0043755D">
        <w:rPr>
          <w:rFonts w:ascii="Times New Roman" w:eastAsia="Times New Roman" w:hAnsi="Times New Roman" w:cs="Times New Roman"/>
          <w:b/>
          <w:sz w:val="24"/>
          <w:szCs w:val="28"/>
        </w:rPr>
        <w:t>Антикоррупционная контрактная оговорка</w:t>
      </w:r>
    </w:p>
    <w:p w:rsidR="00513D79" w:rsidRPr="0043755D" w:rsidRDefault="00513D79" w:rsidP="00513D79">
      <w:pPr>
        <w:spacing w:after="120" w:line="240" w:lineRule="auto"/>
        <w:jc w:val="both"/>
        <w:rPr>
          <w:rFonts w:ascii="Times New Roman" w:eastAsia="Times New Roman" w:hAnsi="Times New Roman" w:cs="Times New Roman"/>
          <w:sz w:val="24"/>
          <w:szCs w:val="28"/>
        </w:rPr>
      </w:pPr>
    </w:p>
    <w:p w:rsidR="00513D79" w:rsidRPr="0043755D" w:rsidRDefault="00097FFA" w:rsidP="00B5267C">
      <w:pPr>
        <w:snapToGrid w:val="0"/>
        <w:spacing w:after="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 xml:space="preserve">Исполнителю </w:t>
      </w:r>
      <w:r w:rsidR="00513D79" w:rsidRPr="0043755D">
        <w:rPr>
          <w:rFonts w:ascii="Times New Roman" w:eastAsia="Times New Roman" w:hAnsi="Times New Roman" w:cs="Times New Roman"/>
          <w:sz w:val="24"/>
          <w:szCs w:val="28"/>
        </w:rPr>
        <w:t xml:space="preserve">известно о том, что </w:t>
      </w:r>
      <w:r w:rsidR="003F6E8C" w:rsidRPr="00D64689">
        <w:rPr>
          <w:rFonts w:ascii="Times New Roman" w:hAnsi="Times New Roman" w:cs="Times New Roman"/>
          <w:sz w:val="24"/>
          <w:szCs w:val="24"/>
        </w:rPr>
        <w:t>ПАО “Центральный телеграф”</w:t>
      </w:r>
      <w:r w:rsidR="003F6E8C">
        <w:rPr>
          <w:rFonts w:ascii="Times New Roman" w:hAnsi="Times New Roman" w:cs="Times New Roman"/>
          <w:sz w:val="24"/>
          <w:szCs w:val="24"/>
        </w:rPr>
        <w:t xml:space="preserve"> </w:t>
      </w:r>
      <w:r w:rsidR="00513D79" w:rsidRPr="0043755D">
        <w:rPr>
          <w:rFonts w:ascii="Times New Roman" w:eastAsia="Times New Roman" w:hAnsi="Times New Roman" w:cs="Times New Roman"/>
          <w:sz w:val="24"/>
          <w:szCs w:val="28"/>
        </w:rPr>
        <w:t xml:space="preserve">ведет антикоррупционную политику и развивает не допускающую коррупционных проявлений культуру. </w:t>
      </w:r>
    </w:p>
    <w:p w:rsidR="00513D79" w:rsidRPr="0043755D" w:rsidRDefault="00097FFA" w:rsidP="00B5267C">
      <w:pPr>
        <w:snapToGrid w:val="0"/>
        <w:spacing w:after="0"/>
        <w:ind w:firstLine="709"/>
        <w:jc w:val="both"/>
        <w:rPr>
          <w:rFonts w:ascii="Times New Roman" w:eastAsia="Times New Roman" w:hAnsi="Times New Roman" w:cs="Times New Roman"/>
          <w:color w:val="000000" w:themeColor="text1"/>
          <w:sz w:val="24"/>
          <w:szCs w:val="28"/>
        </w:rPr>
      </w:pPr>
      <w:r w:rsidRPr="0043755D">
        <w:rPr>
          <w:rFonts w:ascii="Times New Roman" w:eastAsia="Times New Roman" w:hAnsi="Times New Roman" w:cs="Times New Roman"/>
          <w:color w:val="000000" w:themeColor="text1"/>
          <w:sz w:val="24"/>
          <w:szCs w:val="28"/>
        </w:rPr>
        <w:t>Исполнитель</w:t>
      </w:r>
      <w:r w:rsidR="00513D79" w:rsidRPr="0043755D">
        <w:rPr>
          <w:rFonts w:ascii="Times New Roman" w:eastAsia="Times New Roman" w:hAnsi="Times New Roman" w:cs="Times New Roman"/>
          <w:color w:val="000000" w:themeColor="text1"/>
          <w:sz w:val="24"/>
          <w:szCs w:val="28"/>
        </w:rPr>
        <w:t xml:space="preserve"> настоящим подтверждает, что он ознакомился с Кодексом деловой этики поставщика </w:t>
      </w:r>
      <w:r w:rsidR="00335BA6" w:rsidRPr="00D64689">
        <w:rPr>
          <w:rFonts w:ascii="Times New Roman" w:hAnsi="Times New Roman" w:cs="Times New Roman"/>
          <w:sz w:val="24"/>
          <w:szCs w:val="24"/>
        </w:rPr>
        <w:t xml:space="preserve">ПАО “Центральный </w:t>
      </w:r>
      <w:r w:rsidR="00EA04E1" w:rsidRPr="00D64689">
        <w:rPr>
          <w:rFonts w:ascii="Times New Roman" w:hAnsi="Times New Roman" w:cs="Times New Roman"/>
          <w:sz w:val="24"/>
          <w:szCs w:val="24"/>
        </w:rPr>
        <w:t>телеграф”</w:t>
      </w:r>
      <w:r w:rsidR="00EA04E1">
        <w:rPr>
          <w:rFonts w:ascii="Times New Roman" w:hAnsi="Times New Roman" w:cs="Times New Roman"/>
          <w:sz w:val="24"/>
          <w:szCs w:val="24"/>
        </w:rPr>
        <w:t xml:space="preserve"> </w:t>
      </w:r>
      <w:r w:rsidR="00EA04E1" w:rsidRPr="0043755D">
        <w:rPr>
          <w:rFonts w:ascii="Times New Roman" w:eastAsia="Times New Roman" w:hAnsi="Times New Roman" w:cs="Times New Roman"/>
          <w:color w:val="000000" w:themeColor="text1"/>
          <w:sz w:val="24"/>
          <w:szCs w:val="28"/>
        </w:rPr>
        <w:t>(</w:t>
      </w:r>
      <w:r w:rsidR="00513D79" w:rsidRPr="0043755D">
        <w:rPr>
          <w:rFonts w:ascii="Times New Roman" w:eastAsia="Times New Roman" w:hAnsi="Times New Roman" w:cs="Times New Roman"/>
          <w:color w:val="000000" w:themeColor="text1"/>
          <w:sz w:val="24"/>
          <w:szCs w:val="28"/>
        </w:rPr>
        <w:t>далее – Кодекс),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Контрагента.</w:t>
      </w:r>
    </w:p>
    <w:p w:rsidR="00513D79" w:rsidRPr="0043755D" w:rsidRDefault="00513D79" w:rsidP="00B5267C">
      <w:pPr>
        <w:snapToGrid w:val="0"/>
        <w:spacing w:after="0"/>
        <w:ind w:firstLine="709"/>
        <w:jc w:val="both"/>
        <w:rPr>
          <w:rFonts w:ascii="Times New Roman" w:eastAsia="Times New Roman" w:hAnsi="Times New Roman" w:cs="Times New Roman"/>
          <w:sz w:val="24"/>
          <w:szCs w:val="28"/>
        </w:rPr>
      </w:pPr>
    </w:p>
    <w:p w:rsidR="00513D79" w:rsidRPr="0043755D" w:rsidRDefault="00513D79" w:rsidP="00B5267C">
      <w:pPr>
        <w:spacing w:after="12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Статья 1.</w:t>
      </w:r>
    </w:p>
    <w:p w:rsidR="00513D79" w:rsidRPr="0043755D" w:rsidRDefault="00513D79" w:rsidP="00B5267C">
      <w:pPr>
        <w:spacing w:after="0"/>
        <w:ind w:firstLine="709"/>
        <w:jc w:val="both"/>
        <w:rPr>
          <w:rFonts w:ascii="Times New Roman" w:eastAsia="Times New Roman" w:hAnsi="Times New Roman" w:cs="Times New Roman"/>
          <w:b/>
          <w:bCs/>
          <w:sz w:val="24"/>
          <w:szCs w:val="28"/>
        </w:rPr>
      </w:pPr>
      <w:r w:rsidRPr="0043755D">
        <w:rPr>
          <w:rFonts w:ascii="Times New Roman" w:eastAsia="Times New Roman" w:hAnsi="Times New Roman" w:cs="Times New Roman"/>
          <w:sz w:val="24"/>
          <w:szCs w:val="28"/>
        </w:rPr>
        <w:t xml:space="preserve">В случае возникновения у </w:t>
      </w:r>
      <w:r w:rsidR="00335BA6" w:rsidRPr="00D64689">
        <w:rPr>
          <w:rFonts w:ascii="Times New Roman" w:hAnsi="Times New Roman" w:cs="Times New Roman"/>
          <w:sz w:val="24"/>
          <w:szCs w:val="24"/>
        </w:rPr>
        <w:t xml:space="preserve">ПАО “Центральный </w:t>
      </w:r>
      <w:r w:rsidR="00EA04E1" w:rsidRPr="00D64689">
        <w:rPr>
          <w:rFonts w:ascii="Times New Roman" w:hAnsi="Times New Roman" w:cs="Times New Roman"/>
          <w:sz w:val="24"/>
          <w:szCs w:val="24"/>
        </w:rPr>
        <w:t>телеграф”</w:t>
      </w:r>
      <w:r w:rsidR="00EA04E1">
        <w:rPr>
          <w:rFonts w:ascii="Times New Roman" w:hAnsi="Times New Roman" w:cs="Times New Roman"/>
          <w:sz w:val="24"/>
          <w:szCs w:val="24"/>
        </w:rPr>
        <w:t xml:space="preserve"> </w:t>
      </w:r>
      <w:r w:rsidR="00EA04E1" w:rsidRPr="0043755D">
        <w:rPr>
          <w:rFonts w:ascii="Times New Roman" w:eastAsia="Times New Roman" w:hAnsi="Times New Roman" w:cs="Times New Roman"/>
          <w:sz w:val="24"/>
          <w:szCs w:val="28"/>
        </w:rPr>
        <w:t>подозрений</w:t>
      </w:r>
      <w:r w:rsidRPr="0043755D">
        <w:rPr>
          <w:rFonts w:ascii="Times New Roman" w:eastAsia="Times New Roman" w:hAnsi="Times New Roman" w:cs="Times New Roman"/>
          <w:sz w:val="24"/>
          <w:szCs w:val="28"/>
        </w:rPr>
        <w:t xml:space="preserve">, что произошло или может произойти нарушение </w:t>
      </w:r>
      <w:r w:rsidR="00097FFA" w:rsidRPr="0043755D">
        <w:rPr>
          <w:rFonts w:ascii="Times New Roman" w:eastAsia="Times New Roman" w:hAnsi="Times New Roman" w:cs="Times New Roman"/>
          <w:color w:val="000000" w:themeColor="text1"/>
          <w:sz w:val="24"/>
          <w:szCs w:val="28"/>
        </w:rPr>
        <w:t xml:space="preserve">Исполнителем </w:t>
      </w:r>
      <w:r w:rsidRPr="0043755D">
        <w:rPr>
          <w:rFonts w:ascii="Times New Roman" w:eastAsia="Times New Roman" w:hAnsi="Times New Roman" w:cs="Times New Roman"/>
          <w:sz w:val="24"/>
          <w:szCs w:val="28"/>
        </w:rPr>
        <w:t xml:space="preserve">каких-либо положений Кодекса, </w:t>
      </w:r>
      <w:r w:rsidR="00335BA6" w:rsidRPr="00D64689">
        <w:rPr>
          <w:rFonts w:ascii="Times New Roman" w:hAnsi="Times New Roman" w:cs="Times New Roman"/>
          <w:sz w:val="24"/>
          <w:szCs w:val="24"/>
        </w:rPr>
        <w:t>ПАО “Центральный телеграф”</w:t>
      </w:r>
      <w:r w:rsidR="00335BA6">
        <w:rPr>
          <w:rFonts w:ascii="Times New Roman" w:hAnsi="Times New Roman" w:cs="Times New Roman"/>
          <w:sz w:val="24"/>
          <w:szCs w:val="24"/>
        </w:rPr>
        <w:t xml:space="preserve"> </w:t>
      </w:r>
      <w:r w:rsidRPr="0043755D">
        <w:rPr>
          <w:rFonts w:ascii="Times New Roman" w:eastAsia="Times New Roman" w:hAnsi="Times New Roman" w:cs="Times New Roman"/>
          <w:sz w:val="24"/>
          <w:szCs w:val="28"/>
        </w:rPr>
        <w:t xml:space="preserve"> в адрес такого </w:t>
      </w:r>
      <w:r w:rsidR="00097FFA" w:rsidRPr="0043755D">
        <w:rPr>
          <w:rFonts w:ascii="Times New Roman" w:eastAsia="Times New Roman" w:hAnsi="Times New Roman" w:cs="Times New Roman"/>
          <w:color w:val="000000" w:themeColor="text1"/>
          <w:sz w:val="24"/>
          <w:szCs w:val="28"/>
        </w:rPr>
        <w:t>Исполнителя</w:t>
      </w:r>
      <w:r w:rsidR="00097FFA" w:rsidRPr="0043755D">
        <w:rPr>
          <w:rFonts w:ascii="Times New Roman" w:eastAsia="Times New Roman" w:hAnsi="Times New Roman" w:cs="Times New Roman"/>
          <w:sz w:val="24"/>
          <w:szCs w:val="28"/>
        </w:rPr>
        <w:t xml:space="preserve"> </w:t>
      </w:r>
      <w:r w:rsidRPr="0043755D">
        <w:rPr>
          <w:rFonts w:ascii="Times New Roman" w:eastAsia="Times New Roman" w:hAnsi="Times New Roman" w:cs="Times New Roman"/>
          <w:sz w:val="24"/>
          <w:szCs w:val="28"/>
        </w:rPr>
        <w:t xml:space="preserve">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097FFA" w:rsidRPr="0043755D">
        <w:rPr>
          <w:rFonts w:ascii="Times New Roman" w:eastAsia="Times New Roman" w:hAnsi="Times New Roman" w:cs="Times New Roman"/>
          <w:color w:val="000000" w:themeColor="text1"/>
          <w:sz w:val="24"/>
          <w:szCs w:val="28"/>
        </w:rPr>
        <w:t>Исполнителем</w:t>
      </w:r>
      <w:r w:rsidRPr="0043755D">
        <w:rPr>
          <w:rFonts w:ascii="Times New Roman" w:eastAsia="Times New Roman" w:hAnsi="Times New Roman" w:cs="Times New Roman"/>
          <w:sz w:val="24"/>
          <w:szCs w:val="28"/>
        </w:rPr>
        <w:t>, его аффилированными лицами, работниками или агентами.</w:t>
      </w:r>
    </w:p>
    <w:p w:rsidR="00513D79" w:rsidRPr="0043755D" w:rsidRDefault="00513D79" w:rsidP="00B5267C">
      <w:pPr>
        <w:spacing w:after="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 xml:space="preserve">После письменного уведомления </w:t>
      </w:r>
      <w:r w:rsidR="00335BA6" w:rsidRPr="00D64689">
        <w:rPr>
          <w:rFonts w:ascii="Times New Roman" w:hAnsi="Times New Roman" w:cs="Times New Roman"/>
          <w:sz w:val="24"/>
          <w:szCs w:val="24"/>
        </w:rPr>
        <w:t>ПАО “Центральный телеграф”</w:t>
      </w:r>
      <w:r w:rsidR="00335BA6">
        <w:rPr>
          <w:rFonts w:ascii="Times New Roman" w:hAnsi="Times New Roman" w:cs="Times New Roman"/>
          <w:sz w:val="24"/>
          <w:szCs w:val="24"/>
        </w:rPr>
        <w:t xml:space="preserve"> </w:t>
      </w:r>
      <w:r w:rsidRPr="0043755D">
        <w:rPr>
          <w:rFonts w:ascii="Times New Roman" w:eastAsia="Times New Roman" w:hAnsi="Times New Roman" w:cs="Times New Roman"/>
          <w:sz w:val="24"/>
          <w:szCs w:val="28"/>
        </w:rPr>
        <w:t>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3755D">
        <w:rPr>
          <w:rFonts w:ascii="Times New Roman" w:eastAsia="Times New Roman" w:hAnsi="Times New Roman" w:cs="Times New Roman"/>
          <w:b/>
          <w:bCs/>
          <w:sz w:val="24"/>
          <w:szCs w:val="28"/>
        </w:rPr>
        <w:t xml:space="preserve"> </w:t>
      </w:r>
      <w:r w:rsidRPr="0043755D">
        <w:rPr>
          <w:rFonts w:ascii="Times New Roman" w:eastAsia="Times New Roman" w:hAnsi="Times New Roman" w:cs="Times New Roman"/>
          <w:bCs/>
          <w:sz w:val="24"/>
          <w:szCs w:val="28"/>
        </w:rPr>
        <w:t xml:space="preserve">Это подтверждение должно быть направлено </w:t>
      </w:r>
      <w:r w:rsidR="00097FFA" w:rsidRPr="0043755D">
        <w:rPr>
          <w:rFonts w:ascii="Times New Roman" w:eastAsia="Times New Roman" w:hAnsi="Times New Roman" w:cs="Times New Roman"/>
          <w:color w:val="000000" w:themeColor="text1"/>
          <w:sz w:val="24"/>
          <w:szCs w:val="28"/>
        </w:rPr>
        <w:t xml:space="preserve">Исполнителю </w:t>
      </w:r>
      <w:r w:rsidRPr="0043755D">
        <w:rPr>
          <w:rFonts w:ascii="Times New Roman" w:eastAsia="Times New Roman" w:hAnsi="Times New Roman" w:cs="Times New Roman"/>
          <w:bCs/>
          <w:sz w:val="24"/>
          <w:szCs w:val="28"/>
        </w:rPr>
        <w:t>в течение десяти рабочих дней с даты направления письменного уведомления.</w:t>
      </w:r>
    </w:p>
    <w:p w:rsidR="00513D79" w:rsidRPr="0043755D" w:rsidRDefault="00513D79" w:rsidP="00B5267C">
      <w:pPr>
        <w:spacing w:after="120"/>
        <w:ind w:firstLine="709"/>
        <w:jc w:val="both"/>
        <w:rPr>
          <w:rFonts w:ascii="Times New Roman" w:eastAsia="Times New Roman" w:hAnsi="Times New Roman" w:cs="Times New Roman"/>
          <w:sz w:val="24"/>
          <w:szCs w:val="28"/>
        </w:rPr>
      </w:pPr>
    </w:p>
    <w:p w:rsidR="00513D79" w:rsidRPr="0043755D" w:rsidRDefault="00513D79" w:rsidP="00B5267C">
      <w:pPr>
        <w:spacing w:after="12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Статья 2.</w:t>
      </w:r>
    </w:p>
    <w:p w:rsidR="00513D79" w:rsidRPr="0043755D" w:rsidRDefault="00513D79" w:rsidP="00B5267C">
      <w:pPr>
        <w:spacing w:after="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 xml:space="preserve">В случае нарушения </w:t>
      </w:r>
      <w:r w:rsidR="00097FFA" w:rsidRPr="0043755D">
        <w:rPr>
          <w:rFonts w:ascii="Times New Roman" w:eastAsia="Times New Roman" w:hAnsi="Times New Roman" w:cs="Times New Roman"/>
          <w:color w:val="000000" w:themeColor="text1"/>
          <w:sz w:val="24"/>
          <w:szCs w:val="28"/>
        </w:rPr>
        <w:t xml:space="preserve">Исполнителем </w:t>
      </w:r>
      <w:r w:rsidRPr="0043755D">
        <w:rPr>
          <w:rFonts w:ascii="Times New Roman" w:eastAsia="Times New Roman" w:hAnsi="Times New Roman" w:cs="Times New Roman"/>
          <w:sz w:val="24"/>
          <w:szCs w:val="28"/>
        </w:rPr>
        <w:t xml:space="preserve">обязательств воздерживаться от запрещенных Кодексом действий и/или неполучения </w:t>
      </w:r>
      <w:r w:rsidR="00335BA6" w:rsidRPr="00D64689">
        <w:rPr>
          <w:rFonts w:ascii="Times New Roman" w:hAnsi="Times New Roman" w:cs="Times New Roman"/>
          <w:sz w:val="24"/>
          <w:szCs w:val="24"/>
        </w:rPr>
        <w:t>ПАО “Центральный телеграф”</w:t>
      </w:r>
      <w:r w:rsidR="00335BA6">
        <w:rPr>
          <w:rFonts w:ascii="Times New Roman" w:hAnsi="Times New Roman" w:cs="Times New Roman"/>
          <w:sz w:val="24"/>
          <w:szCs w:val="24"/>
        </w:rPr>
        <w:t xml:space="preserve"> </w:t>
      </w:r>
      <w:r w:rsidRPr="0043755D">
        <w:rPr>
          <w:rFonts w:ascii="Times New Roman" w:eastAsia="Times New Roman" w:hAnsi="Times New Roman" w:cs="Times New Roman"/>
          <w:sz w:val="24"/>
          <w:szCs w:val="28"/>
        </w:rPr>
        <w:t xml:space="preserve"> в установленный статьей 1 настоящего Договора срок подтверждения, что нарушения не произошло или не произойдет, </w:t>
      </w:r>
      <w:r w:rsidR="00335BA6" w:rsidRPr="00D64689">
        <w:rPr>
          <w:rFonts w:ascii="Times New Roman" w:hAnsi="Times New Roman" w:cs="Times New Roman"/>
          <w:sz w:val="24"/>
          <w:szCs w:val="24"/>
        </w:rPr>
        <w:t>ПАО “Центральный телеграф”</w:t>
      </w:r>
      <w:r w:rsidR="00335BA6">
        <w:rPr>
          <w:rFonts w:ascii="Times New Roman" w:hAnsi="Times New Roman" w:cs="Times New Roman"/>
          <w:sz w:val="24"/>
          <w:szCs w:val="24"/>
        </w:rPr>
        <w:t xml:space="preserve"> </w:t>
      </w:r>
      <w:r w:rsidRPr="0043755D">
        <w:rPr>
          <w:rFonts w:ascii="Times New Roman" w:eastAsia="Times New Roman" w:hAnsi="Times New Roman" w:cs="Times New Roman"/>
          <w:sz w:val="24"/>
          <w:szCs w:val="28"/>
        </w:rPr>
        <w:t xml:space="preserve"> имеет право расторгнуть договор в одностороннем порядке полностью или в части, направив письменное уведомление о расторжении. </w:t>
      </w:r>
    </w:p>
    <w:p w:rsidR="00513D79" w:rsidRPr="0043755D" w:rsidRDefault="00513D79" w:rsidP="00B5267C">
      <w:pPr>
        <w:spacing w:after="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 xml:space="preserve">В случае расторжения Договора в соответствии с положениями настоящей статьи, </w:t>
      </w:r>
      <w:r w:rsidR="00335BA6" w:rsidRPr="00D64689">
        <w:rPr>
          <w:rFonts w:ascii="Times New Roman" w:hAnsi="Times New Roman" w:cs="Times New Roman"/>
          <w:sz w:val="24"/>
          <w:szCs w:val="24"/>
        </w:rPr>
        <w:t xml:space="preserve">ПАО “Центральный </w:t>
      </w:r>
      <w:r w:rsidR="00EA04E1" w:rsidRPr="00D64689">
        <w:rPr>
          <w:rFonts w:ascii="Times New Roman" w:hAnsi="Times New Roman" w:cs="Times New Roman"/>
          <w:sz w:val="24"/>
          <w:szCs w:val="24"/>
        </w:rPr>
        <w:t>телеграф”</w:t>
      </w:r>
      <w:r w:rsidR="00EA04E1">
        <w:rPr>
          <w:rFonts w:ascii="Times New Roman" w:hAnsi="Times New Roman" w:cs="Times New Roman"/>
          <w:sz w:val="24"/>
          <w:szCs w:val="24"/>
        </w:rPr>
        <w:t xml:space="preserve"> </w:t>
      </w:r>
      <w:r w:rsidR="00EA04E1" w:rsidRPr="0043755D">
        <w:rPr>
          <w:rFonts w:ascii="Times New Roman" w:eastAsia="Times New Roman" w:hAnsi="Times New Roman" w:cs="Times New Roman"/>
          <w:sz w:val="24"/>
          <w:szCs w:val="28"/>
        </w:rPr>
        <w:t>вправе</w:t>
      </w:r>
      <w:r w:rsidRPr="0043755D">
        <w:rPr>
          <w:rFonts w:ascii="Times New Roman" w:eastAsia="Times New Roman" w:hAnsi="Times New Roman" w:cs="Times New Roman"/>
          <w:sz w:val="24"/>
          <w:szCs w:val="28"/>
        </w:rPr>
        <w:t xml:space="preserve"> требовать возмещения реального ущерба, возникшего в результате такого расторжения.</w:t>
      </w:r>
    </w:p>
    <w:p w:rsidR="00513D79" w:rsidRPr="0043755D" w:rsidRDefault="00513D79" w:rsidP="00B5267C">
      <w:pPr>
        <w:spacing w:after="0"/>
        <w:ind w:firstLine="709"/>
        <w:jc w:val="both"/>
        <w:rPr>
          <w:rFonts w:ascii="Times New Roman" w:eastAsia="Times New Roman" w:hAnsi="Times New Roman" w:cs="Times New Roman"/>
          <w:sz w:val="24"/>
          <w:szCs w:val="28"/>
        </w:rPr>
      </w:pPr>
    </w:p>
    <w:p w:rsidR="00EA04E1" w:rsidRDefault="00EA04E1" w:rsidP="00B5267C">
      <w:pPr>
        <w:spacing w:after="0"/>
        <w:ind w:firstLine="709"/>
        <w:jc w:val="both"/>
        <w:rPr>
          <w:rFonts w:ascii="Times New Roman" w:eastAsia="Times New Roman" w:hAnsi="Times New Roman" w:cs="Times New Roman"/>
          <w:sz w:val="24"/>
          <w:szCs w:val="28"/>
        </w:rPr>
      </w:pPr>
    </w:p>
    <w:p w:rsidR="00513D79" w:rsidRPr="0043755D" w:rsidRDefault="00513D79" w:rsidP="00B5267C">
      <w:pPr>
        <w:spacing w:after="0"/>
        <w:ind w:firstLine="709"/>
        <w:jc w:val="both"/>
        <w:rPr>
          <w:rFonts w:ascii="Times New Roman" w:eastAsia="Times New Roman" w:hAnsi="Times New Roman" w:cs="Times New Roman"/>
          <w:sz w:val="24"/>
          <w:szCs w:val="28"/>
        </w:rPr>
      </w:pPr>
      <w:r w:rsidRPr="0043755D">
        <w:rPr>
          <w:rFonts w:ascii="Times New Roman" w:eastAsia="Times New Roman" w:hAnsi="Times New Roman" w:cs="Times New Roman"/>
          <w:sz w:val="24"/>
          <w:szCs w:val="28"/>
        </w:rPr>
        <w:t>Статья 3.</w:t>
      </w:r>
    </w:p>
    <w:p w:rsidR="00513D79" w:rsidRPr="0043755D" w:rsidRDefault="00513D79" w:rsidP="00B5267C">
      <w:pPr>
        <w:spacing w:after="0"/>
        <w:ind w:firstLine="709"/>
        <w:jc w:val="both"/>
        <w:rPr>
          <w:rFonts w:ascii="Times New Roman" w:eastAsia="Times New Roman" w:hAnsi="Times New Roman" w:cs="Times New Roman"/>
          <w:color w:val="000000" w:themeColor="text1"/>
          <w:sz w:val="24"/>
          <w:szCs w:val="28"/>
        </w:rPr>
      </w:pPr>
    </w:p>
    <w:p w:rsidR="00513D79" w:rsidRPr="0043755D" w:rsidRDefault="00513D79" w:rsidP="00B5267C">
      <w:pPr>
        <w:spacing w:after="0"/>
        <w:ind w:firstLine="709"/>
        <w:jc w:val="both"/>
        <w:rPr>
          <w:rFonts w:ascii="Times New Roman" w:eastAsia="Times New Roman" w:hAnsi="Times New Roman" w:cs="Times New Roman"/>
          <w:color w:val="000000" w:themeColor="text1"/>
          <w:sz w:val="24"/>
          <w:szCs w:val="28"/>
        </w:rPr>
      </w:pPr>
      <w:r w:rsidRPr="0043755D">
        <w:rPr>
          <w:rFonts w:ascii="Times New Roman" w:eastAsia="Times New Roman" w:hAnsi="Times New Roman" w:cs="Times New Roman"/>
          <w:color w:val="000000" w:themeColor="text1"/>
          <w:sz w:val="24"/>
          <w:szCs w:val="28"/>
        </w:rPr>
        <w:t xml:space="preserve">В течение срока действия договора </w:t>
      </w:r>
      <w:r w:rsidR="00335BA6" w:rsidRPr="00D64689">
        <w:rPr>
          <w:rFonts w:ascii="Times New Roman" w:hAnsi="Times New Roman" w:cs="Times New Roman"/>
          <w:sz w:val="24"/>
          <w:szCs w:val="24"/>
        </w:rPr>
        <w:t>ПАО “Центральный телеграф”</w:t>
      </w:r>
      <w:r w:rsidR="00335BA6">
        <w:rPr>
          <w:rFonts w:ascii="Times New Roman" w:hAnsi="Times New Roman" w:cs="Times New Roman"/>
          <w:sz w:val="24"/>
          <w:szCs w:val="24"/>
        </w:rPr>
        <w:t xml:space="preserve"> </w:t>
      </w:r>
      <w:r w:rsidRPr="0043755D">
        <w:rPr>
          <w:rFonts w:ascii="Times New Roman" w:eastAsia="Times New Roman" w:hAnsi="Times New Roman" w:cs="Times New Roman"/>
          <w:color w:val="000000" w:themeColor="text1"/>
          <w:sz w:val="24"/>
          <w:szCs w:val="28"/>
        </w:rPr>
        <w:t xml:space="preserve">имеет </w:t>
      </w:r>
      <w:r w:rsidR="00EA04E1" w:rsidRPr="0043755D">
        <w:rPr>
          <w:rFonts w:ascii="Times New Roman" w:eastAsia="Times New Roman" w:hAnsi="Times New Roman" w:cs="Times New Roman"/>
          <w:color w:val="000000" w:themeColor="text1"/>
          <w:sz w:val="24"/>
          <w:szCs w:val="28"/>
        </w:rPr>
        <w:t>право,</w:t>
      </w:r>
      <w:r w:rsidRPr="0043755D">
        <w:rPr>
          <w:rFonts w:ascii="Times New Roman" w:eastAsia="Times New Roman" w:hAnsi="Times New Roman" w:cs="Times New Roman"/>
          <w:color w:val="000000" w:themeColor="text1"/>
          <w:sz w:val="24"/>
          <w:szCs w:val="28"/>
        </w:rPr>
        <w:t xml:space="preserve"> как самостоятельно, так и с привлечением к аудиту третьих лиц, осуществлять контроль по соблюдению </w:t>
      </w:r>
      <w:r w:rsidR="00097FFA" w:rsidRPr="0043755D">
        <w:rPr>
          <w:rFonts w:ascii="Times New Roman" w:eastAsia="Times New Roman" w:hAnsi="Times New Roman" w:cs="Times New Roman"/>
          <w:color w:val="000000" w:themeColor="text1"/>
          <w:sz w:val="24"/>
          <w:szCs w:val="28"/>
        </w:rPr>
        <w:t xml:space="preserve">Исполнителем </w:t>
      </w:r>
      <w:r w:rsidRPr="0043755D">
        <w:rPr>
          <w:rFonts w:ascii="Times New Roman" w:eastAsia="Times New Roman" w:hAnsi="Times New Roman" w:cs="Times New Roman"/>
          <w:color w:val="000000" w:themeColor="text1"/>
          <w:sz w:val="24"/>
          <w:szCs w:val="28"/>
        </w:rPr>
        <w:t xml:space="preserve">требований Кодекса, в том числе проверять всю документацию </w:t>
      </w:r>
      <w:r w:rsidR="00097FFA" w:rsidRPr="0043755D">
        <w:rPr>
          <w:rFonts w:ascii="Times New Roman" w:eastAsia="Times New Roman" w:hAnsi="Times New Roman" w:cs="Times New Roman"/>
          <w:color w:val="000000" w:themeColor="text1"/>
          <w:sz w:val="24"/>
          <w:szCs w:val="28"/>
        </w:rPr>
        <w:t>Исполнителя</w:t>
      </w:r>
      <w:r w:rsidRPr="0043755D">
        <w:rPr>
          <w:rFonts w:ascii="Times New Roman" w:eastAsia="Times New Roman" w:hAnsi="Times New Roman" w:cs="Times New Roman"/>
          <w:color w:val="000000" w:themeColor="text1"/>
          <w:sz w:val="24"/>
          <w:szCs w:val="28"/>
        </w:rPr>
        <w:t xml:space="preserve">, которая относится к настоящему Договору. </w:t>
      </w:r>
    </w:p>
    <w:p w:rsidR="00513D79" w:rsidRPr="0043755D" w:rsidRDefault="00335BA6" w:rsidP="00B5267C">
      <w:pPr>
        <w:spacing w:after="0"/>
        <w:ind w:firstLine="709"/>
        <w:jc w:val="both"/>
        <w:rPr>
          <w:rFonts w:ascii="Times New Roman" w:eastAsia="Times New Roman" w:hAnsi="Times New Roman" w:cs="Times New Roman"/>
          <w:color w:val="000000" w:themeColor="text1"/>
          <w:sz w:val="24"/>
          <w:szCs w:val="28"/>
        </w:rPr>
      </w:pPr>
      <w:r w:rsidRPr="00D64689">
        <w:rPr>
          <w:rFonts w:ascii="Times New Roman" w:hAnsi="Times New Roman" w:cs="Times New Roman"/>
          <w:sz w:val="24"/>
          <w:szCs w:val="24"/>
        </w:rPr>
        <w:t>ПАО “Центральный телеграф”</w:t>
      </w:r>
      <w:r>
        <w:rPr>
          <w:rFonts w:ascii="Times New Roman" w:eastAsia="Times New Roman" w:hAnsi="Times New Roman" w:cs="Times New Roman"/>
          <w:color w:val="000000" w:themeColor="text1"/>
          <w:sz w:val="24"/>
          <w:szCs w:val="28"/>
        </w:rPr>
        <w:t xml:space="preserve"> </w:t>
      </w:r>
      <w:r w:rsidR="00513D79" w:rsidRPr="0043755D">
        <w:rPr>
          <w:rFonts w:ascii="Times New Roman" w:eastAsia="Times New Roman" w:hAnsi="Times New Roman" w:cs="Times New Roman"/>
          <w:color w:val="000000" w:themeColor="text1"/>
          <w:sz w:val="24"/>
          <w:szCs w:val="28"/>
        </w:rPr>
        <w:t>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4B2B3C" w:rsidRPr="0043755D" w:rsidRDefault="004B2B3C" w:rsidP="00513D79">
      <w:pPr>
        <w:pStyle w:val="37"/>
        <w:rPr>
          <w:b/>
          <w:i/>
          <w:color w:val="000000" w:themeColor="text1"/>
          <w:sz w:val="22"/>
          <w:szCs w:val="24"/>
        </w:rPr>
      </w:pPr>
    </w:p>
    <w:p w:rsidR="00DE43D1" w:rsidRDefault="00DE43D1" w:rsidP="00513D79">
      <w:pPr>
        <w:pStyle w:val="37"/>
        <w:rPr>
          <w:b/>
          <w:i/>
          <w:color w:val="000000" w:themeColor="text1"/>
          <w:sz w:val="24"/>
          <w:szCs w:val="24"/>
        </w:rPr>
      </w:pPr>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113"/>
      </w:tblGrid>
      <w:tr w:rsidR="000B3A66" w:rsidTr="000E4E03">
        <w:trPr>
          <w:trHeight w:val="1223"/>
        </w:trPr>
        <w:tc>
          <w:tcPr>
            <w:tcW w:w="4710"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Заказчик</w:t>
            </w:r>
          </w:p>
          <w:p w:rsidR="000B3A66" w:rsidRDefault="000B3A66" w:rsidP="00A36103">
            <w:pPr>
              <w:keepNext/>
              <w:jc w:val="both"/>
              <w:outlineLvl w:val="0"/>
              <w:rPr>
                <w:rFonts w:eastAsia="Times New Roman"/>
              </w:rPr>
            </w:pPr>
            <w:r>
              <w:t>ПАО “Центральный телеграф”</w:t>
            </w:r>
          </w:p>
          <w:p w:rsidR="000B3A66" w:rsidRDefault="000B3A66" w:rsidP="00A36103">
            <w:pPr>
              <w:jc w:val="both"/>
              <w:rPr>
                <w:rFonts w:eastAsia="Times New Roman"/>
                <w:b/>
                <w:bCs/>
              </w:rPr>
            </w:pPr>
          </w:p>
          <w:p w:rsidR="000B3A66" w:rsidRDefault="000B3A66" w:rsidP="00A36103">
            <w:pPr>
              <w:jc w:val="both"/>
            </w:pPr>
            <w:r>
              <w:rPr>
                <w:b/>
                <w:bCs/>
              </w:rPr>
              <w:t>Подписи сторон</w:t>
            </w:r>
          </w:p>
        </w:tc>
        <w:tc>
          <w:tcPr>
            <w:tcW w:w="4113"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Исполнитель</w:t>
            </w:r>
          </w:p>
          <w:p w:rsidR="000B3A66" w:rsidRDefault="004238A6" w:rsidP="00BF259C">
            <w:pPr>
              <w:widowControl w:val="0"/>
            </w:pPr>
            <w:r>
              <w:t xml:space="preserve"> </w:t>
            </w:r>
          </w:p>
        </w:tc>
      </w:tr>
      <w:tr w:rsidR="000B3A66" w:rsidTr="000E4E03">
        <w:trPr>
          <w:trHeight w:val="640"/>
        </w:trPr>
        <w:tc>
          <w:tcPr>
            <w:tcW w:w="4710"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pPr>
            <w:r>
              <w:rPr>
                <w:b/>
                <w:bCs/>
              </w:rPr>
              <w:t>________________  Семенов В.А.</w:t>
            </w:r>
          </w:p>
        </w:tc>
        <w:tc>
          <w:tcPr>
            <w:tcW w:w="4113" w:type="dxa"/>
            <w:tcBorders>
              <w:top w:val="nil"/>
              <w:left w:val="nil"/>
              <w:bottom w:val="nil"/>
              <w:right w:val="nil"/>
            </w:tcBorders>
            <w:shd w:val="clear" w:color="auto" w:fill="auto"/>
            <w:tcMar>
              <w:top w:w="80" w:type="dxa"/>
              <w:left w:w="80" w:type="dxa"/>
              <w:bottom w:w="80" w:type="dxa"/>
              <w:right w:w="80" w:type="dxa"/>
            </w:tcMar>
          </w:tcPr>
          <w:p w:rsidR="000B3A66" w:rsidRDefault="000B3A66" w:rsidP="00BF259C">
            <w:pPr>
              <w:jc w:val="both"/>
            </w:pPr>
            <w:r>
              <w:rPr>
                <w:b/>
                <w:bCs/>
              </w:rPr>
              <w:t xml:space="preserve">  </w:t>
            </w:r>
            <w:r>
              <w:rPr>
                <w:sz w:val="24"/>
                <w:szCs w:val="24"/>
              </w:rPr>
              <w:t xml:space="preserve">_____________________  </w:t>
            </w:r>
          </w:p>
        </w:tc>
      </w:tr>
    </w:tbl>
    <w:p w:rsidR="00513D79" w:rsidRDefault="00513D79"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0B3A66" w:rsidRDefault="000B3A66" w:rsidP="00513D79">
      <w:pPr>
        <w:pStyle w:val="37"/>
        <w:rPr>
          <w:b/>
          <w:i/>
          <w:color w:val="000000" w:themeColor="text1"/>
          <w:sz w:val="24"/>
          <w:szCs w:val="24"/>
        </w:rPr>
      </w:pPr>
    </w:p>
    <w:p w:rsidR="000B3A66" w:rsidRDefault="000B3A66" w:rsidP="00513D79">
      <w:pPr>
        <w:pStyle w:val="37"/>
        <w:rPr>
          <w:b/>
          <w:i/>
          <w:color w:val="000000" w:themeColor="text1"/>
          <w:sz w:val="24"/>
          <w:szCs w:val="24"/>
        </w:rPr>
      </w:pPr>
    </w:p>
    <w:p w:rsidR="000B3A66" w:rsidRDefault="000B3A66" w:rsidP="00513D79">
      <w:pPr>
        <w:pStyle w:val="37"/>
        <w:rPr>
          <w:b/>
          <w:i/>
          <w:color w:val="000000" w:themeColor="text1"/>
          <w:sz w:val="24"/>
          <w:szCs w:val="24"/>
        </w:rPr>
      </w:pPr>
    </w:p>
    <w:p w:rsidR="000B3A66" w:rsidRDefault="000B3A66" w:rsidP="00513D79">
      <w:pPr>
        <w:pStyle w:val="37"/>
        <w:rPr>
          <w:b/>
          <w:i/>
          <w:color w:val="000000" w:themeColor="text1"/>
          <w:sz w:val="24"/>
          <w:szCs w:val="24"/>
        </w:rPr>
      </w:pPr>
    </w:p>
    <w:p w:rsidR="0043755D" w:rsidRDefault="0043755D" w:rsidP="00513D79">
      <w:pPr>
        <w:pStyle w:val="37"/>
        <w:rPr>
          <w:b/>
          <w:i/>
          <w:color w:val="000000" w:themeColor="text1"/>
          <w:sz w:val="24"/>
          <w:szCs w:val="24"/>
        </w:rPr>
      </w:pPr>
    </w:p>
    <w:p w:rsidR="005C24A4" w:rsidRDefault="005C24A4" w:rsidP="00513D79">
      <w:pPr>
        <w:pStyle w:val="37"/>
        <w:rPr>
          <w:b/>
          <w:i/>
          <w:color w:val="000000" w:themeColor="text1"/>
          <w:sz w:val="24"/>
          <w:szCs w:val="24"/>
        </w:rPr>
      </w:pPr>
    </w:p>
    <w:p w:rsidR="00F7463E" w:rsidRPr="001A2EDE" w:rsidRDefault="00F7463E" w:rsidP="00F7463E">
      <w:pPr>
        <w:spacing w:after="0"/>
        <w:jc w:val="right"/>
        <w:rPr>
          <w:rFonts w:ascii="Times New Roman" w:eastAsia="Calibri" w:hAnsi="Times New Roman" w:cs="Times New Roman"/>
          <w:b/>
          <w:bCs/>
          <w:sz w:val="24"/>
          <w:szCs w:val="26"/>
        </w:rPr>
      </w:pPr>
      <w:r w:rsidRPr="001A2EDE">
        <w:rPr>
          <w:rFonts w:ascii="Times New Roman" w:eastAsia="Calibri" w:hAnsi="Times New Roman" w:cs="Times New Roman"/>
          <w:b/>
          <w:bCs/>
          <w:sz w:val="24"/>
          <w:szCs w:val="26"/>
        </w:rPr>
        <w:t xml:space="preserve">Приложение № </w:t>
      </w:r>
      <w:r w:rsidR="000B3A66">
        <w:rPr>
          <w:rFonts w:ascii="Times New Roman" w:eastAsia="Calibri" w:hAnsi="Times New Roman" w:cs="Times New Roman"/>
          <w:b/>
          <w:bCs/>
          <w:sz w:val="24"/>
          <w:szCs w:val="26"/>
        </w:rPr>
        <w:t>7</w:t>
      </w:r>
      <w:r w:rsidR="00933676" w:rsidRPr="001A2EDE">
        <w:rPr>
          <w:rFonts w:ascii="Times New Roman" w:eastAsia="Calibri" w:hAnsi="Times New Roman" w:cs="Times New Roman"/>
          <w:b/>
          <w:bCs/>
          <w:sz w:val="24"/>
          <w:szCs w:val="26"/>
        </w:rPr>
        <w:t xml:space="preserve">  </w:t>
      </w:r>
      <w:r w:rsidRPr="001A2EDE">
        <w:rPr>
          <w:rFonts w:ascii="Times New Roman" w:eastAsia="Calibri" w:hAnsi="Times New Roman" w:cs="Times New Roman"/>
          <w:b/>
          <w:bCs/>
          <w:sz w:val="24"/>
          <w:szCs w:val="26"/>
        </w:rPr>
        <w:t xml:space="preserve">к </w:t>
      </w:r>
    </w:p>
    <w:p w:rsidR="00F7463E" w:rsidRPr="001A2EDE" w:rsidRDefault="00F7463E" w:rsidP="00F7463E">
      <w:pPr>
        <w:spacing w:after="0"/>
        <w:jc w:val="right"/>
        <w:rPr>
          <w:rFonts w:ascii="Times New Roman" w:eastAsia="Calibri" w:hAnsi="Times New Roman" w:cs="Times New Roman"/>
          <w:b/>
          <w:bCs/>
          <w:sz w:val="24"/>
          <w:szCs w:val="26"/>
        </w:rPr>
      </w:pPr>
      <w:r w:rsidRPr="001A2EDE">
        <w:rPr>
          <w:rFonts w:ascii="Times New Roman" w:eastAsia="Calibri" w:hAnsi="Times New Roman" w:cs="Times New Roman"/>
          <w:b/>
          <w:bCs/>
          <w:sz w:val="24"/>
          <w:szCs w:val="26"/>
        </w:rPr>
        <w:t>Агентскому договору</w:t>
      </w:r>
    </w:p>
    <w:p w:rsidR="0025262F" w:rsidRPr="004B7A1D" w:rsidRDefault="0025262F" w:rsidP="0025262F">
      <w:pPr>
        <w:spacing w:after="0"/>
        <w:jc w:val="right"/>
        <w:rPr>
          <w:rFonts w:ascii="Times New Roman" w:eastAsia="Calibri" w:hAnsi="Times New Roman" w:cs="Times New Roman"/>
          <w:b/>
          <w:bCs/>
          <w:sz w:val="24"/>
          <w:szCs w:val="26"/>
        </w:rPr>
      </w:pPr>
      <w:r w:rsidRPr="004B7A1D">
        <w:rPr>
          <w:rFonts w:ascii="Times New Roman" w:eastAsia="Calibri" w:hAnsi="Times New Roman" w:cs="Times New Roman"/>
          <w:b/>
          <w:bCs/>
          <w:sz w:val="24"/>
          <w:szCs w:val="26"/>
        </w:rPr>
        <w:t xml:space="preserve">№ </w:t>
      </w:r>
      <w:r w:rsidR="005C24A4">
        <w:rPr>
          <w:rFonts w:ascii="Times New Roman" w:eastAsia="Calibri" w:hAnsi="Times New Roman" w:cs="Times New Roman"/>
          <w:b/>
          <w:bCs/>
          <w:sz w:val="24"/>
          <w:szCs w:val="24"/>
        </w:rPr>
        <w:t>_________________</w:t>
      </w:r>
      <w:r>
        <w:rPr>
          <w:rFonts w:ascii="Times New Roman" w:eastAsia="Calibri" w:hAnsi="Times New Roman" w:cs="Times New Roman"/>
          <w:b/>
          <w:bCs/>
          <w:sz w:val="24"/>
          <w:szCs w:val="24"/>
        </w:rPr>
        <w:t xml:space="preserve"> </w:t>
      </w:r>
      <w:r w:rsidRPr="004B7A1D">
        <w:rPr>
          <w:rFonts w:ascii="Times New Roman" w:eastAsia="Calibri" w:hAnsi="Times New Roman" w:cs="Times New Roman"/>
          <w:b/>
          <w:bCs/>
          <w:sz w:val="24"/>
          <w:szCs w:val="26"/>
        </w:rPr>
        <w:t xml:space="preserve">от </w:t>
      </w:r>
      <w:r w:rsidR="00B5267C">
        <w:rPr>
          <w:rFonts w:ascii="Times New Roman" w:eastAsia="Calibri" w:hAnsi="Times New Roman" w:cs="Times New Roman"/>
          <w:b/>
          <w:bCs/>
          <w:sz w:val="24"/>
          <w:szCs w:val="26"/>
        </w:rPr>
        <w:t>_____________________</w:t>
      </w:r>
    </w:p>
    <w:p w:rsidR="00F7463E" w:rsidRDefault="00F7463E" w:rsidP="00F7463E">
      <w:pPr>
        <w:pStyle w:val="37"/>
        <w:rPr>
          <w:b/>
          <w:i/>
          <w:color w:val="000000" w:themeColor="text1"/>
          <w:sz w:val="24"/>
          <w:szCs w:val="24"/>
        </w:rPr>
      </w:pPr>
    </w:p>
    <w:p w:rsidR="00B01007" w:rsidRPr="00B01007" w:rsidRDefault="00C92B6B" w:rsidP="00C92B6B">
      <w:pPr>
        <w:pStyle w:val="affffa"/>
        <w:spacing w:line="20" w:lineRule="atLeast"/>
        <w:jc w:val="right"/>
        <w:rPr>
          <w:rFonts w:eastAsia="MS Mincho"/>
          <w:bCs w:val="0"/>
          <w:caps w:val="0"/>
          <w:sz w:val="24"/>
          <w:szCs w:val="24"/>
          <w:lang w:eastAsia="ja-JP"/>
        </w:rPr>
      </w:pPr>
      <w:r>
        <w:rPr>
          <w:rFonts w:eastAsia="MS Mincho"/>
          <w:bCs w:val="0"/>
          <w:caps w:val="0"/>
          <w:sz w:val="24"/>
          <w:szCs w:val="24"/>
          <w:lang w:eastAsia="ja-JP"/>
        </w:rPr>
        <w:t xml:space="preserve"> </w:t>
      </w:r>
    </w:p>
    <w:p w:rsidR="00B01007" w:rsidRDefault="00B01007" w:rsidP="00B01007">
      <w:pPr>
        <w:pStyle w:val="affffa"/>
        <w:spacing w:line="20" w:lineRule="atLeast"/>
        <w:rPr>
          <w:rFonts w:eastAsia="MS Mincho"/>
          <w:bCs w:val="0"/>
          <w:caps w:val="0"/>
          <w:sz w:val="24"/>
          <w:szCs w:val="24"/>
          <w:lang w:eastAsia="ja-JP"/>
        </w:rPr>
      </w:pPr>
      <w:r w:rsidRPr="00B01007">
        <w:rPr>
          <w:rFonts w:eastAsia="MS Mincho"/>
          <w:bCs w:val="0"/>
          <w:caps w:val="0"/>
          <w:sz w:val="24"/>
          <w:szCs w:val="24"/>
          <w:lang w:eastAsia="ja-JP"/>
        </w:rPr>
        <w:t>Соглашение о конфиденциальности</w:t>
      </w:r>
    </w:p>
    <w:p w:rsidR="00B01007" w:rsidRPr="00B01007" w:rsidRDefault="00B01007" w:rsidP="00B01007">
      <w:pPr>
        <w:pStyle w:val="affffa"/>
        <w:spacing w:line="20" w:lineRule="atLeast"/>
        <w:rPr>
          <w:rFonts w:eastAsia="MS Mincho"/>
          <w:bCs w:val="0"/>
          <w:caps w:val="0"/>
          <w:sz w:val="24"/>
          <w:szCs w:val="24"/>
          <w:lang w:eastAsia="ja-JP"/>
        </w:rPr>
      </w:pPr>
    </w:p>
    <w:p w:rsidR="00B01007" w:rsidRPr="00B01007" w:rsidRDefault="00B01007" w:rsidP="00B01007">
      <w:pPr>
        <w:ind w:firstLine="708"/>
        <w:jc w:val="both"/>
        <w:rPr>
          <w:rFonts w:ascii="Times New Roman" w:hAnsi="Times New Roman" w:cs="Times New Roman"/>
          <w:b/>
          <w:bCs/>
          <w:i/>
          <w:iCs/>
          <w:sz w:val="24"/>
          <w:szCs w:val="24"/>
          <w:u w:val="single"/>
        </w:rPr>
      </w:pPr>
      <w:r w:rsidRPr="00B01007">
        <w:rPr>
          <w:rFonts w:ascii="Times New Roman" w:hAnsi="Times New Roman" w:cs="Times New Roman"/>
          <w:sz w:val="24"/>
          <w:szCs w:val="24"/>
          <w:lang w:eastAsia="ja-JP"/>
        </w:rPr>
        <w:t>В связи с заключением и исполнением Сторонами Договора</w:t>
      </w:r>
      <w:r w:rsidRPr="00B01007">
        <w:rPr>
          <w:rFonts w:ascii="Times New Roman" w:hAnsi="Times New Roman" w:cs="Times New Roman"/>
          <w:sz w:val="24"/>
          <w:szCs w:val="24"/>
        </w:rPr>
        <w:t>, обсудив возможность передачи Сторонами друг другу определенной информации конфиденциального характера о Сторонах, их коммерческой деятельности и операциях, Стороны заключили настоящее соглашение о конфиденциальности (далее – Соглашение) о нижеследующем:</w:t>
      </w:r>
    </w:p>
    <w:p w:rsidR="00B01007" w:rsidRPr="00B01007" w:rsidRDefault="00B01007" w:rsidP="00B01007">
      <w:pPr>
        <w:ind w:firstLine="709"/>
        <w:jc w:val="both"/>
        <w:rPr>
          <w:rFonts w:ascii="Times New Roman" w:hAnsi="Times New Roman" w:cs="Times New Roman"/>
          <w:b/>
          <w:bCs/>
          <w:sz w:val="24"/>
          <w:szCs w:val="24"/>
          <w:lang w:eastAsia="ja-JP"/>
        </w:rPr>
      </w:pPr>
      <w:r w:rsidRPr="00B01007">
        <w:rPr>
          <w:rFonts w:ascii="Times New Roman" w:hAnsi="Times New Roman" w:cs="Times New Roman"/>
          <w:sz w:val="24"/>
          <w:szCs w:val="24"/>
          <w:lang w:eastAsia="ja-JP"/>
        </w:rPr>
        <w:t xml:space="preserve">                </w:t>
      </w:r>
      <w:r w:rsidRPr="00B01007">
        <w:rPr>
          <w:rFonts w:ascii="Times New Roman" w:hAnsi="Times New Roman" w:cs="Times New Roman"/>
          <w:b/>
          <w:bCs/>
          <w:sz w:val="24"/>
          <w:szCs w:val="24"/>
          <w:lang w:eastAsia="ja-JP"/>
        </w:rPr>
        <w:t>1. ТЕРМИНЫ И ОПРЕДЕЛЕНИЯ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Для целей настоящего Соглашения Стороны соглашаются использовать следующие термины и определения: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1.1. «</w:t>
      </w:r>
      <w:r w:rsidRPr="00B01007">
        <w:rPr>
          <w:rFonts w:ascii="Times New Roman" w:hAnsi="Times New Roman" w:cs="Times New Roman"/>
          <w:b/>
          <w:bCs/>
          <w:sz w:val="24"/>
          <w:szCs w:val="24"/>
          <w:lang w:eastAsia="ja-JP"/>
        </w:rPr>
        <w:t>Конфиденциальная информация</w:t>
      </w:r>
      <w:r w:rsidRPr="00B01007">
        <w:rPr>
          <w:rFonts w:ascii="Times New Roman" w:hAnsi="Times New Roman" w:cs="Times New Roman"/>
          <w:sz w:val="24"/>
          <w:szCs w:val="24"/>
          <w:lang w:eastAsia="ja-JP"/>
        </w:rPr>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        «Конфиденциальная информация»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1.2. «</w:t>
      </w:r>
      <w:r w:rsidRPr="00B01007">
        <w:rPr>
          <w:rFonts w:ascii="Times New Roman" w:hAnsi="Times New Roman" w:cs="Times New Roman"/>
          <w:b/>
          <w:bCs/>
          <w:sz w:val="24"/>
          <w:szCs w:val="24"/>
          <w:lang w:eastAsia="ja-JP"/>
        </w:rPr>
        <w:t>Стороны</w:t>
      </w:r>
      <w:r w:rsidRPr="00B01007">
        <w:rPr>
          <w:rFonts w:ascii="Times New Roman" w:hAnsi="Times New Roman" w:cs="Times New Roman"/>
          <w:sz w:val="24"/>
          <w:szCs w:val="24"/>
          <w:lang w:eastAsia="ja-JP"/>
        </w:rPr>
        <w:t xml:space="preserve">» - означает </w:t>
      </w:r>
      <w:r w:rsidRPr="00B01007">
        <w:rPr>
          <w:rFonts w:ascii="Times New Roman" w:hAnsi="Times New Roman" w:cs="Times New Roman"/>
          <w:sz w:val="24"/>
          <w:szCs w:val="24"/>
        </w:rPr>
        <w:t>Заказчик</w:t>
      </w:r>
      <w:r w:rsidRPr="00B01007">
        <w:rPr>
          <w:rFonts w:ascii="Times New Roman" w:hAnsi="Times New Roman" w:cs="Times New Roman"/>
          <w:sz w:val="24"/>
          <w:szCs w:val="24"/>
          <w:lang w:eastAsia="ja-JP"/>
        </w:rPr>
        <w:t xml:space="preserve"> </w:t>
      </w:r>
      <w:r w:rsidRPr="00B01007">
        <w:rPr>
          <w:rFonts w:ascii="Times New Roman" w:hAnsi="Times New Roman" w:cs="Times New Roman"/>
          <w:sz w:val="24"/>
          <w:szCs w:val="24"/>
        </w:rPr>
        <w:t>и Исполнитель.</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1.3. «</w:t>
      </w:r>
      <w:r w:rsidRPr="00B01007">
        <w:rPr>
          <w:rFonts w:ascii="Times New Roman" w:hAnsi="Times New Roman" w:cs="Times New Roman"/>
          <w:b/>
          <w:bCs/>
          <w:sz w:val="24"/>
          <w:szCs w:val="24"/>
          <w:lang w:eastAsia="ja-JP"/>
        </w:rPr>
        <w:t>Передающая Сторона</w:t>
      </w:r>
      <w:r w:rsidRPr="00B01007">
        <w:rPr>
          <w:rFonts w:ascii="Times New Roman" w:hAnsi="Times New Roman" w:cs="Times New Roman"/>
          <w:sz w:val="24"/>
          <w:szCs w:val="24"/>
          <w:lang w:eastAsia="ja-JP"/>
        </w:rPr>
        <w:t xml:space="preserve">» - сторона, которой может быть, как </w:t>
      </w:r>
      <w:r w:rsidRPr="00B01007">
        <w:rPr>
          <w:rFonts w:ascii="Times New Roman" w:hAnsi="Times New Roman" w:cs="Times New Roman"/>
          <w:sz w:val="24"/>
          <w:szCs w:val="24"/>
        </w:rPr>
        <w:t>Заказчик</w:t>
      </w:r>
      <w:r w:rsidRPr="00B01007">
        <w:rPr>
          <w:rFonts w:ascii="Times New Roman" w:hAnsi="Times New Roman" w:cs="Times New Roman"/>
          <w:sz w:val="24"/>
          <w:szCs w:val="24"/>
          <w:lang w:eastAsia="ja-JP"/>
        </w:rPr>
        <w:t xml:space="preserve">, так и </w:t>
      </w:r>
      <w:r w:rsidRPr="00B01007">
        <w:rPr>
          <w:rFonts w:ascii="Times New Roman" w:hAnsi="Times New Roman" w:cs="Times New Roman"/>
          <w:sz w:val="24"/>
          <w:szCs w:val="24"/>
        </w:rPr>
        <w:t>Исполнитель,</w:t>
      </w:r>
      <w:r w:rsidRPr="00B01007">
        <w:rPr>
          <w:rFonts w:ascii="Times New Roman" w:hAnsi="Times New Roman" w:cs="Times New Roman"/>
          <w:sz w:val="24"/>
          <w:szCs w:val="24"/>
          <w:lang w:eastAsia="ja-JP"/>
        </w:rPr>
        <w:t xml:space="preserve"> передающая на условиях настоящего Соглашения Конфиденциальную информацию.</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1.4. «</w:t>
      </w:r>
      <w:r w:rsidRPr="00B01007">
        <w:rPr>
          <w:rFonts w:ascii="Times New Roman" w:hAnsi="Times New Roman" w:cs="Times New Roman"/>
          <w:b/>
          <w:bCs/>
          <w:sz w:val="24"/>
          <w:szCs w:val="24"/>
          <w:lang w:eastAsia="ja-JP"/>
        </w:rPr>
        <w:t>Получающая Сторона</w:t>
      </w:r>
      <w:r w:rsidRPr="00B01007">
        <w:rPr>
          <w:rFonts w:ascii="Times New Roman" w:hAnsi="Times New Roman" w:cs="Times New Roman"/>
          <w:sz w:val="24"/>
          <w:szCs w:val="24"/>
          <w:lang w:eastAsia="ja-JP"/>
        </w:rPr>
        <w:t xml:space="preserve">» - сторона, которой может быть, как </w:t>
      </w:r>
      <w:r w:rsidRPr="00B01007">
        <w:rPr>
          <w:rFonts w:ascii="Times New Roman" w:hAnsi="Times New Roman" w:cs="Times New Roman"/>
          <w:sz w:val="24"/>
          <w:szCs w:val="24"/>
        </w:rPr>
        <w:t>Заказчик</w:t>
      </w:r>
      <w:r w:rsidRPr="00B01007">
        <w:rPr>
          <w:rFonts w:ascii="Times New Roman" w:hAnsi="Times New Roman" w:cs="Times New Roman"/>
          <w:sz w:val="24"/>
          <w:szCs w:val="24"/>
          <w:lang w:eastAsia="ja-JP"/>
        </w:rPr>
        <w:t xml:space="preserve">, так и </w:t>
      </w:r>
      <w:r w:rsidRPr="00B01007">
        <w:rPr>
          <w:rFonts w:ascii="Times New Roman" w:hAnsi="Times New Roman" w:cs="Times New Roman"/>
          <w:sz w:val="24"/>
          <w:szCs w:val="24"/>
        </w:rPr>
        <w:t>Исполнитель</w:t>
      </w:r>
      <w:r w:rsidRPr="00B01007">
        <w:rPr>
          <w:rFonts w:ascii="Times New Roman" w:hAnsi="Times New Roman" w:cs="Times New Roman"/>
          <w:sz w:val="24"/>
          <w:szCs w:val="24"/>
          <w:lang w:eastAsia="ja-JP"/>
        </w:rPr>
        <w:t>, получающая от Передающей Стороны на условиях настоящего Соглашения Конфиденциальную информацию.</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1.5. «</w:t>
      </w:r>
      <w:r w:rsidRPr="00B01007">
        <w:rPr>
          <w:rFonts w:ascii="Times New Roman" w:hAnsi="Times New Roman" w:cs="Times New Roman"/>
          <w:b/>
          <w:bCs/>
          <w:sz w:val="24"/>
          <w:szCs w:val="24"/>
          <w:lang w:eastAsia="ja-JP"/>
        </w:rPr>
        <w:t>Представители</w:t>
      </w:r>
      <w:r w:rsidRPr="00B01007">
        <w:rPr>
          <w:rFonts w:ascii="Times New Roman" w:hAnsi="Times New Roman" w:cs="Times New Roman"/>
          <w:sz w:val="24"/>
          <w:szCs w:val="24"/>
          <w:lang w:eastAsia="ja-JP"/>
        </w:rPr>
        <w:t>» - директора, работники, аудиторы и аффилированные лица Стороны, которые уполномочены передавать и/или получать Конфиденциальную информацию.</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1.6. «</w:t>
      </w:r>
      <w:r w:rsidRPr="00B01007">
        <w:rPr>
          <w:rFonts w:ascii="Times New Roman" w:hAnsi="Times New Roman" w:cs="Times New Roman"/>
          <w:b/>
          <w:bCs/>
          <w:sz w:val="24"/>
          <w:szCs w:val="24"/>
          <w:lang w:eastAsia="ja-JP"/>
        </w:rPr>
        <w:t>Третьи лица</w:t>
      </w:r>
      <w:r w:rsidRPr="00B01007">
        <w:rPr>
          <w:rFonts w:ascii="Times New Roman" w:hAnsi="Times New Roman" w:cs="Times New Roman"/>
          <w:sz w:val="24"/>
          <w:szCs w:val="24"/>
          <w:lang w:eastAsia="ja-JP"/>
        </w:rPr>
        <w:t>» - иные лица, не относящиеся к Сторонам и их Представителям.</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1.7. «</w:t>
      </w:r>
      <w:r w:rsidRPr="00B01007">
        <w:rPr>
          <w:rFonts w:ascii="Times New Roman" w:hAnsi="Times New Roman" w:cs="Times New Roman"/>
          <w:b/>
          <w:bCs/>
          <w:sz w:val="24"/>
          <w:szCs w:val="24"/>
          <w:lang w:eastAsia="ja-JP"/>
        </w:rPr>
        <w:t>Разглашение Конфиденциальной информации</w:t>
      </w:r>
      <w:r w:rsidRPr="00B01007">
        <w:rPr>
          <w:rFonts w:ascii="Times New Roman" w:hAnsi="Times New Roman" w:cs="Times New Roman"/>
          <w:sz w:val="24"/>
          <w:szCs w:val="24"/>
          <w:lang w:eastAsia="ja-JP"/>
        </w:rPr>
        <w:t>»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1.8. «</w:t>
      </w:r>
      <w:r w:rsidRPr="00B01007">
        <w:rPr>
          <w:rFonts w:ascii="Times New Roman" w:hAnsi="Times New Roman" w:cs="Times New Roman"/>
          <w:b/>
          <w:bCs/>
          <w:sz w:val="24"/>
          <w:szCs w:val="24"/>
          <w:lang w:eastAsia="ja-JP"/>
        </w:rPr>
        <w:t>Соглашение</w:t>
      </w:r>
      <w:r w:rsidRPr="00B01007">
        <w:rPr>
          <w:rFonts w:ascii="Times New Roman" w:hAnsi="Times New Roman" w:cs="Times New Roman"/>
          <w:sz w:val="24"/>
          <w:szCs w:val="24"/>
          <w:lang w:eastAsia="ja-JP"/>
        </w:rPr>
        <w:t xml:space="preserve">» - означает настоящее Соглашение о конфиденциальности </w:t>
      </w:r>
      <w:r w:rsidRPr="00B01007">
        <w:rPr>
          <w:rFonts w:ascii="Times New Roman" w:hAnsi="Times New Roman" w:cs="Times New Roman"/>
          <w:sz w:val="24"/>
          <w:szCs w:val="24"/>
        </w:rPr>
        <w:t>с учетом изменений и дополнений, которые могут быть внесены Сторонами в настоящее Соглашение</w:t>
      </w:r>
      <w:r w:rsidRPr="00B01007">
        <w:rPr>
          <w:rFonts w:ascii="Times New Roman" w:hAnsi="Times New Roman" w:cs="Times New Roman"/>
          <w:sz w:val="24"/>
          <w:szCs w:val="24"/>
          <w:lang w:eastAsia="ja-JP"/>
        </w:rPr>
        <w:t xml:space="preserve">. </w:t>
      </w:r>
    </w:p>
    <w:p w:rsidR="00B01007" w:rsidRPr="00B01007" w:rsidRDefault="00B01007" w:rsidP="00B01007">
      <w:pPr>
        <w:ind w:firstLine="709"/>
        <w:rPr>
          <w:rFonts w:ascii="Times New Roman" w:hAnsi="Times New Roman" w:cs="Times New Roman"/>
          <w:b/>
          <w:bCs/>
          <w:sz w:val="24"/>
          <w:szCs w:val="24"/>
          <w:lang w:eastAsia="ja-JP"/>
        </w:rPr>
      </w:pPr>
      <w:r w:rsidRPr="00B01007">
        <w:rPr>
          <w:rFonts w:ascii="Times New Roman" w:hAnsi="Times New Roman" w:cs="Times New Roman"/>
          <w:b/>
          <w:bCs/>
          <w:sz w:val="24"/>
          <w:szCs w:val="24"/>
          <w:lang w:eastAsia="ja-JP"/>
        </w:rPr>
        <w:t>2. ПРЕДМЕТ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2.1. Настоящее Соглашение распространяется на Конфиденциальную информацию, передаваемую Передающей Стороной Получающей Стороне в связи с 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rsidR="00B01007" w:rsidRPr="00B01007" w:rsidRDefault="00B01007" w:rsidP="00B01007">
      <w:pPr>
        <w:ind w:firstLine="709"/>
        <w:jc w:val="both"/>
        <w:rPr>
          <w:rFonts w:ascii="Times New Roman" w:hAnsi="Times New Roman" w:cs="Times New Roman"/>
          <w:sz w:val="24"/>
          <w:szCs w:val="24"/>
        </w:rPr>
      </w:pPr>
      <w:r w:rsidRPr="00B01007">
        <w:rPr>
          <w:rFonts w:ascii="Times New Roman" w:hAnsi="Times New Roman" w:cs="Times New Roman"/>
          <w:sz w:val="24"/>
          <w:szCs w:val="24"/>
          <w:lang w:eastAsia="ja-JP"/>
        </w:rPr>
        <w:t xml:space="preserve">2.1.1. </w:t>
      </w:r>
      <w:r w:rsidRPr="00B01007">
        <w:rPr>
          <w:rFonts w:ascii="Times New Roman" w:hAnsi="Times New Roman" w:cs="Times New Roman"/>
          <w:sz w:val="24"/>
          <w:szCs w:val="24"/>
        </w:rPr>
        <w:t xml:space="preserve">Настоящее Соглашение распространяется на обработку персональных данных в той части, в которой это прямо предусмотрено Соглашением. </w:t>
      </w:r>
    </w:p>
    <w:p w:rsidR="00B01007" w:rsidRPr="00B01007" w:rsidRDefault="00B01007" w:rsidP="00B01007">
      <w:pPr>
        <w:ind w:firstLine="709"/>
        <w:jc w:val="both"/>
        <w:rPr>
          <w:rFonts w:ascii="Times New Roman" w:hAnsi="Times New Roman" w:cs="Times New Roman"/>
          <w:sz w:val="24"/>
          <w:szCs w:val="24"/>
          <w:lang w:eastAsia="en-US"/>
        </w:rPr>
      </w:pPr>
      <w:r w:rsidRPr="00B01007">
        <w:rPr>
          <w:rFonts w:ascii="Times New Roman" w:hAnsi="Times New Roman" w:cs="Times New Roman"/>
          <w:sz w:val="24"/>
          <w:szCs w:val="24"/>
          <w:lang w:eastAsia="ja-JP"/>
        </w:rPr>
        <w:t xml:space="preserve">2.1.2. </w:t>
      </w:r>
      <w:r w:rsidRPr="00B01007">
        <w:rPr>
          <w:rFonts w:ascii="Times New Roman" w:hAnsi="Times New Roman" w:cs="Times New Roman"/>
          <w:sz w:val="24"/>
          <w:szCs w:val="24"/>
        </w:rPr>
        <w:t>Настоящим Стороны подтверждают, что в рамках исполнения Соглашения не планируется передача/получение информации, в отношении которой введен режим коммерческой тайны в соответствии с Федеральным законом от 29.07.2004 № 98-ФЗ «О коммерческой тайне». Порядок передачи, получения и обеспечения защиты информации, указанной в настоящем подпункте, может быть установлен отдельными договорами.</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2.2. 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приема-передачи с указанием наименования и объема передаваемой Конфиденциальной информации, вида материального носителя и количества экземпляров.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Стороны соглашаются с тем, что Конфиденциальная информация может быть передана Передающей Стороной Получающей Стороне по электронной почте:</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в зашифрованном виде с использованием программного комплекса средств шифрования передаваемой информации по алгоритму ГОСТ;</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При передаче Конфиденциальной информации по электронной почте в сообщении должно быть указано, что передаваемая информация является Конфиденциальной информацией.</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Передача Конфиденциальной информации способами, не предусмотренными настоящим пунктом Соглашения, запрещается.</w:t>
      </w:r>
    </w:p>
    <w:p w:rsidR="00B01007" w:rsidRPr="00B01007" w:rsidRDefault="00B01007" w:rsidP="00B01007">
      <w:pPr>
        <w:ind w:firstLine="709"/>
        <w:jc w:val="both"/>
        <w:rPr>
          <w:rFonts w:ascii="Times New Roman" w:hAnsi="Times New Roman" w:cs="Times New Roman"/>
          <w:sz w:val="24"/>
          <w:szCs w:val="24"/>
        </w:rPr>
      </w:pPr>
      <w:r w:rsidRPr="00B01007">
        <w:rPr>
          <w:rFonts w:ascii="Times New Roman" w:hAnsi="Times New Roman" w:cs="Times New Roman"/>
          <w:sz w:val="24"/>
          <w:szCs w:val="24"/>
          <w:lang w:eastAsia="ja-JP"/>
        </w:rPr>
        <w:t>2.3.</w:t>
      </w:r>
      <w:r w:rsidRPr="00B01007">
        <w:rPr>
          <w:rFonts w:ascii="Times New Roman" w:hAnsi="Times New Roman" w:cs="Times New Roman"/>
          <w:sz w:val="24"/>
          <w:szCs w:val="24"/>
        </w:rPr>
        <w:t xml:space="preserve"> Передача персональных данных осуществляется Сторонами с соблюдением требований законодательства Российской Федерации в области защиты персональных данных. </w:t>
      </w:r>
    </w:p>
    <w:p w:rsidR="00B01007" w:rsidRPr="00B01007" w:rsidRDefault="00B01007" w:rsidP="00B01007">
      <w:pPr>
        <w:ind w:firstLine="709"/>
        <w:jc w:val="both"/>
        <w:rPr>
          <w:rFonts w:ascii="Times New Roman" w:hAnsi="Times New Roman" w:cs="Times New Roman"/>
          <w:sz w:val="24"/>
          <w:szCs w:val="24"/>
          <w:lang w:eastAsia="ja-JP"/>
        </w:rPr>
      </w:pPr>
    </w:p>
    <w:p w:rsidR="00B01007" w:rsidRPr="00B01007" w:rsidRDefault="00B01007" w:rsidP="00B01007">
      <w:pPr>
        <w:ind w:firstLine="709"/>
        <w:rPr>
          <w:rFonts w:ascii="Times New Roman" w:hAnsi="Times New Roman" w:cs="Times New Roman"/>
          <w:b/>
          <w:bCs/>
          <w:sz w:val="24"/>
          <w:szCs w:val="24"/>
          <w:lang w:eastAsia="ja-JP"/>
        </w:rPr>
      </w:pPr>
      <w:r w:rsidRPr="00B01007">
        <w:rPr>
          <w:rFonts w:ascii="Times New Roman" w:hAnsi="Times New Roman" w:cs="Times New Roman"/>
          <w:b/>
          <w:bCs/>
          <w:sz w:val="24"/>
          <w:szCs w:val="24"/>
          <w:lang w:eastAsia="ja-JP"/>
        </w:rPr>
        <w:t>3. ПРАВА И ОБЯЗАННОСТИ СТОРОН</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3.2. 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3.2.1. 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3.2.2. 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3.3. 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 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3.3.1. 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rsidR="00B01007" w:rsidRPr="00B01007" w:rsidRDefault="00B01007" w:rsidP="00B01007">
      <w:pPr>
        <w:ind w:firstLine="709"/>
        <w:rPr>
          <w:rFonts w:ascii="Times New Roman" w:hAnsi="Times New Roman" w:cs="Times New Roman"/>
          <w:b/>
          <w:bCs/>
          <w:sz w:val="24"/>
          <w:szCs w:val="24"/>
          <w:lang w:eastAsia="en-US"/>
        </w:rPr>
      </w:pPr>
      <w:r w:rsidRPr="00B01007">
        <w:rPr>
          <w:rFonts w:ascii="Times New Roman" w:hAnsi="Times New Roman" w:cs="Times New Roman"/>
          <w:b/>
          <w:bCs/>
          <w:sz w:val="24"/>
          <w:szCs w:val="24"/>
        </w:rPr>
        <w:t>4. ОБРАБОТКА ПЕРСОНАЛЬНЫХ ДАННЫХ</w:t>
      </w:r>
    </w:p>
    <w:p w:rsidR="00B01007" w:rsidRPr="00B01007" w:rsidRDefault="00B01007" w:rsidP="00B01007">
      <w:pPr>
        <w:ind w:firstLine="720"/>
        <w:jc w:val="both"/>
        <w:rPr>
          <w:rFonts w:ascii="Times New Roman" w:hAnsi="Times New Roman" w:cs="Times New Roman"/>
          <w:color w:val="000000"/>
          <w:sz w:val="24"/>
          <w:szCs w:val="24"/>
        </w:rPr>
      </w:pPr>
      <w:r w:rsidRPr="00B01007">
        <w:rPr>
          <w:rFonts w:ascii="Times New Roman" w:hAnsi="Times New Roman" w:cs="Times New Roman"/>
          <w:sz w:val="24"/>
          <w:szCs w:val="24"/>
        </w:rPr>
        <w:t>4.1. Стороны вправе обрабатывать персональные данные в целях реализации своих прав и обязанностей по</w:t>
      </w:r>
      <w:r w:rsidRPr="00B01007">
        <w:rPr>
          <w:rFonts w:ascii="Times New Roman" w:hAnsi="Times New Roman" w:cs="Times New Roman"/>
          <w:i/>
          <w:iCs/>
          <w:color w:val="FF0000"/>
          <w:sz w:val="24"/>
          <w:szCs w:val="24"/>
        </w:rPr>
        <w:t xml:space="preserve"> </w:t>
      </w:r>
      <w:r w:rsidRPr="00B01007">
        <w:rPr>
          <w:rFonts w:ascii="Times New Roman" w:hAnsi="Times New Roman" w:cs="Times New Roman"/>
          <w:sz w:val="24"/>
          <w:szCs w:val="24"/>
        </w:rPr>
        <w:t>Договору</w:t>
      </w:r>
      <w:r w:rsidRPr="00B01007">
        <w:rPr>
          <w:rFonts w:ascii="Times New Roman" w:hAnsi="Times New Roman" w:cs="Times New Roman"/>
          <w:color w:val="000000"/>
          <w:sz w:val="24"/>
          <w:szCs w:val="24"/>
        </w:rPr>
        <w:t xml:space="preserve">, в том числе, если иное не будет согласовано Сторонами, собирать, записывать, систематизировать, накапливать, хранить, уточнять (обновлять, изменять), извлекать, использовать, передавать (распространять, предоставлять), обезличивать, блокировать, удалять, уничтожать, а также совершать иные действия (операции) с персональными данными как с использованием средств автоматизации, так и без использования таковых исключительно в объеме, разумно необходимом для достижения цели обработки. Ответственность за правомерность передачи (поручения обработки) и достоверность персональных данных, предоставляемых Сторонами друг другу </w:t>
      </w:r>
      <w:r w:rsidRPr="00B01007">
        <w:rPr>
          <w:rFonts w:ascii="Times New Roman" w:hAnsi="Times New Roman" w:cs="Times New Roman"/>
          <w:sz w:val="24"/>
          <w:szCs w:val="24"/>
        </w:rPr>
        <w:t>в целях реализации своих прав и обязанностей по</w:t>
      </w:r>
      <w:r w:rsidRPr="00B01007">
        <w:rPr>
          <w:rFonts w:ascii="Times New Roman" w:hAnsi="Times New Roman" w:cs="Times New Roman"/>
          <w:i/>
          <w:iCs/>
          <w:color w:val="FF0000"/>
          <w:sz w:val="24"/>
          <w:szCs w:val="24"/>
        </w:rPr>
        <w:t xml:space="preserve"> </w:t>
      </w:r>
      <w:r w:rsidRPr="00B01007">
        <w:rPr>
          <w:rFonts w:ascii="Times New Roman" w:hAnsi="Times New Roman" w:cs="Times New Roman"/>
          <w:sz w:val="24"/>
          <w:szCs w:val="24"/>
        </w:rPr>
        <w:t>Договору</w:t>
      </w:r>
      <w:r w:rsidRPr="00B01007">
        <w:rPr>
          <w:rFonts w:ascii="Times New Roman" w:hAnsi="Times New Roman" w:cs="Times New Roman"/>
          <w:color w:val="000000"/>
          <w:sz w:val="24"/>
          <w:szCs w:val="24"/>
        </w:rPr>
        <w:t xml:space="preserve">, а также за получение требуемого в соответствии с законодательством Российской Федерации согласия субъектов на передачу их персональных данных (поручение обработки) другой Стороне, включая соблюдение требований к форме и содержанию такого согласия, несет Сторона, передающая персональные данные (поручающая их обработку). </w:t>
      </w:r>
    </w:p>
    <w:p w:rsidR="00B01007" w:rsidRPr="00B01007" w:rsidRDefault="00B01007" w:rsidP="00B01007">
      <w:pPr>
        <w:ind w:firstLine="720"/>
        <w:jc w:val="both"/>
        <w:rPr>
          <w:rFonts w:ascii="Times New Roman" w:hAnsi="Times New Roman" w:cs="Times New Roman"/>
          <w:color w:val="000000"/>
          <w:sz w:val="24"/>
          <w:szCs w:val="24"/>
        </w:rPr>
      </w:pPr>
      <w:r w:rsidRPr="00B01007">
        <w:rPr>
          <w:rFonts w:ascii="Times New Roman" w:hAnsi="Times New Roman" w:cs="Times New Roman"/>
          <w:color w:val="000000"/>
          <w:sz w:val="24"/>
          <w:szCs w:val="24"/>
        </w:rPr>
        <w:t xml:space="preserve">4.2. Сторона, получившая персональные данные от другой Стороны,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Сторона, передающая персональные данные (поручающая их обработку). </w:t>
      </w:r>
    </w:p>
    <w:p w:rsidR="00B01007" w:rsidRPr="00B01007" w:rsidRDefault="00B01007" w:rsidP="00B01007">
      <w:pPr>
        <w:ind w:firstLine="720"/>
        <w:jc w:val="both"/>
        <w:rPr>
          <w:rFonts w:ascii="Times New Roman" w:hAnsi="Times New Roman" w:cs="Times New Roman"/>
          <w:color w:val="000000"/>
          <w:sz w:val="24"/>
          <w:szCs w:val="24"/>
        </w:rPr>
      </w:pPr>
      <w:r w:rsidRPr="00B01007">
        <w:rPr>
          <w:rFonts w:ascii="Times New Roman" w:hAnsi="Times New Roman" w:cs="Times New Roman"/>
          <w:color w:val="000000"/>
          <w:sz w:val="24"/>
          <w:szCs w:val="24"/>
        </w:rPr>
        <w:t xml:space="preserve">4.3. В случае отсутствия согласия субъекта на обработку его персональных данных каждая из Сторон обязуется не передавать персональные данные, за исключением случаев, когда законодательством Российской Федерации допускается обработка персональных данных в отсутствие согласия субъекта. В случае отзыва субъектом своего согласия на обработку персональных данных, Сторона, передавшая персональные данные (поручившая их обработку) другой Стороне, обязана незамедлительно уведомить вторую Сторону об этом. Если иное не следуют из положений законодательства Российской Федерации, вторая Сторона при поступлении указанного уведомления </w:t>
      </w:r>
      <w:r w:rsidRPr="00B01007">
        <w:rPr>
          <w:rFonts w:ascii="Times New Roman" w:hAnsi="Times New Roman" w:cs="Times New Roman"/>
          <w:sz w:val="24"/>
          <w:szCs w:val="24"/>
        </w:rPr>
        <w:t xml:space="preserve">обязана в течение 3 (трех) рабочих дней прекратить обработку персональных данных субъекта, отозвавшего </w:t>
      </w:r>
      <w:r w:rsidRPr="00B01007">
        <w:rPr>
          <w:rFonts w:ascii="Times New Roman" w:hAnsi="Times New Roman" w:cs="Times New Roman"/>
          <w:color w:val="000000"/>
          <w:sz w:val="24"/>
          <w:szCs w:val="24"/>
        </w:rPr>
        <w:t>свое согласие.</w:t>
      </w:r>
    </w:p>
    <w:p w:rsidR="00B01007" w:rsidRPr="00B01007" w:rsidRDefault="00B01007" w:rsidP="00B01007">
      <w:pPr>
        <w:ind w:firstLine="720"/>
        <w:jc w:val="both"/>
        <w:rPr>
          <w:rFonts w:ascii="Times New Roman" w:hAnsi="Times New Roman" w:cs="Times New Roman"/>
          <w:color w:val="000000"/>
          <w:sz w:val="24"/>
          <w:szCs w:val="24"/>
        </w:rPr>
      </w:pPr>
      <w:r w:rsidRPr="00B01007">
        <w:rPr>
          <w:rFonts w:ascii="Times New Roman" w:hAnsi="Times New Roman" w:cs="Times New Roman"/>
          <w:color w:val="000000"/>
          <w:sz w:val="24"/>
          <w:szCs w:val="24"/>
        </w:rPr>
        <w:t xml:space="preserve">4.4. Передача (распространение, предоставление) полученных от передающей Стороны персональных данных третьим лицам осуществляется получающей Стороной исключительно при условии, что такая передача (распространение, предоставление) отвечает </w:t>
      </w:r>
      <w:r w:rsidRPr="00B01007">
        <w:rPr>
          <w:rFonts w:ascii="Times New Roman" w:hAnsi="Times New Roman" w:cs="Times New Roman"/>
          <w:sz w:val="24"/>
          <w:szCs w:val="24"/>
        </w:rPr>
        <w:t>определенной настоящим Соглашением</w:t>
      </w:r>
      <w:r w:rsidRPr="00B01007">
        <w:rPr>
          <w:rFonts w:ascii="Times New Roman" w:hAnsi="Times New Roman" w:cs="Times New Roman"/>
          <w:color w:val="000000"/>
          <w:sz w:val="24"/>
          <w:szCs w:val="24"/>
        </w:rPr>
        <w:t xml:space="preserve"> </w:t>
      </w:r>
      <w:r w:rsidRPr="00B01007">
        <w:rPr>
          <w:rFonts w:ascii="Times New Roman" w:hAnsi="Times New Roman" w:cs="Times New Roman"/>
          <w:sz w:val="24"/>
          <w:szCs w:val="24"/>
        </w:rPr>
        <w:t xml:space="preserve">цели обработки персональных данных и </w:t>
      </w:r>
      <w:r w:rsidRPr="00B01007">
        <w:rPr>
          <w:rFonts w:ascii="Times New Roman" w:hAnsi="Times New Roman" w:cs="Times New Roman"/>
          <w:color w:val="000000"/>
          <w:sz w:val="24"/>
          <w:szCs w:val="24"/>
        </w:rPr>
        <w:t xml:space="preserve">отдельно согласована Сторонами в письменной форме, если иное не следует из положений законодательства Российской Федерации. Стороны особо оговаривают, что трансграничная передача персональных данных допускается только при наличии на то отдельного согласия в письменной форме субъекта персональных данных, если иное не следует из положений законодательства Российской Федерации. При этом, если иное не будет письменно согласовано Сторонами, ответственность за получение от субъектов персональных данных согласия в письменной форме на трансграничную передачу полученных от другой Стороны персональных данных несет Сторона, осуществляющая такую трансграничную передачу.  </w:t>
      </w:r>
    </w:p>
    <w:p w:rsidR="00B01007" w:rsidRPr="00B01007" w:rsidRDefault="00B01007" w:rsidP="00B01007">
      <w:pPr>
        <w:ind w:firstLine="720"/>
        <w:jc w:val="both"/>
        <w:rPr>
          <w:rFonts w:ascii="Times New Roman" w:hAnsi="Times New Roman" w:cs="Times New Roman"/>
          <w:color w:val="000000"/>
          <w:sz w:val="24"/>
          <w:szCs w:val="24"/>
        </w:rPr>
      </w:pPr>
      <w:r w:rsidRPr="00B01007">
        <w:rPr>
          <w:rFonts w:ascii="Times New Roman" w:hAnsi="Times New Roman" w:cs="Times New Roman"/>
          <w:color w:val="000000"/>
          <w:sz w:val="24"/>
          <w:szCs w:val="24"/>
        </w:rPr>
        <w:t xml:space="preserve">4.5. Каждая из Сторон обязуется </w:t>
      </w:r>
      <w:r w:rsidRPr="00B01007">
        <w:rPr>
          <w:rFonts w:ascii="Times New Roman" w:hAnsi="Times New Roman" w:cs="Times New Roman"/>
          <w:sz w:val="24"/>
          <w:szCs w:val="24"/>
        </w:rPr>
        <w:t xml:space="preserve">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обеспечить </w:t>
      </w:r>
      <w:r w:rsidRPr="00B01007">
        <w:rPr>
          <w:rFonts w:ascii="Times New Roman" w:hAnsi="Times New Roman" w:cs="Times New Roman"/>
          <w:color w:val="000000"/>
          <w:sz w:val="24"/>
          <w:szCs w:val="24"/>
        </w:rPr>
        <w:t xml:space="preserve">конфиденциальность и защиту персональных данных, полученных в </w:t>
      </w:r>
      <w:r w:rsidRPr="00B01007">
        <w:rPr>
          <w:rFonts w:ascii="Times New Roman" w:hAnsi="Times New Roman" w:cs="Times New Roman"/>
          <w:sz w:val="24"/>
          <w:szCs w:val="24"/>
        </w:rPr>
        <w:t>целях реализации своих прав и обязанностей по</w:t>
      </w:r>
      <w:r w:rsidRPr="00B01007">
        <w:rPr>
          <w:rFonts w:ascii="Times New Roman" w:hAnsi="Times New Roman" w:cs="Times New Roman"/>
          <w:i/>
          <w:iCs/>
          <w:color w:val="FF0000"/>
          <w:sz w:val="24"/>
          <w:szCs w:val="24"/>
        </w:rPr>
        <w:t xml:space="preserve"> </w:t>
      </w:r>
      <w:r w:rsidRPr="00B01007">
        <w:rPr>
          <w:rFonts w:ascii="Times New Roman" w:hAnsi="Times New Roman" w:cs="Times New Roman"/>
          <w:sz w:val="24"/>
          <w:szCs w:val="24"/>
        </w:rPr>
        <w:t>Договору</w:t>
      </w:r>
      <w:r w:rsidRPr="00B01007">
        <w:rPr>
          <w:rFonts w:ascii="Times New Roman" w:hAnsi="Times New Roman" w:cs="Times New Roman"/>
          <w:color w:val="000000"/>
          <w:sz w:val="24"/>
          <w:szCs w:val="24"/>
        </w:rPr>
        <w:t>, в соответствии c требованиями действующего законодательства в области защиты персональных данных, в том числе положениями статьи 19 Федерального Закона от 27 июля 2006 года №152-ФЗ «О персональных данных».</w:t>
      </w:r>
    </w:p>
    <w:p w:rsidR="00B01007" w:rsidRPr="00B01007" w:rsidRDefault="00B01007" w:rsidP="00B01007">
      <w:pPr>
        <w:autoSpaceDE w:val="0"/>
        <w:autoSpaceDN w:val="0"/>
        <w:ind w:firstLine="720"/>
        <w:jc w:val="both"/>
        <w:rPr>
          <w:rFonts w:ascii="Times New Roman" w:hAnsi="Times New Roman" w:cs="Times New Roman"/>
          <w:sz w:val="24"/>
          <w:szCs w:val="24"/>
        </w:rPr>
      </w:pPr>
      <w:r w:rsidRPr="00B01007">
        <w:rPr>
          <w:rFonts w:ascii="Times New Roman" w:hAnsi="Times New Roman" w:cs="Times New Roman"/>
          <w:color w:val="000000"/>
          <w:sz w:val="24"/>
          <w:szCs w:val="24"/>
        </w:rPr>
        <w:t xml:space="preserve">4.6. Сторона, получившая персональные данные, если иное не предусмотрено законодательством Российской Федерации и/или письменно не согласовано Сторонами, после </w:t>
      </w:r>
      <w:r w:rsidRPr="00B01007">
        <w:rPr>
          <w:rFonts w:ascii="Times New Roman" w:hAnsi="Times New Roman" w:cs="Times New Roman"/>
          <w:sz w:val="24"/>
          <w:szCs w:val="24"/>
        </w:rPr>
        <w:t>достижения цели обработки персональных данных, определенной настоящим Соглашением, обязана прекратить обработку полученных от передающей Стороны персональных данных или обеспечить ее прекращение и уничтожить персональные данные или обеспечить их уничтожение в соответствии с положениями</w:t>
      </w:r>
      <w:r w:rsidRPr="00B01007">
        <w:rPr>
          <w:rFonts w:ascii="Times New Roman" w:hAnsi="Times New Roman" w:cs="Times New Roman"/>
          <w:color w:val="000000"/>
          <w:sz w:val="24"/>
          <w:szCs w:val="24"/>
        </w:rPr>
        <w:t xml:space="preserve"> законодательства Российской Федерации.</w:t>
      </w:r>
      <w:r w:rsidRPr="00B01007">
        <w:rPr>
          <w:rFonts w:ascii="Times New Roman" w:hAnsi="Times New Roman" w:cs="Times New Roman"/>
          <w:sz w:val="24"/>
          <w:szCs w:val="24"/>
        </w:rPr>
        <w:t xml:space="preserve">  </w:t>
      </w:r>
    </w:p>
    <w:p w:rsidR="00B01007" w:rsidRPr="00B01007" w:rsidRDefault="00B01007" w:rsidP="00B01007">
      <w:pPr>
        <w:jc w:val="both"/>
        <w:rPr>
          <w:rFonts w:ascii="Times New Roman" w:hAnsi="Times New Roman" w:cs="Times New Roman"/>
          <w:color w:val="000000"/>
          <w:sz w:val="24"/>
          <w:szCs w:val="24"/>
        </w:rPr>
      </w:pPr>
      <w:r w:rsidRPr="00B01007">
        <w:rPr>
          <w:rFonts w:ascii="Times New Roman" w:hAnsi="Times New Roman" w:cs="Times New Roman"/>
          <w:color w:val="000000"/>
          <w:sz w:val="24"/>
          <w:szCs w:val="24"/>
        </w:rPr>
        <w:t xml:space="preserve">                4.7. </w:t>
      </w:r>
      <w:r w:rsidRPr="00B01007">
        <w:rPr>
          <w:rFonts w:ascii="Times New Roman" w:hAnsi="Times New Roman" w:cs="Times New Roman"/>
          <w:sz w:val="24"/>
          <w:szCs w:val="24"/>
        </w:rPr>
        <w:t>Положения об обработке персональных данных могут содержаться также в иных соглашениях, заключаемых Сторонами в рамках исполнения Договора.</w:t>
      </w:r>
    </w:p>
    <w:p w:rsidR="00B01007" w:rsidRPr="00B01007" w:rsidRDefault="00B01007" w:rsidP="00B01007">
      <w:pPr>
        <w:ind w:firstLine="709"/>
        <w:rPr>
          <w:rFonts w:ascii="Times New Roman" w:hAnsi="Times New Roman" w:cs="Times New Roman"/>
          <w:b/>
          <w:bCs/>
          <w:sz w:val="24"/>
          <w:szCs w:val="24"/>
          <w:lang w:eastAsia="ja-JP"/>
        </w:rPr>
      </w:pPr>
    </w:p>
    <w:p w:rsidR="00B01007" w:rsidRPr="00B01007" w:rsidRDefault="00B01007" w:rsidP="00B01007">
      <w:pPr>
        <w:ind w:firstLine="709"/>
        <w:rPr>
          <w:rFonts w:ascii="Times New Roman" w:hAnsi="Times New Roman" w:cs="Times New Roman"/>
          <w:b/>
          <w:bCs/>
          <w:sz w:val="24"/>
          <w:szCs w:val="24"/>
          <w:lang w:eastAsia="ja-JP"/>
        </w:rPr>
      </w:pPr>
      <w:r w:rsidRPr="00B01007">
        <w:rPr>
          <w:rFonts w:ascii="Times New Roman" w:hAnsi="Times New Roman" w:cs="Times New Roman"/>
          <w:b/>
          <w:bCs/>
          <w:sz w:val="24"/>
          <w:szCs w:val="24"/>
          <w:lang w:eastAsia="ja-JP"/>
        </w:rPr>
        <w:t xml:space="preserve">5. ОТВЕТСТВЕННОСТЬ СТОРОН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5.1. 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5.2. 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 3.2. настоящего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5.3. 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rPr>
        <w:t>5.4. При нарушении обязательств, предусмотренных разделом 4 настоящего Соглашения, Стороны несут ответственность в соответствии с законодательством Российской Федерации.</w:t>
      </w:r>
    </w:p>
    <w:p w:rsidR="00B01007" w:rsidRPr="00B01007" w:rsidRDefault="00B01007" w:rsidP="00B01007">
      <w:pPr>
        <w:ind w:firstLine="709"/>
        <w:rPr>
          <w:rFonts w:ascii="Times New Roman" w:hAnsi="Times New Roman" w:cs="Times New Roman"/>
          <w:b/>
          <w:bCs/>
          <w:sz w:val="24"/>
          <w:szCs w:val="24"/>
          <w:lang w:eastAsia="ja-JP"/>
        </w:rPr>
      </w:pPr>
    </w:p>
    <w:p w:rsidR="00B01007" w:rsidRPr="00B01007" w:rsidRDefault="00B01007" w:rsidP="00B01007">
      <w:pPr>
        <w:ind w:firstLine="709"/>
        <w:rPr>
          <w:rFonts w:ascii="Times New Roman" w:hAnsi="Times New Roman" w:cs="Times New Roman"/>
          <w:b/>
          <w:bCs/>
          <w:sz w:val="24"/>
          <w:szCs w:val="24"/>
          <w:lang w:eastAsia="ja-JP"/>
        </w:rPr>
      </w:pPr>
      <w:r w:rsidRPr="00B01007">
        <w:rPr>
          <w:rFonts w:ascii="Times New Roman" w:hAnsi="Times New Roman" w:cs="Times New Roman"/>
          <w:b/>
          <w:bCs/>
          <w:sz w:val="24"/>
          <w:szCs w:val="24"/>
          <w:lang w:eastAsia="ja-JP"/>
        </w:rPr>
        <w:t>6. РАЗРЕШЕНИЕ СПОРОВ</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6.1. Отношения, возникающие из настоящего Соглашения, регулируются правом Российской Федерации.</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6.2. Любые споры и разногласия между Сторонами, касающиеся настоящего Соглашения, подлежат разрешению в соответствии с порядком, указанным в Договоре. </w:t>
      </w:r>
    </w:p>
    <w:p w:rsidR="00B01007" w:rsidRPr="00B01007" w:rsidRDefault="00B01007" w:rsidP="00B01007">
      <w:pPr>
        <w:ind w:firstLine="709"/>
        <w:rPr>
          <w:rFonts w:ascii="Times New Roman" w:hAnsi="Times New Roman" w:cs="Times New Roman"/>
          <w:b/>
          <w:bCs/>
          <w:sz w:val="24"/>
          <w:szCs w:val="24"/>
          <w:lang w:eastAsia="ja-JP"/>
        </w:rPr>
      </w:pPr>
    </w:p>
    <w:p w:rsidR="00B01007" w:rsidRPr="00B01007" w:rsidRDefault="00B01007" w:rsidP="00B01007">
      <w:pPr>
        <w:ind w:firstLine="709"/>
        <w:rPr>
          <w:rFonts w:ascii="Times New Roman" w:hAnsi="Times New Roman" w:cs="Times New Roman"/>
          <w:b/>
          <w:bCs/>
          <w:sz w:val="24"/>
          <w:szCs w:val="24"/>
          <w:lang w:eastAsia="ja-JP"/>
        </w:rPr>
      </w:pPr>
      <w:r w:rsidRPr="00B01007">
        <w:rPr>
          <w:rFonts w:ascii="Times New Roman" w:hAnsi="Times New Roman" w:cs="Times New Roman"/>
          <w:b/>
          <w:bCs/>
          <w:sz w:val="24"/>
          <w:szCs w:val="24"/>
          <w:lang w:eastAsia="ja-JP"/>
        </w:rPr>
        <w:t>7. СРОК ДЕЙСТВИЯ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7.1. Настоящее Соглашение о конфиденциальности вступает в силу с даты подписания Договора обеими Сторонами и действует в течение срока действия Договора.</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7.2. 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(трех) лет после истечения срока действия Договора.</w:t>
      </w:r>
    </w:p>
    <w:p w:rsidR="00B01007" w:rsidRPr="00B01007" w:rsidRDefault="00B01007" w:rsidP="00B01007">
      <w:pPr>
        <w:ind w:firstLine="709"/>
        <w:rPr>
          <w:rFonts w:ascii="Times New Roman" w:hAnsi="Times New Roman" w:cs="Times New Roman"/>
          <w:b/>
          <w:bCs/>
          <w:sz w:val="24"/>
          <w:szCs w:val="24"/>
          <w:lang w:eastAsia="ja-JP"/>
        </w:rPr>
      </w:pPr>
    </w:p>
    <w:p w:rsidR="00B01007" w:rsidRPr="00B01007" w:rsidRDefault="00B01007" w:rsidP="00B01007">
      <w:pPr>
        <w:ind w:firstLine="709"/>
        <w:rPr>
          <w:rFonts w:ascii="Times New Roman" w:hAnsi="Times New Roman" w:cs="Times New Roman"/>
          <w:b/>
          <w:bCs/>
          <w:sz w:val="24"/>
          <w:szCs w:val="24"/>
          <w:lang w:eastAsia="ja-JP"/>
        </w:rPr>
      </w:pPr>
      <w:r w:rsidRPr="00B01007">
        <w:rPr>
          <w:rFonts w:ascii="Times New Roman" w:hAnsi="Times New Roman" w:cs="Times New Roman"/>
          <w:b/>
          <w:bCs/>
          <w:sz w:val="24"/>
          <w:szCs w:val="24"/>
          <w:lang w:eastAsia="ja-JP"/>
        </w:rPr>
        <w:t>8. ПРОЧИЕ УСЛОВИЯ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8.1. 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Договора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8.2.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согласно условиям Договора. </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8.3. Получающая Сторона признает, что ни Передающая Сторона, а также никто из ее Представителей не дает никаких заверений или гарантий относительно полноты Конфиденциальной информации. Передающая Сторона не несет ответственности за результаты использования Конфиденциальной информации Получающей Стороной, ее Представителями или иными лицами, которым она может быть передана в соответствии с условиями настоящего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8.4. 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 xml:space="preserve">8.5. 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w:t>
      </w:r>
      <w:r w:rsidRPr="00B01007">
        <w:rPr>
          <w:rFonts w:ascii="Times New Roman" w:hAnsi="Times New Roman" w:cs="Times New Roman"/>
          <w:sz w:val="24"/>
          <w:szCs w:val="24"/>
        </w:rPr>
        <w:t>в срок, указанный в уведомлении, но не позднее 10 (десяти) рабочих дней после получения такого уведомления</w:t>
      </w:r>
      <w:r w:rsidRPr="00B01007">
        <w:rPr>
          <w:rFonts w:ascii="Times New Roman" w:hAnsi="Times New Roman" w:cs="Times New Roman"/>
          <w:sz w:val="24"/>
          <w:szCs w:val="24"/>
          <w:lang w:eastAsia="ja-JP"/>
        </w:rPr>
        <w:t>.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8.6. Передающая Сторона имеет право прекратить защиту конфиденциальности, переданной ею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8.7. Настоящее Соглашение представляет собой исчерпывающую договоренность Сторон по предмету Соглашения. С момента подписания Договора все предыдущие переговоры и переписка по Соглашению теряют силу.</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8.8. Передача прав и обязанностей по настоящему Соглашению осуществляется в соответствии с порядком, указанным в Договоре.</w:t>
      </w:r>
    </w:p>
    <w:p w:rsidR="00B01007" w:rsidRPr="00B01007" w:rsidRDefault="00B01007" w:rsidP="00B01007">
      <w:pPr>
        <w:ind w:firstLine="709"/>
        <w:jc w:val="both"/>
        <w:rPr>
          <w:rFonts w:ascii="Times New Roman" w:hAnsi="Times New Roman" w:cs="Times New Roman"/>
          <w:sz w:val="24"/>
          <w:szCs w:val="24"/>
          <w:lang w:eastAsia="ja-JP"/>
        </w:rPr>
      </w:pPr>
      <w:r w:rsidRPr="00B01007">
        <w:rPr>
          <w:rFonts w:ascii="Times New Roman" w:hAnsi="Times New Roman" w:cs="Times New Roman"/>
          <w:sz w:val="24"/>
          <w:szCs w:val="24"/>
          <w:lang w:eastAsia="ja-JP"/>
        </w:rPr>
        <w:t>8.9. 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rsidR="00B01007" w:rsidRPr="00B01007" w:rsidRDefault="00B01007" w:rsidP="00B01007">
      <w:pPr>
        <w:ind w:firstLine="709"/>
        <w:jc w:val="both"/>
        <w:rPr>
          <w:rFonts w:ascii="Times New Roman" w:hAnsi="Times New Roman" w:cs="Times New Roman"/>
          <w:sz w:val="24"/>
          <w:szCs w:val="24"/>
        </w:rPr>
      </w:pPr>
      <w:r w:rsidRPr="00B01007">
        <w:rPr>
          <w:rFonts w:ascii="Times New Roman" w:hAnsi="Times New Roman" w:cs="Times New Roman"/>
          <w:sz w:val="24"/>
          <w:szCs w:val="24"/>
        </w:rPr>
        <w:t xml:space="preserve">8.10. </w:t>
      </w:r>
      <w:r w:rsidRPr="00B01007">
        <w:rPr>
          <w:rFonts w:ascii="Times New Roman" w:hAnsi="Times New Roman" w:cs="Times New Roman"/>
          <w:sz w:val="24"/>
          <w:szCs w:val="24"/>
          <w:lang w:eastAsia="ja-JP"/>
        </w:rPr>
        <w:t>Положения настоящего Соглашения имеют приоритетное значение по отношению к любым другим соглашениям Сторон в отношении Договора и включенным в них нормам о конфиденциальности, регулирующим те же и/или аналогичные отношения между Сторонами,</w:t>
      </w:r>
      <w:r w:rsidRPr="00B01007">
        <w:rPr>
          <w:rFonts w:ascii="Times New Roman" w:hAnsi="Times New Roman" w:cs="Times New Roman"/>
          <w:sz w:val="24"/>
          <w:szCs w:val="24"/>
        </w:rPr>
        <w:t xml:space="preserve"> за исключением случаев, предусмотренных п. 4.7. Соглашения.  </w:t>
      </w:r>
    </w:p>
    <w:p w:rsidR="00F7463E" w:rsidRDefault="00F7463E" w:rsidP="00513D79">
      <w:pPr>
        <w:pStyle w:val="37"/>
        <w:rPr>
          <w:b/>
          <w:i/>
          <w:color w:val="000000" w:themeColor="text1"/>
          <w:sz w:val="24"/>
          <w:szCs w:val="24"/>
        </w:rPr>
      </w:pPr>
    </w:p>
    <w:p w:rsidR="00F7463E" w:rsidRDefault="00F7463E" w:rsidP="00513D79">
      <w:pPr>
        <w:pStyle w:val="37"/>
        <w:rPr>
          <w:b/>
          <w:i/>
          <w:color w:val="000000" w:themeColor="text1"/>
          <w:sz w:val="24"/>
          <w:szCs w:val="24"/>
        </w:rPr>
      </w:pP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0B3A66" w:rsidTr="00A36103">
        <w:trPr>
          <w:trHeight w:val="1223"/>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Заказчик</w:t>
            </w:r>
          </w:p>
          <w:p w:rsidR="000B3A66" w:rsidRDefault="000B3A66" w:rsidP="00A36103">
            <w:pPr>
              <w:keepNext/>
              <w:jc w:val="both"/>
              <w:outlineLvl w:val="0"/>
              <w:rPr>
                <w:rFonts w:eastAsia="Times New Roman"/>
              </w:rPr>
            </w:pPr>
            <w:r>
              <w:t>ПАО “Центральный телеграф”</w:t>
            </w:r>
          </w:p>
          <w:p w:rsidR="000B3A66" w:rsidRDefault="000B3A66" w:rsidP="00A36103">
            <w:pPr>
              <w:jc w:val="both"/>
              <w:rPr>
                <w:rFonts w:eastAsia="Times New Roman"/>
                <w:b/>
                <w:bCs/>
              </w:rPr>
            </w:pPr>
          </w:p>
          <w:p w:rsidR="000B3A66" w:rsidRDefault="000B3A66" w:rsidP="00A36103">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rPr>
                <w:rFonts w:eastAsia="Times New Roman"/>
                <w:b/>
                <w:bCs/>
              </w:rPr>
            </w:pPr>
            <w:r>
              <w:rPr>
                <w:b/>
                <w:bCs/>
              </w:rPr>
              <w:t>Исполнитель</w:t>
            </w:r>
          </w:p>
          <w:p w:rsidR="000B3A66" w:rsidRDefault="000B3A66" w:rsidP="00A36103">
            <w:pPr>
              <w:widowControl w:val="0"/>
            </w:pPr>
          </w:p>
        </w:tc>
      </w:tr>
      <w:tr w:rsidR="000B3A66" w:rsidTr="00A36103">
        <w:trPr>
          <w:trHeight w:val="640"/>
        </w:trPr>
        <w:tc>
          <w:tcPr>
            <w:tcW w:w="4709" w:type="dxa"/>
            <w:tcBorders>
              <w:top w:val="nil"/>
              <w:left w:val="nil"/>
              <w:bottom w:val="nil"/>
              <w:right w:val="nil"/>
            </w:tcBorders>
            <w:shd w:val="clear" w:color="auto" w:fill="auto"/>
            <w:tcMar>
              <w:top w:w="80" w:type="dxa"/>
              <w:left w:w="80" w:type="dxa"/>
              <w:bottom w:w="80" w:type="dxa"/>
              <w:right w:w="80" w:type="dxa"/>
            </w:tcMar>
          </w:tcPr>
          <w:p w:rsidR="000B3A66" w:rsidRDefault="000B3A66" w:rsidP="00A36103">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0B3A66" w:rsidRDefault="000B3A66" w:rsidP="00BF259C">
            <w:pPr>
              <w:jc w:val="both"/>
            </w:pPr>
            <w:r>
              <w:rPr>
                <w:b/>
                <w:bCs/>
              </w:rPr>
              <w:t xml:space="preserve">  </w:t>
            </w:r>
            <w:r>
              <w:rPr>
                <w:sz w:val="24"/>
                <w:szCs w:val="24"/>
              </w:rPr>
              <w:t xml:space="preserve">_____________________  </w:t>
            </w:r>
          </w:p>
        </w:tc>
      </w:tr>
    </w:tbl>
    <w:p w:rsidR="00F7463E" w:rsidRDefault="00F7463E" w:rsidP="00513D79">
      <w:pPr>
        <w:pStyle w:val="37"/>
        <w:rPr>
          <w:b/>
          <w:i/>
          <w:color w:val="000000" w:themeColor="text1"/>
          <w:sz w:val="24"/>
          <w:szCs w:val="24"/>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A04E1">
      <w:pPr>
        <w:spacing w:after="0"/>
        <w:jc w:val="right"/>
        <w:rPr>
          <w:rFonts w:ascii="Times New Roman" w:eastAsia="Calibri" w:hAnsi="Times New Roman" w:cs="Times New Roman"/>
          <w:b/>
          <w:bCs/>
          <w:sz w:val="24"/>
          <w:szCs w:val="26"/>
        </w:rPr>
      </w:pPr>
    </w:p>
    <w:p w:rsidR="00EA04E1" w:rsidRDefault="00EA04E1" w:rsidP="00E70C09">
      <w:pPr>
        <w:spacing w:after="0"/>
        <w:rPr>
          <w:rFonts w:ascii="Times New Roman" w:eastAsia="Calibri" w:hAnsi="Times New Roman" w:cs="Times New Roman"/>
          <w:b/>
          <w:bCs/>
          <w:sz w:val="24"/>
          <w:szCs w:val="26"/>
        </w:rPr>
      </w:pPr>
    </w:p>
    <w:p w:rsidR="00EA04E1" w:rsidRPr="00724A89" w:rsidRDefault="00EA04E1" w:rsidP="00EA04E1">
      <w:pPr>
        <w:spacing w:after="0"/>
        <w:jc w:val="right"/>
        <w:rPr>
          <w:rFonts w:ascii="Times New Roman" w:eastAsia="Calibri" w:hAnsi="Times New Roman" w:cs="Times New Roman"/>
          <w:b/>
          <w:bCs/>
          <w:sz w:val="24"/>
          <w:szCs w:val="26"/>
        </w:rPr>
      </w:pPr>
      <w:r>
        <w:rPr>
          <w:rFonts w:ascii="Times New Roman" w:eastAsia="Calibri" w:hAnsi="Times New Roman" w:cs="Times New Roman"/>
          <w:b/>
          <w:bCs/>
          <w:sz w:val="24"/>
          <w:szCs w:val="26"/>
        </w:rPr>
        <w:t>Приложение № 8</w:t>
      </w:r>
      <w:r w:rsidRPr="00724A89">
        <w:rPr>
          <w:rFonts w:ascii="Times New Roman" w:eastAsia="Calibri" w:hAnsi="Times New Roman" w:cs="Times New Roman"/>
          <w:b/>
          <w:bCs/>
          <w:sz w:val="24"/>
          <w:szCs w:val="26"/>
        </w:rPr>
        <w:t xml:space="preserve"> к </w:t>
      </w:r>
    </w:p>
    <w:p w:rsidR="00EA04E1" w:rsidRPr="00724A89" w:rsidRDefault="00EA04E1" w:rsidP="00EA04E1">
      <w:pPr>
        <w:spacing w:after="0"/>
        <w:jc w:val="right"/>
        <w:rPr>
          <w:rFonts w:ascii="Times New Roman" w:eastAsia="Calibri" w:hAnsi="Times New Roman" w:cs="Times New Roman"/>
          <w:b/>
          <w:bCs/>
          <w:sz w:val="24"/>
          <w:szCs w:val="26"/>
        </w:rPr>
      </w:pPr>
      <w:r>
        <w:rPr>
          <w:rFonts w:ascii="Times New Roman" w:eastAsia="Calibri" w:hAnsi="Times New Roman" w:cs="Times New Roman"/>
          <w:b/>
          <w:bCs/>
          <w:sz w:val="24"/>
          <w:szCs w:val="26"/>
        </w:rPr>
        <w:t>Агентскому</w:t>
      </w:r>
      <w:r w:rsidRPr="00724A89">
        <w:rPr>
          <w:rFonts w:ascii="Times New Roman" w:eastAsia="Calibri" w:hAnsi="Times New Roman" w:cs="Times New Roman"/>
          <w:b/>
          <w:bCs/>
          <w:sz w:val="24"/>
          <w:szCs w:val="26"/>
        </w:rPr>
        <w:t xml:space="preserve"> договору</w:t>
      </w:r>
    </w:p>
    <w:p w:rsidR="00EA04E1" w:rsidRPr="00724A89" w:rsidRDefault="00EA04E1" w:rsidP="00EA04E1">
      <w:pPr>
        <w:spacing w:after="0"/>
        <w:jc w:val="right"/>
        <w:rPr>
          <w:rFonts w:ascii="Times New Roman" w:eastAsia="Calibri" w:hAnsi="Times New Roman" w:cs="Times New Roman"/>
          <w:b/>
          <w:bCs/>
          <w:sz w:val="24"/>
          <w:szCs w:val="26"/>
        </w:rPr>
      </w:pPr>
      <w:r w:rsidRPr="00724A89">
        <w:rPr>
          <w:rFonts w:ascii="Times New Roman" w:eastAsia="Calibri" w:hAnsi="Times New Roman" w:cs="Times New Roman"/>
          <w:b/>
          <w:bCs/>
          <w:sz w:val="24"/>
          <w:szCs w:val="26"/>
        </w:rPr>
        <w:t>№ _____________ от _______________</w:t>
      </w:r>
    </w:p>
    <w:p w:rsidR="00EA04E1" w:rsidRPr="00724A89" w:rsidRDefault="00EA04E1" w:rsidP="00EA04E1">
      <w:pPr>
        <w:jc w:val="right"/>
        <w:rPr>
          <w:rFonts w:ascii="Times New Roman" w:eastAsia="Calibri" w:hAnsi="Times New Roman" w:cs="Times New Roman"/>
          <w:b/>
          <w:bCs/>
        </w:rPr>
      </w:pPr>
      <w:r w:rsidRPr="00724A89">
        <w:rPr>
          <w:rFonts w:ascii="Times New Roman" w:eastAsia="Calibri" w:hAnsi="Times New Roman" w:cs="Times New Roman"/>
          <w:b/>
          <w:bCs/>
        </w:rPr>
        <w:t xml:space="preserve">Форма Заявки </w:t>
      </w:r>
    </w:p>
    <w:p w:rsidR="00EA04E1" w:rsidRPr="00724A89" w:rsidRDefault="00EA04E1" w:rsidP="00EA04E1">
      <w:pPr>
        <w:jc w:val="right"/>
        <w:rPr>
          <w:rFonts w:ascii="Times New Roman" w:eastAsia="Calibri" w:hAnsi="Times New Roman" w:cs="Times New Roman"/>
          <w:b/>
          <w:bCs/>
        </w:rPr>
      </w:pPr>
    </w:p>
    <w:p w:rsidR="00EA04E1" w:rsidRPr="00724A89" w:rsidRDefault="00EA04E1" w:rsidP="00EA04E1">
      <w:pPr>
        <w:jc w:val="right"/>
        <w:rPr>
          <w:rFonts w:ascii="Times New Roman" w:eastAsia="Calibri" w:hAnsi="Times New Roman" w:cs="Times New Roman"/>
          <w:b/>
          <w:bCs/>
        </w:rPr>
      </w:pPr>
      <w:r w:rsidRPr="00724A89">
        <w:rPr>
          <w:rFonts w:ascii="Times New Roman" w:eastAsia="Calibri" w:hAnsi="Times New Roman" w:cs="Times New Roman"/>
          <w:b/>
          <w:bCs/>
        </w:rPr>
        <w:t>Начало формы</w:t>
      </w:r>
    </w:p>
    <w:p w:rsidR="00EA04E1" w:rsidRPr="00724A89" w:rsidRDefault="00EA04E1" w:rsidP="00EA04E1">
      <w:pPr>
        <w:jc w:val="center"/>
        <w:rPr>
          <w:rFonts w:ascii="Times New Roman" w:eastAsia="Calibri" w:hAnsi="Times New Roman" w:cs="Times New Roman"/>
          <w:b/>
          <w:bCs/>
          <w:sz w:val="24"/>
        </w:rPr>
      </w:pPr>
      <w:r w:rsidRPr="00724A89">
        <w:rPr>
          <w:rFonts w:ascii="Times New Roman" w:eastAsia="Calibri" w:hAnsi="Times New Roman" w:cs="Times New Roman"/>
          <w:b/>
          <w:bCs/>
          <w:sz w:val="24"/>
        </w:rPr>
        <w:t>Заявка №__</w:t>
      </w:r>
    </w:p>
    <w:p w:rsidR="00EA04E1" w:rsidRPr="00724A89" w:rsidRDefault="00EA04E1" w:rsidP="00EA04E1">
      <w:pPr>
        <w:jc w:val="both"/>
        <w:rPr>
          <w:rFonts w:ascii="Times New Roman" w:eastAsia="Calibri" w:hAnsi="Times New Roman" w:cs="Times New Roman"/>
          <w:sz w:val="24"/>
        </w:rPr>
      </w:pPr>
    </w:p>
    <w:p w:rsidR="00EA04E1" w:rsidRPr="00724A89" w:rsidRDefault="00EA04E1" w:rsidP="00EA04E1">
      <w:pPr>
        <w:jc w:val="both"/>
        <w:rPr>
          <w:rFonts w:ascii="Times New Roman" w:eastAsia="Calibri" w:hAnsi="Times New Roman" w:cs="Times New Roman"/>
          <w:b/>
          <w:bCs/>
          <w:sz w:val="24"/>
        </w:rPr>
      </w:pPr>
      <w:r w:rsidRPr="00724A89">
        <w:rPr>
          <w:rFonts w:ascii="Times New Roman" w:eastAsia="Calibri" w:hAnsi="Times New Roman" w:cs="Times New Roman"/>
          <w:sz w:val="24"/>
        </w:rPr>
        <w:t xml:space="preserve">г. Москва                                                                </w:t>
      </w:r>
      <w:r>
        <w:rPr>
          <w:rFonts w:ascii="Times New Roman" w:eastAsia="Calibri" w:hAnsi="Times New Roman" w:cs="Times New Roman"/>
          <w:sz w:val="24"/>
        </w:rPr>
        <w:t xml:space="preserve">                           </w:t>
      </w:r>
      <w:r w:rsidRPr="00724A89">
        <w:rPr>
          <w:rFonts w:ascii="Times New Roman" w:eastAsia="Calibri" w:hAnsi="Times New Roman" w:cs="Times New Roman"/>
          <w:sz w:val="24"/>
        </w:rPr>
        <w:t xml:space="preserve">  “___” __________  202__г.</w:t>
      </w:r>
    </w:p>
    <w:p w:rsidR="00EA04E1" w:rsidRPr="00724A89" w:rsidRDefault="00EA04E1" w:rsidP="00EA04E1">
      <w:pPr>
        <w:jc w:val="both"/>
        <w:rPr>
          <w:rFonts w:ascii="Times New Roman" w:eastAsia="Calibri" w:hAnsi="Times New Roman" w:cs="Times New Roman"/>
          <w:sz w:val="24"/>
        </w:rPr>
      </w:pPr>
    </w:p>
    <w:p w:rsidR="00EA04E1" w:rsidRPr="00724A89" w:rsidRDefault="00EA04E1" w:rsidP="00EA04E1">
      <w:pPr>
        <w:jc w:val="both"/>
        <w:rPr>
          <w:rFonts w:ascii="Times New Roman" w:eastAsia="Calibri" w:hAnsi="Times New Roman" w:cs="Times New Roman"/>
          <w:sz w:val="24"/>
        </w:rPr>
      </w:pPr>
      <w:r w:rsidRPr="00724A89">
        <w:rPr>
          <w:rFonts w:ascii="Times New Roman" w:eastAsia="Calibri" w:hAnsi="Times New Roman" w:cs="Times New Roman"/>
          <w:sz w:val="24"/>
        </w:rPr>
        <w:t xml:space="preserve">к </w:t>
      </w:r>
      <w:r>
        <w:rPr>
          <w:rFonts w:ascii="Times New Roman" w:eastAsia="Calibri" w:hAnsi="Times New Roman" w:cs="Times New Roman"/>
          <w:sz w:val="24"/>
        </w:rPr>
        <w:t>Агентскому</w:t>
      </w:r>
      <w:r w:rsidRPr="00724A89">
        <w:rPr>
          <w:rFonts w:ascii="Times New Roman" w:eastAsia="Calibri" w:hAnsi="Times New Roman" w:cs="Times New Roman"/>
          <w:sz w:val="24"/>
        </w:rPr>
        <w:t xml:space="preserve"> Договору № _____ от “___” __________  202_г. между </w:t>
      </w:r>
      <w:r w:rsidRPr="00EA04E1">
        <w:rPr>
          <w:rFonts w:ascii="Times New Roman" w:eastAsia="Calibri" w:hAnsi="Times New Roman" w:cs="Times New Roman"/>
          <w:sz w:val="24"/>
        </w:rPr>
        <w:t xml:space="preserve">ПАО “Центральный телеграф” </w:t>
      </w:r>
      <w:r w:rsidRPr="00724A89">
        <w:rPr>
          <w:rFonts w:ascii="Times New Roman" w:eastAsia="Calibri" w:hAnsi="Times New Roman" w:cs="Times New Roman"/>
          <w:sz w:val="24"/>
        </w:rPr>
        <w:t>и _____________, далее именуемому "Договор"</w:t>
      </w:r>
    </w:p>
    <w:p w:rsidR="00EA04E1" w:rsidRPr="00724A89" w:rsidRDefault="00EA04E1" w:rsidP="00EA04E1">
      <w:pPr>
        <w:jc w:val="both"/>
        <w:rPr>
          <w:rFonts w:ascii="Times New Roman" w:eastAsia="Calibri" w:hAnsi="Times New Roman" w:cs="Times New Roman"/>
          <w:sz w:val="24"/>
        </w:rPr>
      </w:pPr>
    </w:p>
    <w:p w:rsidR="00EA04E1" w:rsidRPr="00724A89" w:rsidRDefault="00EA04E1" w:rsidP="00EA04E1">
      <w:pPr>
        <w:jc w:val="both"/>
        <w:rPr>
          <w:rFonts w:ascii="Times New Roman" w:eastAsia="Calibri" w:hAnsi="Times New Roman" w:cs="Times New Roman"/>
          <w:sz w:val="24"/>
        </w:rPr>
      </w:pPr>
      <w:r w:rsidRPr="00D64689">
        <w:rPr>
          <w:rFonts w:ascii="Times New Roman" w:hAnsi="Times New Roman" w:cs="Times New Roman"/>
          <w:sz w:val="24"/>
          <w:szCs w:val="24"/>
        </w:rPr>
        <w:t>ПАО “Центральный телеграф”</w:t>
      </w:r>
      <w:r>
        <w:rPr>
          <w:rFonts w:ascii="Times New Roman" w:hAnsi="Times New Roman" w:cs="Times New Roman"/>
          <w:sz w:val="24"/>
          <w:szCs w:val="24"/>
        </w:rPr>
        <w:t xml:space="preserve">, </w:t>
      </w:r>
      <w:r w:rsidRPr="00724A89">
        <w:rPr>
          <w:rFonts w:ascii="Times New Roman" w:eastAsia="Calibri" w:hAnsi="Times New Roman" w:cs="Times New Roman"/>
          <w:sz w:val="24"/>
        </w:rPr>
        <w:t xml:space="preserve">именуемое в дальнейшем "Заказчик", в лице ________________, действующего на основании ____________ с одной стороны, и ________, далее именуемое "Исполнитель", в лице ________, действующего на основании _____, с другой стороны, далее вместе именуемые "Стороны", подписали настоящий документ о том, что Заказчик поручает Исполнителю за вознаграждение выполнение поручений от имени и за счет Заказчика по проведению Директ-маркетинговой кампании посредством проведения комплекса мероприятий, включающего в своем составе  разъяснение сотрудникам Исполнителя и проведению исходящего обзвона с предоставлением </w:t>
      </w:r>
      <w:r w:rsidR="002C7C10" w:rsidRPr="007C2F65">
        <w:rPr>
          <w:rFonts w:ascii="Times New Roman" w:eastAsia="Calibri" w:hAnsi="Times New Roman" w:cs="Times New Roman"/>
          <w:sz w:val="24"/>
        </w:rPr>
        <w:t xml:space="preserve">Потенциальному </w:t>
      </w:r>
      <w:r w:rsidRPr="007C2F65">
        <w:rPr>
          <w:rFonts w:ascii="Times New Roman" w:eastAsia="Calibri" w:hAnsi="Times New Roman" w:cs="Times New Roman"/>
          <w:sz w:val="24"/>
        </w:rPr>
        <w:t>абоненту</w:t>
      </w:r>
      <w:r w:rsidRPr="00724A89">
        <w:rPr>
          <w:rFonts w:ascii="Times New Roman" w:eastAsia="Calibri" w:hAnsi="Times New Roman" w:cs="Times New Roman"/>
          <w:sz w:val="24"/>
        </w:rPr>
        <w:t xml:space="preserve"> консультации на основании предоставленной выборки кампаний исходящего обзвона в целях продаж (допродаж) услуг связи действующим и потенциальным клиентам абонентам </w:t>
      </w:r>
      <w:r w:rsidRPr="00EA04E1">
        <w:rPr>
          <w:rFonts w:ascii="Times New Roman" w:eastAsia="Calibri" w:hAnsi="Times New Roman" w:cs="Times New Roman"/>
          <w:sz w:val="24"/>
        </w:rPr>
        <w:t>ПАО “Центральный телеграф”</w:t>
      </w:r>
      <w:r w:rsidRPr="00724A89">
        <w:rPr>
          <w:rFonts w:ascii="Times New Roman" w:eastAsia="Calibri" w:hAnsi="Times New Roman" w:cs="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785"/>
        <w:gridCol w:w="1680"/>
        <w:gridCol w:w="2133"/>
        <w:gridCol w:w="1894"/>
      </w:tblGrid>
      <w:tr w:rsidR="003F6E8C" w:rsidRPr="00724A89" w:rsidTr="00681B17">
        <w:trPr>
          <w:trHeight w:val="1209"/>
        </w:trPr>
        <w:tc>
          <w:tcPr>
            <w:tcW w:w="314" w:type="pct"/>
            <w:shd w:val="clear" w:color="auto" w:fill="auto"/>
          </w:tcPr>
          <w:p w:rsidR="003F6E8C" w:rsidRPr="00D1214B" w:rsidRDefault="003F6E8C" w:rsidP="007C1F7A">
            <w:pPr>
              <w:jc w:val="both"/>
              <w:rPr>
                <w:rFonts w:ascii="Times New Roman" w:hAnsi="Times New Roman" w:cs="Times New Roman"/>
                <w:sz w:val="20"/>
                <w:szCs w:val="20"/>
              </w:rPr>
            </w:pPr>
            <w:r w:rsidRPr="00D1214B">
              <w:rPr>
                <w:rFonts w:ascii="Times New Roman" w:hAnsi="Times New Roman" w:cs="Times New Roman"/>
                <w:sz w:val="20"/>
                <w:szCs w:val="20"/>
              </w:rPr>
              <w:t>№</w:t>
            </w:r>
          </w:p>
        </w:tc>
        <w:tc>
          <w:tcPr>
            <w:tcW w:w="1537" w:type="pct"/>
            <w:shd w:val="clear" w:color="auto" w:fill="auto"/>
          </w:tcPr>
          <w:p w:rsidR="003F6E8C" w:rsidRPr="00D1214B" w:rsidRDefault="003F6E8C" w:rsidP="007C1F7A">
            <w:pPr>
              <w:jc w:val="both"/>
              <w:rPr>
                <w:rFonts w:ascii="Times New Roman" w:hAnsi="Times New Roman" w:cs="Times New Roman"/>
                <w:sz w:val="18"/>
                <w:szCs w:val="18"/>
              </w:rPr>
            </w:pPr>
            <w:r w:rsidRPr="00D1214B">
              <w:rPr>
                <w:rFonts w:ascii="Times New Roman" w:hAnsi="Times New Roman" w:cs="Times New Roman"/>
                <w:sz w:val="18"/>
                <w:szCs w:val="18"/>
              </w:rPr>
              <w:t>Макрорегиональный филиал/региональный филиал, по которому осуществляется обзвон</w:t>
            </w:r>
          </w:p>
        </w:tc>
        <w:tc>
          <w:tcPr>
            <w:tcW w:w="927" w:type="pct"/>
            <w:shd w:val="clear" w:color="auto" w:fill="auto"/>
          </w:tcPr>
          <w:p w:rsidR="003F6E8C" w:rsidRPr="00D1214B" w:rsidRDefault="003F6E8C" w:rsidP="007C1F7A">
            <w:pPr>
              <w:jc w:val="both"/>
              <w:rPr>
                <w:rFonts w:ascii="Times New Roman" w:hAnsi="Times New Roman" w:cs="Times New Roman"/>
                <w:sz w:val="18"/>
                <w:szCs w:val="18"/>
              </w:rPr>
            </w:pPr>
            <w:r w:rsidRPr="00D1214B">
              <w:rPr>
                <w:rFonts w:ascii="Times New Roman" w:hAnsi="Times New Roman" w:cs="Times New Roman"/>
                <w:sz w:val="18"/>
                <w:szCs w:val="18"/>
              </w:rPr>
              <w:t>Т</w:t>
            </w:r>
            <w:r>
              <w:rPr>
                <w:rFonts w:ascii="Times New Roman" w:hAnsi="Times New Roman" w:cs="Times New Roman"/>
                <w:sz w:val="18"/>
                <w:szCs w:val="18"/>
              </w:rPr>
              <w:t>емпература базы (Холодная</w:t>
            </w:r>
            <w:r w:rsidRPr="00D1214B">
              <w:rPr>
                <w:rFonts w:ascii="Times New Roman" w:hAnsi="Times New Roman" w:cs="Times New Roman"/>
                <w:sz w:val="18"/>
                <w:szCs w:val="18"/>
              </w:rPr>
              <w:t>)</w:t>
            </w:r>
          </w:p>
        </w:tc>
        <w:tc>
          <w:tcPr>
            <w:tcW w:w="1177" w:type="pct"/>
          </w:tcPr>
          <w:p w:rsidR="003F6E8C" w:rsidRPr="00D1214B" w:rsidRDefault="003F6E8C" w:rsidP="007C1F7A">
            <w:pPr>
              <w:jc w:val="both"/>
              <w:rPr>
                <w:rFonts w:ascii="Times New Roman" w:hAnsi="Times New Roman" w:cs="Times New Roman"/>
                <w:sz w:val="18"/>
                <w:szCs w:val="18"/>
              </w:rPr>
            </w:pPr>
            <w:r w:rsidRPr="00D1214B">
              <w:rPr>
                <w:rFonts w:ascii="Times New Roman" w:hAnsi="Times New Roman" w:cs="Times New Roman"/>
                <w:sz w:val="18"/>
                <w:szCs w:val="18"/>
              </w:rPr>
              <w:t>Сроки и время осуществления исходящего обзвона</w:t>
            </w:r>
          </w:p>
        </w:tc>
        <w:tc>
          <w:tcPr>
            <w:tcW w:w="1045" w:type="pct"/>
            <w:shd w:val="clear" w:color="auto" w:fill="auto"/>
          </w:tcPr>
          <w:p w:rsidR="003F6E8C" w:rsidRPr="00D1214B" w:rsidRDefault="003F6E8C" w:rsidP="007C1F7A">
            <w:pPr>
              <w:jc w:val="both"/>
              <w:rPr>
                <w:rFonts w:ascii="Times New Roman" w:hAnsi="Times New Roman" w:cs="Times New Roman"/>
                <w:sz w:val="18"/>
                <w:szCs w:val="18"/>
                <w:lang w:val="en-US"/>
              </w:rPr>
            </w:pPr>
            <w:r w:rsidRPr="00D1214B">
              <w:rPr>
                <w:rFonts w:ascii="Times New Roman" w:hAnsi="Times New Roman" w:cs="Times New Roman"/>
                <w:sz w:val="18"/>
                <w:szCs w:val="18"/>
              </w:rPr>
              <w:t>Сценарии</w:t>
            </w:r>
            <w:r>
              <w:rPr>
                <w:rFonts w:ascii="Times New Roman" w:hAnsi="Times New Roman" w:cs="Times New Roman"/>
                <w:sz w:val="18"/>
                <w:szCs w:val="18"/>
              </w:rPr>
              <w:t xml:space="preserve"> обслуживания (речевые модули)*</w:t>
            </w:r>
          </w:p>
        </w:tc>
      </w:tr>
      <w:tr w:rsidR="003F6E8C" w:rsidRPr="00724A89" w:rsidTr="00681B17">
        <w:trPr>
          <w:trHeight w:val="476"/>
        </w:trPr>
        <w:tc>
          <w:tcPr>
            <w:tcW w:w="314" w:type="pct"/>
            <w:shd w:val="clear" w:color="auto" w:fill="auto"/>
          </w:tcPr>
          <w:p w:rsidR="003F6E8C" w:rsidRPr="00724A89" w:rsidRDefault="003F6E8C" w:rsidP="007C1F7A">
            <w:pPr>
              <w:jc w:val="both"/>
              <w:rPr>
                <w:rFonts w:ascii="Times New Roman" w:hAnsi="Times New Roman" w:cs="Times New Roman"/>
              </w:rPr>
            </w:pPr>
          </w:p>
        </w:tc>
        <w:tc>
          <w:tcPr>
            <w:tcW w:w="1537" w:type="pct"/>
            <w:shd w:val="clear" w:color="auto" w:fill="auto"/>
          </w:tcPr>
          <w:p w:rsidR="003F6E8C" w:rsidRPr="00724A89" w:rsidRDefault="003F6E8C" w:rsidP="007C1F7A">
            <w:pPr>
              <w:jc w:val="both"/>
              <w:rPr>
                <w:rFonts w:ascii="Times New Roman" w:hAnsi="Times New Roman" w:cs="Times New Roman"/>
              </w:rPr>
            </w:pPr>
          </w:p>
        </w:tc>
        <w:tc>
          <w:tcPr>
            <w:tcW w:w="927" w:type="pct"/>
            <w:shd w:val="clear" w:color="auto" w:fill="auto"/>
          </w:tcPr>
          <w:p w:rsidR="003F6E8C" w:rsidRPr="00724A89" w:rsidRDefault="003F6E8C" w:rsidP="007C1F7A">
            <w:pPr>
              <w:jc w:val="both"/>
              <w:rPr>
                <w:rFonts w:ascii="Times New Roman" w:hAnsi="Times New Roman" w:cs="Times New Roman"/>
              </w:rPr>
            </w:pPr>
          </w:p>
        </w:tc>
        <w:tc>
          <w:tcPr>
            <w:tcW w:w="1177" w:type="pct"/>
          </w:tcPr>
          <w:p w:rsidR="003F6E8C" w:rsidRPr="00724A89" w:rsidRDefault="003F6E8C" w:rsidP="007C1F7A">
            <w:pPr>
              <w:jc w:val="both"/>
              <w:rPr>
                <w:rFonts w:ascii="Times New Roman" w:hAnsi="Times New Roman" w:cs="Times New Roman"/>
              </w:rPr>
            </w:pPr>
          </w:p>
        </w:tc>
        <w:tc>
          <w:tcPr>
            <w:tcW w:w="1045" w:type="pct"/>
            <w:shd w:val="clear" w:color="auto" w:fill="auto"/>
          </w:tcPr>
          <w:p w:rsidR="003F6E8C" w:rsidRPr="00724A89" w:rsidRDefault="003F6E8C" w:rsidP="007C1F7A">
            <w:pPr>
              <w:jc w:val="both"/>
              <w:rPr>
                <w:rFonts w:ascii="Times New Roman" w:hAnsi="Times New Roman" w:cs="Times New Roman"/>
              </w:rPr>
            </w:pPr>
          </w:p>
        </w:tc>
      </w:tr>
      <w:tr w:rsidR="003F6E8C" w:rsidRPr="00724A89" w:rsidTr="00681B17">
        <w:trPr>
          <w:trHeight w:val="476"/>
        </w:trPr>
        <w:tc>
          <w:tcPr>
            <w:tcW w:w="314" w:type="pct"/>
            <w:shd w:val="clear" w:color="auto" w:fill="auto"/>
          </w:tcPr>
          <w:p w:rsidR="003F6E8C" w:rsidRPr="00724A89" w:rsidRDefault="003F6E8C" w:rsidP="007C1F7A">
            <w:pPr>
              <w:jc w:val="both"/>
              <w:rPr>
                <w:rFonts w:ascii="Times New Roman" w:hAnsi="Times New Roman" w:cs="Times New Roman"/>
              </w:rPr>
            </w:pPr>
          </w:p>
        </w:tc>
        <w:tc>
          <w:tcPr>
            <w:tcW w:w="1537" w:type="pct"/>
            <w:shd w:val="clear" w:color="auto" w:fill="auto"/>
          </w:tcPr>
          <w:p w:rsidR="003F6E8C" w:rsidRPr="00724A89" w:rsidRDefault="003F6E8C" w:rsidP="007C1F7A">
            <w:pPr>
              <w:jc w:val="both"/>
              <w:rPr>
                <w:rFonts w:ascii="Times New Roman" w:hAnsi="Times New Roman" w:cs="Times New Roman"/>
              </w:rPr>
            </w:pPr>
          </w:p>
        </w:tc>
        <w:tc>
          <w:tcPr>
            <w:tcW w:w="927" w:type="pct"/>
            <w:shd w:val="clear" w:color="auto" w:fill="auto"/>
          </w:tcPr>
          <w:p w:rsidR="003F6E8C" w:rsidRPr="00724A89" w:rsidRDefault="003F6E8C" w:rsidP="007C1F7A">
            <w:pPr>
              <w:jc w:val="both"/>
              <w:rPr>
                <w:rFonts w:ascii="Times New Roman" w:hAnsi="Times New Roman" w:cs="Times New Roman"/>
              </w:rPr>
            </w:pPr>
          </w:p>
        </w:tc>
        <w:tc>
          <w:tcPr>
            <w:tcW w:w="1177" w:type="pct"/>
          </w:tcPr>
          <w:p w:rsidR="003F6E8C" w:rsidRPr="00724A89" w:rsidRDefault="003F6E8C" w:rsidP="007C1F7A">
            <w:pPr>
              <w:jc w:val="both"/>
              <w:rPr>
                <w:rFonts w:ascii="Times New Roman" w:hAnsi="Times New Roman" w:cs="Times New Roman"/>
              </w:rPr>
            </w:pPr>
          </w:p>
        </w:tc>
        <w:tc>
          <w:tcPr>
            <w:tcW w:w="1045" w:type="pct"/>
            <w:shd w:val="clear" w:color="auto" w:fill="auto"/>
          </w:tcPr>
          <w:p w:rsidR="003F6E8C" w:rsidRPr="00724A89" w:rsidRDefault="003F6E8C" w:rsidP="007C1F7A">
            <w:pPr>
              <w:jc w:val="both"/>
              <w:rPr>
                <w:rFonts w:ascii="Times New Roman" w:hAnsi="Times New Roman" w:cs="Times New Roman"/>
              </w:rPr>
            </w:pPr>
          </w:p>
        </w:tc>
      </w:tr>
    </w:tbl>
    <w:p w:rsidR="00EA04E1" w:rsidRPr="00724A89" w:rsidRDefault="00EA04E1" w:rsidP="00681B17">
      <w:pPr>
        <w:spacing w:line="240" w:lineRule="auto"/>
        <w:jc w:val="both"/>
        <w:rPr>
          <w:rFonts w:ascii="Times New Roman" w:eastAsia="Calibri" w:hAnsi="Times New Roman" w:cs="Times New Roman"/>
        </w:rPr>
      </w:pPr>
      <w:r>
        <w:rPr>
          <w:rFonts w:ascii="Times New Roman" w:eastAsia="Calibri" w:hAnsi="Times New Roman" w:cs="Times New Roman"/>
        </w:rPr>
        <w:t>*</w:t>
      </w:r>
      <w:r w:rsidRPr="00724A89">
        <w:rPr>
          <w:rFonts w:ascii="Times New Roman" w:eastAsia="Calibri" w:hAnsi="Times New Roman" w:cs="Times New Roman"/>
        </w:rPr>
        <w:t>указывается ссылка на прилагаемые документы</w:t>
      </w:r>
    </w:p>
    <w:p w:rsidR="00EA04E1" w:rsidRDefault="00EA04E1" w:rsidP="00EA04E1">
      <w:pPr>
        <w:numPr>
          <w:ilvl w:val="0"/>
          <w:numId w:val="5"/>
        </w:numPr>
        <w:autoSpaceDE w:val="0"/>
        <w:autoSpaceDN w:val="0"/>
        <w:adjustRightInd w:val="0"/>
        <w:jc w:val="both"/>
        <w:rPr>
          <w:rFonts w:ascii="Times New Roman" w:hAnsi="Times New Roman" w:cs="Times New Roman"/>
          <w:sz w:val="24"/>
        </w:rPr>
      </w:pPr>
      <w:r w:rsidRPr="00724A89">
        <w:rPr>
          <w:rFonts w:ascii="Times New Roman" w:hAnsi="Times New Roman" w:cs="Times New Roman"/>
          <w:sz w:val="24"/>
        </w:rPr>
        <w:t>Выполнение поручений должны соответствовать требованиям, указанным в Техническом задании к Договору.</w:t>
      </w:r>
    </w:p>
    <w:p w:rsidR="00EA04E1" w:rsidRPr="00724A89" w:rsidRDefault="00EA04E1" w:rsidP="00EA04E1">
      <w:pPr>
        <w:numPr>
          <w:ilvl w:val="0"/>
          <w:numId w:val="5"/>
        </w:numPr>
        <w:autoSpaceDE w:val="0"/>
        <w:autoSpaceDN w:val="0"/>
        <w:adjustRightInd w:val="0"/>
        <w:jc w:val="both"/>
        <w:rPr>
          <w:rFonts w:ascii="Times New Roman" w:hAnsi="Times New Roman" w:cs="Times New Roman"/>
          <w:sz w:val="24"/>
        </w:rPr>
      </w:pPr>
      <w:r>
        <w:rPr>
          <w:rFonts w:ascii="Times New Roman" w:hAnsi="Times New Roman" w:cs="Times New Roman"/>
          <w:sz w:val="24"/>
        </w:rPr>
        <w:t>Работа в рамках настоящего Заказа осуществляется по Холодной базе.</w:t>
      </w:r>
    </w:p>
    <w:p w:rsidR="00EA04E1" w:rsidRPr="00724A89" w:rsidRDefault="00EA04E1" w:rsidP="00EA04E1">
      <w:pPr>
        <w:numPr>
          <w:ilvl w:val="0"/>
          <w:numId w:val="5"/>
        </w:numPr>
        <w:autoSpaceDE w:val="0"/>
        <w:autoSpaceDN w:val="0"/>
        <w:adjustRightInd w:val="0"/>
        <w:jc w:val="both"/>
        <w:rPr>
          <w:rFonts w:ascii="Times New Roman" w:hAnsi="Times New Roman" w:cs="Times New Roman"/>
          <w:sz w:val="24"/>
        </w:rPr>
      </w:pPr>
      <w:r w:rsidRPr="00724A89">
        <w:rPr>
          <w:rFonts w:ascii="Times New Roman" w:hAnsi="Times New Roman" w:cs="Times New Roman"/>
          <w:sz w:val="24"/>
        </w:rPr>
        <w:t xml:space="preserve">Порядок оплаты </w:t>
      </w:r>
      <w:r w:rsidRPr="00724A89">
        <w:rPr>
          <w:rFonts w:ascii="Times New Roman" w:hAnsi="Times New Roman" w:cs="Times New Roman"/>
          <w:i/>
          <w:iCs/>
          <w:sz w:val="24"/>
        </w:rPr>
        <w:t>(согласно Условиям Договора)</w:t>
      </w:r>
      <w:r>
        <w:rPr>
          <w:rFonts w:ascii="Times New Roman" w:hAnsi="Times New Roman" w:cs="Times New Roman"/>
          <w:sz w:val="24"/>
        </w:rPr>
        <w:t>.</w:t>
      </w:r>
    </w:p>
    <w:p w:rsidR="00EA04E1" w:rsidRPr="00724A89" w:rsidRDefault="00EA04E1" w:rsidP="00EA04E1">
      <w:pPr>
        <w:numPr>
          <w:ilvl w:val="0"/>
          <w:numId w:val="5"/>
        </w:numPr>
        <w:jc w:val="both"/>
        <w:rPr>
          <w:rFonts w:ascii="Times New Roman" w:hAnsi="Times New Roman" w:cs="Times New Roman"/>
          <w:sz w:val="24"/>
        </w:rPr>
      </w:pPr>
      <w:r w:rsidRPr="00724A89">
        <w:rPr>
          <w:rFonts w:ascii="Times New Roman" w:hAnsi="Times New Roman" w:cs="Times New Roman"/>
          <w:sz w:val="24"/>
        </w:rPr>
        <w:t>Во всем, не урегулированном настоящей Заявкой, Стороны руководствуются условиями Договора.</w:t>
      </w:r>
    </w:p>
    <w:p w:rsidR="00EA04E1" w:rsidRPr="00724A89" w:rsidRDefault="00EA04E1" w:rsidP="00EA04E1">
      <w:pPr>
        <w:autoSpaceDE w:val="0"/>
        <w:autoSpaceDN w:val="0"/>
        <w:adjustRightInd w:val="0"/>
        <w:ind w:left="360"/>
        <w:jc w:val="both"/>
        <w:rPr>
          <w:rFonts w:ascii="Times New Roman" w:eastAsia="Calibri" w:hAnsi="Times New Roman" w:cs="Times New Roman"/>
          <w:sz w:val="28"/>
        </w:rPr>
      </w:pPr>
    </w:p>
    <w:tbl>
      <w:tblPr>
        <w:tblStyle w:val="TableNormal"/>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0"/>
        <w:gridCol w:w="4619"/>
      </w:tblGrid>
      <w:tr w:rsidR="00EA04E1" w:rsidTr="007C1F7A">
        <w:trPr>
          <w:trHeight w:val="1223"/>
        </w:trPr>
        <w:tc>
          <w:tcPr>
            <w:tcW w:w="4709" w:type="dxa"/>
            <w:tcBorders>
              <w:top w:val="nil"/>
              <w:left w:val="nil"/>
              <w:bottom w:val="nil"/>
              <w:right w:val="nil"/>
            </w:tcBorders>
            <w:shd w:val="clear" w:color="auto" w:fill="auto"/>
            <w:tcMar>
              <w:top w:w="80" w:type="dxa"/>
              <w:left w:w="80" w:type="dxa"/>
              <w:bottom w:w="80" w:type="dxa"/>
              <w:right w:w="80" w:type="dxa"/>
            </w:tcMar>
          </w:tcPr>
          <w:p w:rsidR="00EA04E1" w:rsidRDefault="00EA04E1" w:rsidP="007C1F7A">
            <w:pPr>
              <w:jc w:val="both"/>
              <w:rPr>
                <w:rFonts w:eastAsia="Times New Roman"/>
                <w:b/>
                <w:bCs/>
              </w:rPr>
            </w:pPr>
            <w:r>
              <w:rPr>
                <w:b/>
                <w:bCs/>
              </w:rPr>
              <w:t>Заказчик</w:t>
            </w:r>
          </w:p>
          <w:p w:rsidR="00EA04E1" w:rsidRDefault="00EA04E1" w:rsidP="007C1F7A">
            <w:pPr>
              <w:keepNext/>
              <w:jc w:val="both"/>
              <w:outlineLvl w:val="0"/>
              <w:rPr>
                <w:rFonts w:eastAsia="Times New Roman"/>
              </w:rPr>
            </w:pPr>
            <w:r>
              <w:t>ПАО “Центральный телеграф”</w:t>
            </w:r>
          </w:p>
          <w:p w:rsidR="00EA04E1" w:rsidRDefault="00EA04E1" w:rsidP="007C1F7A">
            <w:pPr>
              <w:jc w:val="both"/>
              <w:rPr>
                <w:rFonts w:eastAsia="Times New Roman"/>
                <w:b/>
                <w:bCs/>
              </w:rPr>
            </w:pPr>
          </w:p>
          <w:p w:rsidR="00EA04E1" w:rsidRDefault="00EA04E1" w:rsidP="007C1F7A">
            <w:pPr>
              <w:jc w:val="both"/>
            </w:pPr>
            <w:r>
              <w:rPr>
                <w:b/>
                <w:bCs/>
              </w:rPr>
              <w:t>Подписи сторон</w:t>
            </w:r>
          </w:p>
        </w:tc>
        <w:tc>
          <w:tcPr>
            <w:tcW w:w="4619" w:type="dxa"/>
            <w:tcBorders>
              <w:top w:val="nil"/>
              <w:left w:val="nil"/>
              <w:bottom w:val="nil"/>
              <w:right w:val="nil"/>
            </w:tcBorders>
            <w:shd w:val="clear" w:color="auto" w:fill="auto"/>
            <w:tcMar>
              <w:top w:w="80" w:type="dxa"/>
              <w:left w:w="80" w:type="dxa"/>
              <w:bottom w:w="80" w:type="dxa"/>
              <w:right w:w="80" w:type="dxa"/>
            </w:tcMar>
          </w:tcPr>
          <w:p w:rsidR="00EA04E1" w:rsidRDefault="00EA04E1" w:rsidP="007C1F7A">
            <w:pPr>
              <w:jc w:val="both"/>
              <w:rPr>
                <w:rFonts w:eastAsia="Times New Roman"/>
                <w:b/>
                <w:bCs/>
              </w:rPr>
            </w:pPr>
            <w:r>
              <w:rPr>
                <w:b/>
                <w:bCs/>
              </w:rPr>
              <w:t>Исполнитель</w:t>
            </w:r>
          </w:p>
          <w:p w:rsidR="00EA04E1" w:rsidRDefault="00EA04E1" w:rsidP="00BF259C">
            <w:pPr>
              <w:widowControl w:val="0"/>
            </w:pPr>
            <w:r>
              <w:t xml:space="preserve">  </w:t>
            </w:r>
          </w:p>
        </w:tc>
      </w:tr>
      <w:tr w:rsidR="00EA04E1" w:rsidTr="007C1F7A">
        <w:trPr>
          <w:trHeight w:val="640"/>
        </w:trPr>
        <w:tc>
          <w:tcPr>
            <w:tcW w:w="4709" w:type="dxa"/>
            <w:tcBorders>
              <w:top w:val="nil"/>
              <w:left w:val="nil"/>
              <w:bottom w:val="nil"/>
              <w:right w:val="nil"/>
            </w:tcBorders>
            <w:shd w:val="clear" w:color="auto" w:fill="auto"/>
            <w:tcMar>
              <w:top w:w="80" w:type="dxa"/>
              <w:left w:w="80" w:type="dxa"/>
              <w:bottom w:w="80" w:type="dxa"/>
              <w:right w:w="80" w:type="dxa"/>
            </w:tcMar>
          </w:tcPr>
          <w:p w:rsidR="00EA04E1" w:rsidRDefault="00EA04E1" w:rsidP="007C1F7A">
            <w:pPr>
              <w:jc w:val="both"/>
            </w:pPr>
            <w:r>
              <w:rPr>
                <w:b/>
                <w:bCs/>
              </w:rPr>
              <w:t>________________  Семенов В.А.</w:t>
            </w:r>
          </w:p>
        </w:tc>
        <w:tc>
          <w:tcPr>
            <w:tcW w:w="4619" w:type="dxa"/>
            <w:tcBorders>
              <w:top w:val="nil"/>
              <w:left w:val="nil"/>
              <w:bottom w:val="nil"/>
              <w:right w:val="nil"/>
            </w:tcBorders>
            <w:shd w:val="clear" w:color="auto" w:fill="auto"/>
            <w:tcMar>
              <w:top w:w="80" w:type="dxa"/>
              <w:left w:w="80" w:type="dxa"/>
              <w:bottom w:w="80" w:type="dxa"/>
              <w:right w:w="80" w:type="dxa"/>
            </w:tcMar>
          </w:tcPr>
          <w:p w:rsidR="00EA04E1" w:rsidRDefault="00EA04E1" w:rsidP="00BF259C">
            <w:pPr>
              <w:jc w:val="both"/>
            </w:pPr>
            <w:r>
              <w:rPr>
                <w:b/>
                <w:bCs/>
              </w:rPr>
              <w:t xml:space="preserve">  </w:t>
            </w:r>
            <w:r>
              <w:rPr>
                <w:sz w:val="24"/>
                <w:szCs w:val="24"/>
              </w:rPr>
              <w:t xml:space="preserve">_____________________  </w:t>
            </w:r>
          </w:p>
        </w:tc>
      </w:tr>
    </w:tbl>
    <w:p w:rsidR="00EA04E1" w:rsidRDefault="00EA04E1" w:rsidP="00EA04E1">
      <w:pPr>
        <w:jc w:val="right"/>
        <w:rPr>
          <w:rFonts w:ascii="Times New Roman" w:eastAsia="Calibri" w:hAnsi="Times New Roman" w:cs="Times New Roman"/>
          <w:b/>
          <w:bCs/>
        </w:rPr>
      </w:pPr>
    </w:p>
    <w:p w:rsidR="00EA04E1" w:rsidRPr="00724A89" w:rsidRDefault="00EA04E1" w:rsidP="00EA04E1">
      <w:pPr>
        <w:jc w:val="right"/>
        <w:rPr>
          <w:rFonts w:ascii="Times New Roman" w:eastAsia="Calibri" w:hAnsi="Times New Roman" w:cs="Times New Roman"/>
          <w:b/>
          <w:bCs/>
        </w:rPr>
      </w:pPr>
      <w:r w:rsidRPr="00724A89">
        <w:rPr>
          <w:rFonts w:ascii="Times New Roman" w:eastAsia="Calibri" w:hAnsi="Times New Roman" w:cs="Times New Roman"/>
          <w:b/>
          <w:bCs/>
        </w:rPr>
        <w:t>Конец формы</w:t>
      </w:r>
    </w:p>
    <w:p w:rsidR="00EA04E1" w:rsidRPr="007C2F65" w:rsidRDefault="00EA04E1" w:rsidP="007C2F65"/>
    <w:sectPr w:rsidR="00EA04E1" w:rsidRPr="007C2F65" w:rsidSect="005E77AC">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685" w:rsidRDefault="00D51685" w:rsidP="0081526D">
      <w:pPr>
        <w:spacing w:after="0" w:line="240" w:lineRule="auto"/>
      </w:pPr>
      <w:r>
        <w:separator/>
      </w:r>
    </w:p>
  </w:endnote>
  <w:endnote w:type="continuationSeparator" w:id="0">
    <w:p w:rsidR="00D51685" w:rsidRDefault="00D51685" w:rsidP="0081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75837"/>
      <w:docPartObj>
        <w:docPartGallery w:val="Page Numbers (Bottom of Page)"/>
        <w:docPartUnique/>
      </w:docPartObj>
    </w:sdtPr>
    <w:sdtContent>
      <w:p w:rsidR="006A36C5" w:rsidRDefault="006A36C5">
        <w:pPr>
          <w:pStyle w:val="ad"/>
          <w:jc w:val="center"/>
        </w:pPr>
        <w:r>
          <w:fldChar w:fldCharType="begin"/>
        </w:r>
        <w:r>
          <w:instrText>PAGE   \* MERGEFORMAT</w:instrText>
        </w:r>
        <w:r>
          <w:fldChar w:fldCharType="separate"/>
        </w:r>
        <w:r w:rsidR="00502B67">
          <w:rPr>
            <w:noProof/>
          </w:rPr>
          <w:t>1</w:t>
        </w:r>
        <w:r>
          <w:rPr>
            <w:noProof/>
          </w:rPr>
          <w:fldChar w:fldCharType="end"/>
        </w:r>
      </w:p>
    </w:sdtContent>
  </w:sdt>
  <w:p w:rsidR="006A36C5" w:rsidRDefault="006A36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685" w:rsidRDefault="00D51685" w:rsidP="0081526D">
      <w:pPr>
        <w:spacing w:after="0" w:line="240" w:lineRule="auto"/>
      </w:pPr>
      <w:r>
        <w:separator/>
      </w:r>
    </w:p>
  </w:footnote>
  <w:footnote w:type="continuationSeparator" w:id="0">
    <w:p w:rsidR="00D51685" w:rsidRDefault="00D51685" w:rsidP="00815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80"/>
    <w:multiLevelType w:val="singleLevel"/>
    <w:tmpl w:val="CD68931E"/>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A6EAEE1A"/>
    <w:lvl w:ilvl="0">
      <w:start w:val="1"/>
      <w:numFmt w:val="decimal"/>
      <w:pStyle w:val="a"/>
      <w:lvlText w:val="%1."/>
      <w:lvlJc w:val="left"/>
      <w:pPr>
        <w:tabs>
          <w:tab w:val="num" w:pos="360"/>
        </w:tabs>
        <w:ind w:left="360" w:hanging="360"/>
      </w:pPr>
      <w:rPr>
        <w:rFonts w:cs="Times New Roman"/>
      </w:rPr>
    </w:lvl>
  </w:abstractNum>
  <w:abstractNum w:abstractNumId="5" w15:restartNumberingAfterBreak="0">
    <w:nsid w:val="FFFFFF89"/>
    <w:multiLevelType w:val="singleLevel"/>
    <w:tmpl w:val="0324CB5A"/>
    <w:styleLink w:val="11"/>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0E34250"/>
    <w:multiLevelType w:val="multilevel"/>
    <w:tmpl w:val="6CAA0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1F2A6B"/>
    <w:multiLevelType w:val="hybridMultilevel"/>
    <w:tmpl w:val="2A82118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0194469E"/>
    <w:multiLevelType w:val="multilevel"/>
    <w:tmpl w:val="3BE07502"/>
    <w:lvl w:ilvl="0">
      <w:start w:val="1"/>
      <w:numFmt w:val="bullet"/>
      <w:pStyle w:val="1"/>
      <w:lvlText w:val="­"/>
      <w:lvlJc w:val="left"/>
      <w:pPr>
        <w:tabs>
          <w:tab w:val="num" w:pos="1173"/>
        </w:tabs>
        <w:ind w:left="1173" w:hanging="453"/>
      </w:pPr>
      <w:rPr>
        <w:rFonts w:ascii="Courier New" w:hAnsi="Courier New" w:cs="Times New Roman" w:hint="default"/>
      </w:rPr>
    </w:lvl>
    <w:lvl w:ilvl="1">
      <w:start w:val="6"/>
      <w:numFmt w:val="decimal"/>
      <w:pStyle w:val="a1"/>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22B5643"/>
    <w:multiLevelType w:val="hybridMultilevel"/>
    <w:tmpl w:val="38CAF3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030C032F"/>
    <w:multiLevelType w:val="hybridMultilevel"/>
    <w:tmpl w:val="75EAFD4E"/>
    <w:lvl w:ilvl="0" w:tplc="B6544900">
      <w:start w:val="1"/>
      <w:numFmt w:val="bullet"/>
      <w:pStyle w:val="a2"/>
      <w:lvlText w:val=""/>
      <w:lvlJc w:val="left"/>
      <w:pPr>
        <w:tabs>
          <w:tab w:val="num" w:pos="1004"/>
        </w:tabs>
        <w:ind w:left="100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C22A6"/>
    <w:multiLevelType w:val="multilevel"/>
    <w:tmpl w:val="CB3C5A98"/>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FF8417D"/>
    <w:multiLevelType w:val="multilevel"/>
    <w:tmpl w:val="58CA979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3F01464"/>
    <w:multiLevelType w:val="multilevel"/>
    <w:tmpl w:val="E3A0EB7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bullet"/>
      <w:lvlText w:val=""/>
      <w:lvlJc w:val="left"/>
      <w:pPr>
        <w:tabs>
          <w:tab w:val="num" w:pos="1247"/>
        </w:tabs>
        <w:ind w:left="1247" w:hanging="623"/>
      </w:pPr>
      <w:rPr>
        <w:rFonts w:ascii="Symbol" w:hAnsi="Symbol" w:hint="default"/>
      </w:rPr>
    </w:lvl>
    <w:lvl w:ilvl="3">
      <w:start w:val="1"/>
      <w:numFmt w:val="decimal"/>
      <w:lvlText w:val="%1.%2.%3.%4"/>
      <w:lvlJc w:val="left"/>
      <w:pPr>
        <w:tabs>
          <w:tab w:val="num" w:pos="2498"/>
        </w:tabs>
        <w:ind w:left="206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4B70A0"/>
    <w:multiLevelType w:val="multilevel"/>
    <w:tmpl w:val="F75C4E54"/>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858"/>
        </w:tabs>
        <w:ind w:left="858" w:hanging="432"/>
      </w:pPr>
      <w:rPr>
        <w:rFonts w:cs="Times New Roman"/>
        <w:b/>
        <w:i w:val="0"/>
      </w:rPr>
    </w:lvl>
    <w:lvl w:ilvl="2">
      <w:start w:val="1"/>
      <w:numFmt w:val="decimal"/>
      <w:lvlText w:val="%1.%2.%3."/>
      <w:lvlJc w:val="left"/>
      <w:pPr>
        <w:tabs>
          <w:tab w:val="num" w:pos="1247"/>
        </w:tabs>
        <w:ind w:left="1247" w:hanging="623"/>
      </w:pPr>
      <w:rPr>
        <w:rFonts w:cs="Times New Roman"/>
        <w:i w:val="0"/>
      </w:rPr>
    </w:lvl>
    <w:lvl w:ilvl="3">
      <w:start w:val="1"/>
      <w:numFmt w:val="decimal"/>
      <w:lvlText w:val="%1.%2.%3.%4"/>
      <w:lvlJc w:val="left"/>
      <w:pPr>
        <w:tabs>
          <w:tab w:val="num" w:pos="2498"/>
        </w:tabs>
        <w:ind w:left="206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CA91346"/>
    <w:multiLevelType w:val="hybridMultilevel"/>
    <w:tmpl w:val="35964A46"/>
    <w:lvl w:ilvl="0" w:tplc="0EDC9238">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2D247E9C"/>
    <w:multiLevelType w:val="multilevel"/>
    <w:tmpl w:val="77A0A618"/>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bCs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0957CE4"/>
    <w:multiLevelType w:val="multilevel"/>
    <w:tmpl w:val="2906236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6A5FCE"/>
    <w:multiLevelType w:val="multilevel"/>
    <w:tmpl w:val="0EB0DF1E"/>
    <w:lvl w:ilvl="0">
      <w:start w:val="1"/>
      <w:numFmt w:val="decimal"/>
      <w:pStyle w:val="a3"/>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3A9369EC"/>
    <w:multiLevelType w:val="multilevel"/>
    <w:tmpl w:val="3AC89220"/>
    <w:styleLink w:val="1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1" w15:restartNumberingAfterBreak="0">
    <w:nsid w:val="3EF205FF"/>
    <w:multiLevelType w:val="multilevel"/>
    <w:tmpl w:val="5316F460"/>
    <w:lvl w:ilvl="0">
      <w:start w:val="1"/>
      <w:numFmt w:val="decimal"/>
      <w:lvlText w:val="%1."/>
      <w:lvlJc w:val="left"/>
      <w:pPr>
        <w:tabs>
          <w:tab w:val="num" w:pos="405"/>
        </w:tabs>
        <w:ind w:left="405" w:hanging="405"/>
      </w:pPr>
    </w:lvl>
    <w:lvl w:ilvl="1">
      <w:start w:val="2"/>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2" w15:restartNumberingAfterBreak="0">
    <w:nsid w:val="45F51182"/>
    <w:multiLevelType w:val="multilevel"/>
    <w:tmpl w:val="52E4715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7A2CD6"/>
    <w:multiLevelType w:val="multilevel"/>
    <w:tmpl w:val="F92EF896"/>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286"/>
        </w:tabs>
        <w:ind w:left="1286" w:hanging="435"/>
      </w:pPr>
      <w:rPr>
        <w:rFonts w:cs="Times New Roman"/>
        <w:color w:val="auto"/>
      </w:rPr>
    </w:lvl>
    <w:lvl w:ilvl="2">
      <w:start w:val="1"/>
      <w:numFmt w:val="decimal"/>
      <w:lvlText w:val="%1.%2.%3."/>
      <w:lvlJc w:val="left"/>
      <w:pPr>
        <w:tabs>
          <w:tab w:val="num" w:pos="1440"/>
        </w:tabs>
        <w:ind w:left="1440" w:hanging="720"/>
      </w:pPr>
      <w:rPr>
        <w:rFonts w:cs="Times New Roman"/>
        <w:b w:val="0"/>
        <w:color w:val="auto"/>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57150"/>
    <w:multiLevelType w:val="multilevel"/>
    <w:tmpl w:val="8F5A1202"/>
    <w:lvl w:ilvl="0">
      <w:start w:val="3"/>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1BA2024"/>
    <w:multiLevelType w:val="multilevel"/>
    <w:tmpl w:val="67BC22C4"/>
    <w:lvl w:ilvl="0">
      <w:start w:val="1"/>
      <w:numFmt w:val="decimal"/>
      <w:pStyle w:val="a4"/>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264063C"/>
    <w:multiLevelType w:val="multilevel"/>
    <w:tmpl w:val="227EB402"/>
    <w:lvl w:ilvl="0">
      <w:start w:val="5"/>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8" w15:restartNumberingAfterBreak="0">
    <w:nsid w:val="529276CE"/>
    <w:multiLevelType w:val="hybridMultilevel"/>
    <w:tmpl w:val="FD369EEA"/>
    <w:lvl w:ilvl="0" w:tplc="14AEB9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CFA242F"/>
    <w:multiLevelType w:val="hybridMultilevel"/>
    <w:tmpl w:val="DED88EEA"/>
    <w:lvl w:ilvl="0" w:tplc="F502E3D0">
      <w:start w:val="1"/>
      <w:numFmt w:val="decimal"/>
      <w:pStyle w:val="20"/>
      <w:lvlText w:val="1.%1"/>
      <w:lvlJc w:val="left"/>
      <w:pPr>
        <w:tabs>
          <w:tab w:val="num" w:pos="927"/>
        </w:tabs>
        <w:ind w:left="0" w:firstLine="567"/>
      </w:pPr>
      <w:rPr>
        <w:rFonts w:cs="Times New Roman"/>
      </w:rPr>
    </w:lvl>
    <w:lvl w:ilvl="1" w:tplc="625CD7CC">
      <w:start w:val="1"/>
      <w:numFmt w:val="decimal"/>
      <w:lvlText w:val="%2."/>
      <w:lvlJc w:val="left"/>
      <w:pPr>
        <w:tabs>
          <w:tab w:val="num" w:pos="1440"/>
        </w:tabs>
        <w:ind w:left="1440" w:hanging="360"/>
      </w:pPr>
      <w:rPr>
        <w:rFonts w:cs="Times New Roman"/>
      </w:rPr>
    </w:lvl>
    <w:lvl w:ilvl="2" w:tplc="59B8473C">
      <w:start w:val="1"/>
      <w:numFmt w:val="lowerRoman"/>
      <w:pStyle w:val="31"/>
      <w:lvlText w:val="%3."/>
      <w:lvlJc w:val="right"/>
      <w:pPr>
        <w:tabs>
          <w:tab w:val="num" w:pos="2160"/>
        </w:tabs>
        <w:ind w:left="2160" w:hanging="180"/>
      </w:pPr>
      <w:rPr>
        <w:rFonts w:cs="Times New Roman"/>
      </w:rPr>
    </w:lvl>
    <w:lvl w:ilvl="3" w:tplc="59EE69B6">
      <w:start w:val="1"/>
      <w:numFmt w:val="decimal"/>
      <w:lvlText w:val="%4."/>
      <w:lvlJc w:val="left"/>
      <w:pPr>
        <w:tabs>
          <w:tab w:val="num" w:pos="2880"/>
        </w:tabs>
        <w:ind w:left="2880" w:hanging="360"/>
      </w:pPr>
      <w:rPr>
        <w:rFonts w:cs="Times New Roman"/>
      </w:rPr>
    </w:lvl>
    <w:lvl w:ilvl="4" w:tplc="DC146F9E">
      <w:start w:val="1"/>
      <w:numFmt w:val="decimal"/>
      <w:lvlText w:val="%5."/>
      <w:lvlJc w:val="left"/>
      <w:pPr>
        <w:tabs>
          <w:tab w:val="num" w:pos="3600"/>
        </w:tabs>
        <w:ind w:left="3600" w:hanging="360"/>
      </w:pPr>
      <w:rPr>
        <w:rFonts w:cs="Times New Roman"/>
      </w:rPr>
    </w:lvl>
    <w:lvl w:ilvl="5" w:tplc="62E8BE32">
      <w:start w:val="1"/>
      <w:numFmt w:val="decimal"/>
      <w:lvlText w:val="%6."/>
      <w:lvlJc w:val="left"/>
      <w:pPr>
        <w:tabs>
          <w:tab w:val="num" w:pos="4320"/>
        </w:tabs>
        <w:ind w:left="4320" w:hanging="360"/>
      </w:pPr>
      <w:rPr>
        <w:rFonts w:cs="Times New Roman"/>
      </w:rPr>
    </w:lvl>
    <w:lvl w:ilvl="6" w:tplc="0FCA2ADC">
      <w:start w:val="1"/>
      <w:numFmt w:val="decimal"/>
      <w:lvlText w:val="%7."/>
      <w:lvlJc w:val="left"/>
      <w:pPr>
        <w:tabs>
          <w:tab w:val="num" w:pos="5040"/>
        </w:tabs>
        <w:ind w:left="5040" w:hanging="360"/>
      </w:pPr>
      <w:rPr>
        <w:rFonts w:cs="Times New Roman"/>
      </w:rPr>
    </w:lvl>
    <w:lvl w:ilvl="7" w:tplc="98FA5DBA">
      <w:start w:val="1"/>
      <w:numFmt w:val="decimal"/>
      <w:lvlText w:val="%8."/>
      <w:lvlJc w:val="left"/>
      <w:pPr>
        <w:tabs>
          <w:tab w:val="num" w:pos="5760"/>
        </w:tabs>
        <w:ind w:left="5760" w:hanging="360"/>
      </w:pPr>
      <w:rPr>
        <w:rFonts w:cs="Times New Roman"/>
      </w:rPr>
    </w:lvl>
    <w:lvl w:ilvl="8" w:tplc="1682CF40">
      <w:start w:val="1"/>
      <w:numFmt w:val="decimal"/>
      <w:lvlText w:val="%9."/>
      <w:lvlJc w:val="left"/>
      <w:pPr>
        <w:tabs>
          <w:tab w:val="num" w:pos="6480"/>
        </w:tabs>
        <w:ind w:left="6480" w:hanging="360"/>
      </w:pPr>
      <w:rPr>
        <w:rFonts w:cs="Times New Roman"/>
      </w:rPr>
    </w:lvl>
  </w:abstractNum>
  <w:abstractNum w:abstractNumId="30" w15:restartNumberingAfterBreak="0">
    <w:nsid w:val="5FF8721D"/>
    <w:multiLevelType w:val="hybridMultilevel"/>
    <w:tmpl w:val="06867B98"/>
    <w:styleLink w:val="41"/>
    <w:lvl w:ilvl="0" w:tplc="C9AC5E7E">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960"/>
        </w:tabs>
        <w:ind w:left="960"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2D4347D"/>
    <w:multiLevelType w:val="hybridMultilevel"/>
    <w:tmpl w:val="ACB87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5315FC8"/>
    <w:multiLevelType w:val="multilevel"/>
    <w:tmpl w:val="8116996E"/>
    <w:lvl w:ilvl="0">
      <w:start w:val="1"/>
      <w:numFmt w:val="decimal"/>
      <w:lvlText w:val="%1."/>
      <w:lvlJc w:val="left"/>
      <w:pPr>
        <w:ind w:left="585" w:hanging="585"/>
      </w:pPr>
      <w:rPr>
        <w:rFonts w:cs="Times New Roman"/>
      </w:rPr>
    </w:lvl>
    <w:lvl w:ilvl="1">
      <w:start w:val="1"/>
      <w:numFmt w:val="decimal"/>
      <w:lvlText w:val="%1.%2."/>
      <w:lvlJc w:val="left"/>
      <w:pPr>
        <w:ind w:left="862" w:hanging="720"/>
      </w:pPr>
      <w:rPr>
        <w:rFonts w:cs="Times New Roman"/>
      </w:rPr>
    </w:lvl>
    <w:lvl w:ilvl="2">
      <w:start w:val="1"/>
      <w:numFmt w:val="decimal"/>
      <w:lvlText w:val="%1.%2.%3."/>
      <w:lvlJc w:val="left"/>
      <w:pPr>
        <w:ind w:left="2498" w:hanging="1080"/>
      </w:pPr>
      <w:rPr>
        <w:rFonts w:cs="Times New Roman"/>
      </w:rPr>
    </w:lvl>
    <w:lvl w:ilvl="3">
      <w:start w:val="1"/>
      <w:numFmt w:val="decimal"/>
      <w:lvlText w:val="%1.%2.%3.%4."/>
      <w:lvlJc w:val="left"/>
      <w:pPr>
        <w:ind w:left="3567" w:hanging="1440"/>
      </w:pPr>
      <w:rPr>
        <w:rFonts w:cs="Times New Roman"/>
      </w:rPr>
    </w:lvl>
    <w:lvl w:ilvl="4">
      <w:start w:val="1"/>
      <w:numFmt w:val="decimal"/>
      <w:lvlText w:val="%1.%2.%3.%4.%5."/>
      <w:lvlJc w:val="left"/>
      <w:pPr>
        <w:ind w:left="4276" w:hanging="1440"/>
      </w:pPr>
      <w:rPr>
        <w:rFonts w:cs="Times New Roman"/>
      </w:rPr>
    </w:lvl>
    <w:lvl w:ilvl="5">
      <w:start w:val="1"/>
      <w:numFmt w:val="decimal"/>
      <w:lvlText w:val="%1.%2.%3.%4.%5.%6."/>
      <w:lvlJc w:val="left"/>
      <w:pPr>
        <w:ind w:left="5345" w:hanging="1800"/>
      </w:pPr>
      <w:rPr>
        <w:rFonts w:cs="Times New Roman"/>
      </w:rPr>
    </w:lvl>
    <w:lvl w:ilvl="6">
      <w:start w:val="1"/>
      <w:numFmt w:val="decimal"/>
      <w:lvlText w:val="%1.%2.%3.%4.%5.%6.%7."/>
      <w:lvlJc w:val="left"/>
      <w:pPr>
        <w:ind w:left="6414" w:hanging="2160"/>
      </w:pPr>
      <w:rPr>
        <w:rFonts w:cs="Times New Roman"/>
      </w:rPr>
    </w:lvl>
    <w:lvl w:ilvl="7">
      <w:start w:val="1"/>
      <w:numFmt w:val="decimal"/>
      <w:lvlText w:val="%1.%2.%3.%4.%5.%6.%7.%8."/>
      <w:lvlJc w:val="left"/>
      <w:pPr>
        <w:ind w:left="7483" w:hanging="2520"/>
      </w:pPr>
      <w:rPr>
        <w:rFonts w:cs="Times New Roman"/>
      </w:rPr>
    </w:lvl>
    <w:lvl w:ilvl="8">
      <w:start w:val="1"/>
      <w:numFmt w:val="decimal"/>
      <w:lvlText w:val="%1.%2.%3.%4.%5.%6.%7.%8.%9."/>
      <w:lvlJc w:val="left"/>
      <w:pPr>
        <w:ind w:left="8552" w:hanging="2880"/>
      </w:pPr>
      <w:rPr>
        <w:rFonts w:cs="Times New Roman"/>
      </w:rPr>
    </w:lvl>
  </w:abstractNum>
  <w:abstractNum w:abstractNumId="33" w15:restartNumberingAfterBreak="0">
    <w:nsid w:val="68C46E32"/>
    <w:multiLevelType w:val="hybridMultilevel"/>
    <w:tmpl w:val="9DB8040C"/>
    <w:styleLink w:val="21"/>
    <w:lvl w:ilvl="0" w:tplc="026889E8">
      <w:start w:val="1"/>
      <w:numFmt w:val="bullet"/>
      <w:pStyle w:val="NVGBullet"/>
      <w:lvlText w:val=""/>
      <w:lvlJc w:val="left"/>
      <w:pPr>
        <w:tabs>
          <w:tab w:val="num" w:pos="720"/>
        </w:tabs>
        <w:ind w:left="720" w:hanging="360"/>
      </w:pPr>
      <w:rPr>
        <w:rFonts w:ascii="Symbol" w:hAnsi="Symbol" w:hint="default"/>
        <w:color w:val="0000FF"/>
      </w:rPr>
    </w:lvl>
    <w:lvl w:ilvl="1" w:tplc="16C4E0BE">
      <w:start w:val="1"/>
      <w:numFmt w:val="bullet"/>
      <w:lvlText w:val="o"/>
      <w:lvlJc w:val="left"/>
      <w:pPr>
        <w:tabs>
          <w:tab w:val="num" w:pos="1440"/>
        </w:tabs>
        <w:ind w:left="1440" w:hanging="360"/>
      </w:pPr>
      <w:rPr>
        <w:rFonts w:ascii="Courier New" w:hAnsi="Courier New" w:cs="Times New Roman" w:hint="default"/>
      </w:rPr>
    </w:lvl>
    <w:lvl w:ilvl="2" w:tplc="84BA4542">
      <w:start w:val="1"/>
      <w:numFmt w:val="bullet"/>
      <w:lvlText w:val=""/>
      <w:lvlJc w:val="left"/>
      <w:pPr>
        <w:tabs>
          <w:tab w:val="num" w:pos="2160"/>
        </w:tabs>
        <w:ind w:left="2160" w:hanging="360"/>
      </w:pPr>
      <w:rPr>
        <w:rFonts w:ascii="Wingdings" w:hAnsi="Wingdings" w:hint="default"/>
      </w:rPr>
    </w:lvl>
    <w:lvl w:ilvl="3" w:tplc="6D745406">
      <w:start w:val="1"/>
      <w:numFmt w:val="bullet"/>
      <w:lvlText w:val=""/>
      <w:lvlJc w:val="left"/>
      <w:pPr>
        <w:tabs>
          <w:tab w:val="num" w:pos="2880"/>
        </w:tabs>
        <w:ind w:left="2880" w:hanging="360"/>
      </w:pPr>
      <w:rPr>
        <w:rFonts w:ascii="Symbol" w:hAnsi="Symbol" w:hint="default"/>
      </w:rPr>
    </w:lvl>
    <w:lvl w:ilvl="4" w:tplc="E542A598">
      <w:start w:val="1"/>
      <w:numFmt w:val="bullet"/>
      <w:lvlText w:val="o"/>
      <w:lvlJc w:val="left"/>
      <w:pPr>
        <w:tabs>
          <w:tab w:val="num" w:pos="3600"/>
        </w:tabs>
        <w:ind w:left="3600" w:hanging="360"/>
      </w:pPr>
      <w:rPr>
        <w:rFonts w:ascii="Courier New" w:hAnsi="Courier New" w:cs="Times New Roman" w:hint="default"/>
      </w:rPr>
    </w:lvl>
    <w:lvl w:ilvl="5" w:tplc="6C0CAA18">
      <w:start w:val="1"/>
      <w:numFmt w:val="bullet"/>
      <w:lvlText w:val=""/>
      <w:lvlJc w:val="left"/>
      <w:pPr>
        <w:tabs>
          <w:tab w:val="num" w:pos="4320"/>
        </w:tabs>
        <w:ind w:left="4320" w:hanging="360"/>
      </w:pPr>
      <w:rPr>
        <w:rFonts w:ascii="Wingdings" w:hAnsi="Wingdings" w:hint="default"/>
      </w:rPr>
    </w:lvl>
    <w:lvl w:ilvl="6" w:tplc="F0A0D6C2">
      <w:start w:val="1"/>
      <w:numFmt w:val="bullet"/>
      <w:lvlText w:val=""/>
      <w:lvlJc w:val="left"/>
      <w:pPr>
        <w:tabs>
          <w:tab w:val="num" w:pos="5040"/>
        </w:tabs>
        <w:ind w:left="5040" w:hanging="360"/>
      </w:pPr>
      <w:rPr>
        <w:rFonts w:ascii="Symbol" w:hAnsi="Symbol" w:hint="default"/>
      </w:rPr>
    </w:lvl>
    <w:lvl w:ilvl="7" w:tplc="6B8449B4">
      <w:start w:val="1"/>
      <w:numFmt w:val="bullet"/>
      <w:lvlText w:val="o"/>
      <w:lvlJc w:val="left"/>
      <w:pPr>
        <w:tabs>
          <w:tab w:val="num" w:pos="5760"/>
        </w:tabs>
        <w:ind w:left="5760" w:hanging="360"/>
      </w:pPr>
      <w:rPr>
        <w:rFonts w:ascii="Courier New" w:hAnsi="Courier New" w:cs="Times New Roman" w:hint="default"/>
      </w:rPr>
    </w:lvl>
    <w:lvl w:ilvl="8" w:tplc="CC3CA906">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24061"/>
    <w:multiLevelType w:val="multilevel"/>
    <w:tmpl w:val="0EB6A652"/>
    <w:lvl w:ilvl="0">
      <w:start w:val="8"/>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C8E56BD"/>
    <w:multiLevelType w:val="multilevel"/>
    <w:tmpl w:val="1BF6F132"/>
    <w:styleLink w:val="22"/>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36" w15:restartNumberingAfterBreak="0">
    <w:nsid w:val="70720B79"/>
    <w:multiLevelType w:val="multilevel"/>
    <w:tmpl w:val="9FE4547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b/>
        <w:i w:val="0"/>
      </w:rPr>
    </w:lvl>
    <w:lvl w:ilvl="2">
      <w:start w:val="1"/>
      <w:numFmt w:val="decimal"/>
      <w:lvlText w:val="%3)"/>
      <w:lvlJc w:val="left"/>
      <w:pPr>
        <w:tabs>
          <w:tab w:val="num" w:pos="1247"/>
        </w:tabs>
        <w:ind w:left="1247" w:hanging="623"/>
      </w:pPr>
      <w:rPr>
        <w:i w:val="0"/>
      </w:rPr>
    </w:lvl>
    <w:lvl w:ilvl="3">
      <w:start w:val="1"/>
      <w:numFmt w:val="decimal"/>
      <w:lvlText w:val="%4)"/>
      <w:lvlJc w:val="left"/>
      <w:pPr>
        <w:tabs>
          <w:tab w:val="num" w:pos="2498"/>
        </w:tabs>
        <w:ind w:left="2066" w:hanging="648"/>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0943F09"/>
    <w:multiLevelType w:val="hybridMultilevel"/>
    <w:tmpl w:val="0876F170"/>
    <w:lvl w:ilvl="0" w:tplc="CF5A6B9C">
      <w:start w:val="1"/>
      <w:numFmt w:val="bullet"/>
      <w:lvlText w:val=""/>
      <w:lvlJc w:val="left"/>
      <w:pPr>
        <w:ind w:left="862" w:hanging="360"/>
      </w:pPr>
      <w:rPr>
        <w:rFonts w:ascii="Symbol" w:hAnsi="Symbol" w:hint="default"/>
      </w:rPr>
    </w:lvl>
    <w:lvl w:ilvl="1" w:tplc="CFF80ECA">
      <w:start w:val="1"/>
      <w:numFmt w:val="decimal"/>
      <w:pStyle w:val="23"/>
      <w:lvlText w:val="%2."/>
      <w:lvlJc w:val="left"/>
      <w:pPr>
        <w:tabs>
          <w:tab w:val="num" w:pos="1440"/>
        </w:tabs>
        <w:ind w:left="1440" w:hanging="360"/>
      </w:pPr>
      <w:rPr>
        <w:rFonts w:cs="Times New Roman"/>
      </w:rPr>
    </w:lvl>
    <w:lvl w:ilvl="2" w:tplc="A21824F6">
      <w:start w:val="1"/>
      <w:numFmt w:val="decimal"/>
      <w:pStyle w:val="32"/>
      <w:lvlText w:val="%3."/>
      <w:lvlJc w:val="left"/>
      <w:pPr>
        <w:tabs>
          <w:tab w:val="num" w:pos="2160"/>
        </w:tabs>
        <w:ind w:left="2160" w:hanging="360"/>
      </w:pPr>
      <w:rPr>
        <w:rFonts w:cs="Times New Roman"/>
      </w:rPr>
    </w:lvl>
    <w:lvl w:ilvl="3" w:tplc="7C2C2816">
      <w:start w:val="1"/>
      <w:numFmt w:val="decimal"/>
      <w:lvlText w:val="%4."/>
      <w:lvlJc w:val="left"/>
      <w:pPr>
        <w:tabs>
          <w:tab w:val="num" w:pos="2880"/>
        </w:tabs>
        <w:ind w:left="2880" w:hanging="360"/>
      </w:pPr>
      <w:rPr>
        <w:rFonts w:cs="Times New Roman"/>
      </w:rPr>
    </w:lvl>
    <w:lvl w:ilvl="4" w:tplc="5FC8D60A">
      <w:start w:val="1"/>
      <w:numFmt w:val="decimal"/>
      <w:lvlText w:val="%5."/>
      <w:lvlJc w:val="left"/>
      <w:pPr>
        <w:tabs>
          <w:tab w:val="num" w:pos="3600"/>
        </w:tabs>
        <w:ind w:left="3600" w:hanging="360"/>
      </w:pPr>
      <w:rPr>
        <w:rFonts w:cs="Times New Roman"/>
      </w:rPr>
    </w:lvl>
    <w:lvl w:ilvl="5" w:tplc="D9C29DBA">
      <w:start w:val="1"/>
      <w:numFmt w:val="decimal"/>
      <w:lvlText w:val="%6."/>
      <w:lvlJc w:val="left"/>
      <w:pPr>
        <w:tabs>
          <w:tab w:val="num" w:pos="4320"/>
        </w:tabs>
        <w:ind w:left="4320" w:hanging="360"/>
      </w:pPr>
      <w:rPr>
        <w:rFonts w:cs="Times New Roman"/>
      </w:rPr>
    </w:lvl>
    <w:lvl w:ilvl="6" w:tplc="68201358">
      <w:start w:val="1"/>
      <w:numFmt w:val="decimal"/>
      <w:lvlText w:val="%7."/>
      <w:lvlJc w:val="left"/>
      <w:pPr>
        <w:tabs>
          <w:tab w:val="num" w:pos="5040"/>
        </w:tabs>
        <w:ind w:left="5040" w:hanging="360"/>
      </w:pPr>
      <w:rPr>
        <w:rFonts w:cs="Times New Roman"/>
      </w:rPr>
    </w:lvl>
    <w:lvl w:ilvl="7" w:tplc="587C0A48">
      <w:start w:val="1"/>
      <w:numFmt w:val="decimal"/>
      <w:lvlText w:val="%8."/>
      <w:lvlJc w:val="left"/>
      <w:pPr>
        <w:tabs>
          <w:tab w:val="num" w:pos="5760"/>
        </w:tabs>
        <w:ind w:left="5760" w:hanging="360"/>
      </w:pPr>
      <w:rPr>
        <w:rFonts w:cs="Times New Roman"/>
      </w:rPr>
    </w:lvl>
    <w:lvl w:ilvl="8" w:tplc="A8A8EA34">
      <w:start w:val="1"/>
      <w:numFmt w:val="decimal"/>
      <w:lvlText w:val="%9."/>
      <w:lvlJc w:val="left"/>
      <w:pPr>
        <w:tabs>
          <w:tab w:val="num" w:pos="6480"/>
        </w:tabs>
        <w:ind w:left="6480" w:hanging="360"/>
      </w:pPr>
      <w:rPr>
        <w:rFonts w:cs="Times New Roman"/>
      </w:rPr>
    </w:lvl>
  </w:abstractNum>
  <w:abstractNum w:abstractNumId="3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15:restartNumberingAfterBreak="0">
    <w:nsid w:val="74F80FE4"/>
    <w:multiLevelType w:val="multilevel"/>
    <w:tmpl w:val="B8E47B50"/>
    <w:lvl w:ilvl="0">
      <w:start w:val="2"/>
      <w:numFmt w:val="decimal"/>
      <w:lvlText w:val="%1."/>
      <w:lvlJc w:val="left"/>
      <w:pPr>
        <w:ind w:left="900" w:hanging="900"/>
      </w:pPr>
      <w:rPr>
        <w:rFonts w:cs="Times New Roman"/>
      </w:rPr>
    </w:lvl>
    <w:lvl w:ilvl="1">
      <w:start w:val="4"/>
      <w:numFmt w:val="decimal"/>
      <w:lvlText w:val="%1.%2."/>
      <w:lvlJc w:val="left"/>
      <w:pPr>
        <w:ind w:left="900" w:hanging="90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520" w:hanging="2520"/>
      </w:pPr>
      <w:rPr>
        <w:rFonts w:cs="Times New Roman"/>
      </w:rPr>
    </w:lvl>
    <w:lvl w:ilvl="8">
      <w:start w:val="1"/>
      <w:numFmt w:val="decimal"/>
      <w:lvlText w:val="%1.%2.%3.%4.%5.%6.%7.%8.%9."/>
      <w:lvlJc w:val="left"/>
      <w:pPr>
        <w:ind w:left="2880" w:hanging="2880"/>
      </w:pPr>
      <w:rPr>
        <w:rFonts w:cs="Times New Roman"/>
      </w:rPr>
    </w:lvl>
  </w:abstractNum>
  <w:abstractNum w:abstractNumId="40" w15:restartNumberingAfterBreak="0">
    <w:nsid w:val="7A93246B"/>
    <w:multiLevelType w:val="hybridMultilevel"/>
    <w:tmpl w:val="829E53A0"/>
    <w:lvl w:ilvl="0" w:tplc="ADB69FC4">
      <w:start w:val="1"/>
      <w:numFmt w:val="upperRoman"/>
      <w:pStyle w:val="24"/>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15:restartNumberingAfterBreak="0">
    <w:nsid w:val="7DA023D9"/>
    <w:multiLevelType w:val="singleLevel"/>
    <w:tmpl w:val="ABA2F27C"/>
    <w:styleLink w:val="1111111"/>
    <w:lvl w:ilvl="0">
      <w:start w:val="1"/>
      <w:numFmt w:val="russianLower"/>
      <w:lvlText w:val="%1)"/>
      <w:lvlJc w:val="left"/>
      <w:pPr>
        <w:tabs>
          <w:tab w:val="num" w:pos="720"/>
        </w:tabs>
        <w:ind w:left="0" w:firstLine="680"/>
      </w:pPr>
      <w:rPr>
        <w:rFonts w:ascii="Times New Roman" w:hAnsi="Times New Roman" w:cs="Times New Roman" w:hint="default"/>
      </w:rPr>
    </w:lvl>
  </w:abstractNum>
  <w:num w:numId="1">
    <w:abstractNumId w:val="9"/>
  </w:num>
  <w:num w:numId="2">
    <w:abstractNumId w:val="23"/>
  </w:num>
  <w:num w:numId="3">
    <w:abstractNumId w:val="39"/>
  </w:num>
  <w:num w:numId="4">
    <w:abstractNumId w:val="14"/>
  </w:num>
  <w:num w:numId="5">
    <w:abstractNumId w:val="16"/>
  </w:num>
  <w:num w:numId="6">
    <w:abstractNumId w:val="31"/>
  </w:num>
  <w:num w:numId="7">
    <w:abstractNumId w:val="40"/>
  </w:num>
  <w:num w:numId="8">
    <w:abstractNumId w:val="24"/>
  </w:num>
  <w:num w:numId="9">
    <w:abstractNumId w:val="38"/>
  </w:num>
  <w:num w:numId="10">
    <w:abstractNumId w:val="4"/>
  </w:num>
  <w:num w:numId="11">
    <w:abstractNumId w:val="3"/>
  </w:num>
  <w:num w:numId="12">
    <w:abstractNumId w:val="2"/>
  </w:num>
  <w:num w:numId="13">
    <w:abstractNumId w:val="1"/>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5"/>
  </w:num>
  <w:num w:numId="20">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0"/>
  </w:num>
  <w:num w:numId="23">
    <w:abstractNumId w:val="20"/>
  </w:num>
  <w:num w:numId="24">
    <w:abstractNumId w:val="12"/>
  </w:num>
  <w:num w:numId="25">
    <w:abstractNumId w:val="30"/>
  </w:num>
  <w:num w:numId="26">
    <w:abstractNumId w:val="35"/>
  </w:num>
  <w:num w:numId="27">
    <w:abstractNumId w:val="41"/>
  </w:num>
  <w:num w:numId="28">
    <w:abstractNumId w:val="7"/>
  </w:num>
  <w:num w:numId="29">
    <w:abstractNumId w:val="21"/>
  </w:num>
  <w:num w:numId="30">
    <w:abstractNumId w:val="17"/>
  </w:num>
  <w:num w:numId="31">
    <w:abstractNumId w:val="27"/>
  </w:num>
  <w:num w:numId="32">
    <w:abstractNumId w:val="32"/>
  </w:num>
  <w:num w:numId="33">
    <w:abstractNumId w:val="15"/>
  </w:num>
  <w:num w:numId="34">
    <w:abstractNumId w:val="36"/>
  </w:num>
  <w:num w:numId="35">
    <w:abstractNumId w:val="25"/>
  </w:num>
  <w:num w:numId="36">
    <w:abstractNumId w:val="13"/>
  </w:num>
  <w:num w:numId="37">
    <w:abstractNumId w:val="6"/>
  </w:num>
  <w:num w:numId="38">
    <w:abstractNumId w:val="11"/>
  </w:num>
  <w:num w:numId="39">
    <w:abstractNumId w:val="28"/>
  </w:num>
  <w:num w:numId="40">
    <w:abstractNumId w:val="18"/>
  </w:num>
  <w:num w:numId="41">
    <w:abstractNumId w:val="22"/>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6D"/>
    <w:rsid w:val="0000253F"/>
    <w:rsid w:val="00014B10"/>
    <w:rsid w:val="000174D1"/>
    <w:rsid w:val="00025402"/>
    <w:rsid w:val="000256FB"/>
    <w:rsid w:val="00025AAD"/>
    <w:rsid w:val="00026512"/>
    <w:rsid w:val="00027738"/>
    <w:rsid w:val="00030E4C"/>
    <w:rsid w:val="00041CC1"/>
    <w:rsid w:val="00041D87"/>
    <w:rsid w:val="00042A92"/>
    <w:rsid w:val="00044C85"/>
    <w:rsid w:val="00045652"/>
    <w:rsid w:val="00064785"/>
    <w:rsid w:val="000679D6"/>
    <w:rsid w:val="00074AF9"/>
    <w:rsid w:val="0008090D"/>
    <w:rsid w:val="00081597"/>
    <w:rsid w:val="000841FD"/>
    <w:rsid w:val="0008703D"/>
    <w:rsid w:val="000919B0"/>
    <w:rsid w:val="00092164"/>
    <w:rsid w:val="00095F88"/>
    <w:rsid w:val="00097FFA"/>
    <w:rsid w:val="000A0BEC"/>
    <w:rsid w:val="000A3287"/>
    <w:rsid w:val="000A4515"/>
    <w:rsid w:val="000B315F"/>
    <w:rsid w:val="000B3A66"/>
    <w:rsid w:val="000B4B4D"/>
    <w:rsid w:val="000B7484"/>
    <w:rsid w:val="000C10AD"/>
    <w:rsid w:val="000C1676"/>
    <w:rsid w:val="000C5850"/>
    <w:rsid w:val="000D4E36"/>
    <w:rsid w:val="000D70AE"/>
    <w:rsid w:val="000E0166"/>
    <w:rsid w:val="000E4E03"/>
    <w:rsid w:val="00110600"/>
    <w:rsid w:val="00122734"/>
    <w:rsid w:val="00126BFF"/>
    <w:rsid w:val="00136BD0"/>
    <w:rsid w:val="00142F9F"/>
    <w:rsid w:val="0014541C"/>
    <w:rsid w:val="00146447"/>
    <w:rsid w:val="001518AC"/>
    <w:rsid w:val="00152DE5"/>
    <w:rsid w:val="00164348"/>
    <w:rsid w:val="0017038C"/>
    <w:rsid w:val="00171D0B"/>
    <w:rsid w:val="00176C0F"/>
    <w:rsid w:val="00183070"/>
    <w:rsid w:val="00183324"/>
    <w:rsid w:val="001902A1"/>
    <w:rsid w:val="00193137"/>
    <w:rsid w:val="00193AC6"/>
    <w:rsid w:val="00194A47"/>
    <w:rsid w:val="001961DC"/>
    <w:rsid w:val="00197EC6"/>
    <w:rsid w:val="001A6274"/>
    <w:rsid w:val="001B1C06"/>
    <w:rsid w:val="001B594E"/>
    <w:rsid w:val="001C76E5"/>
    <w:rsid w:val="001D40C6"/>
    <w:rsid w:val="001E41AF"/>
    <w:rsid w:val="001F46F6"/>
    <w:rsid w:val="001F5EA8"/>
    <w:rsid w:val="001F6364"/>
    <w:rsid w:val="001F7794"/>
    <w:rsid w:val="00201564"/>
    <w:rsid w:val="002045FF"/>
    <w:rsid w:val="00204D3D"/>
    <w:rsid w:val="002061E6"/>
    <w:rsid w:val="00207061"/>
    <w:rsid w:val="002229D0"/>
    <w:rsid w:val="002267C8"/>
    <w:rsid w:val="00227AFD"/>
    <w:rsid w:val="0023735E"/>
    <w:rsid w:val="0025262F"/>
    <w:rsid w:val="002657B3"/>
    <w:rsid w:val="00265F3E"/>
    <w:rsid w:val="00266E37"/>
    <w:rsid w:val="00276CB3"/>
    <w:rsid w:val="00290788"/>
    <w:rsid w:val="002971ED"/>
    <w:rsid w:val="002A6F63"/>
    <w:rsid w:val="002B1DAD"/>
    <w:rsid w:val="002B3587"/>
    <w:rsid w:val="002B72DE"/>
    <w:rsid w:val="002C505D"/>
    <w:rsid w:val="002C628F"/>
    <w:rsid w:val="002C7C10"/>
    <w:rsid w:val="002D2CD4"/>
    <w:rsid w:val="002F3A9E"/>
    <w:rsid w:val="00302973"/>
    <w:rsid w:val="00307257"/>
    <w:rsid w:val="0031767A"/>
    <w:rsid w:val="003207B0"/>
    <w:rsid w:val="00326167"/>
    <w:rsid w:val="00326BE8"/>
    <w:rsid w:val="00327704"/>
    <w:rsid w:val="00335BA6"/>
    <w:rsid w:val="0034083B"/>
    <w:rsid w:val="00343C49"/>
    <w:rsid w:val="003477BA"/>
    <w:rsid w:val="003564F9"/>
    <w:rsid w:val="00366931"/>
    <w:rsid w:val="00370ED6"/>
    <w:rsid w:val="00375272"/>
    <w:rsid w:val="00381160"/>
    <w:rsid w:val="00381390"/>
    <w:rsid w:val="00381E98"/>
    <w:rsid w:val="00385758"/>
    <w:rsid w:val="00393074"/>
    <w:rsid w:val="0039623E"/>
    <w:rsid w:val="003A37C1"/>
    <w:rsid w:val="003A660A"/>
    <w:rsid w:val="003B3942"/>
    <w:rsid w:val="003C057B"/>
    <w:rsid w:val="003D2975"/>
    <w:rsid w:val="003E5CE3"/>
    <w:rsid w:val="003E5EB7"/>
    <w:rsid w:val="003F6E8C"/>
    <w:rsid w:val="00404CF1"/>
    <w:rsid w:val="0041202C"/>
    <w:rsid w:val="00414672"/>
    <w:rsid w:val="004215E9"/>
    <w:rsid w:val="004238A6"/>
    <w:rsid w:val="0042743D"/>
    <w:rsid w:val="00432CF1"/>
    <w:rsid w:val="004350B7"/>
    <w:rsid w:val="0043755D"/>
    <w:rsid w:val="004375CC"/>
    <w:rsid w:val="004449BE"/>
    <w:rsid w:val="00444C4C"/>
    <w:rsid w:val="00451061"/>
    <w:rsid w:val="0045279B"/>
    <w:rsid w:val="004528D7"/>
    <w:rsid w:val="0045529E"/>
    <w:rsid w:val="0045533C"/>
    <w:rsid w:val="00455724"/>
    <w:rsid w:val="00457AB0"/>
    <w:rsid w:val="00464005"/>
    <w:rsid w:val="00464C98"/>
    <w:rsid w:val="00472791"/>
    <w:rsid w:val="00477481"/>
    <w:rsid w:val="00482507"/>
    <w:rsid w:val="00482718"/>
    <w:rsid w:val="00482DA7"/>
    <w:rsid w:val="00485FA6"/>
    <w:rsid w:val="004A6110"/>
    <w:rsid w:val="004B2B3C"/>
    <w:rsid w:val="004B3CC3"/>
    <w:rsid w:val="004E1E68"/>
    <w:rsid w:val="004E6629"/>
    <w:rsid w:val="004F4C13"/>
    <w:rsid w:val="005014A9"/>
    <w:rsid w:val="00502B67"/>
    <w:rsid w:val="00512ADD"/>
    <w:rsid w:val="00513D79"/>
    <w:rsid w:val="005156BD"/>
    <w:rsid w:val="005178CE"/>
    <w:rsid w:val="00523598"/>
    <w:rsid w:val="005251C2"/>
    <w:rsid w:val="00530213"/>
    <w:rsid w:val="005312E5"/>
    <w:rsid w:val="00546F4B"/>
    <w:rsid w:val="00547C71"/>
    <w:rsid w:val="00570816"/>
    <w:rsid w:val="00571C2A"/>
    <w:rsid w:val="00584A7B"/>
    <w:rsid w:val="00586BA9"/>
    <w:rsid w:val="00587484"/>
    <w:rsid w:val="0059144D"/>
    <w:rsid w:val="00597F68"/>
    <w:rsid w:val="005B6180"/>
    <w:rsid w:val="005B63B0"/>
    <w:rsid w:val="005B6882"/>
    <w:rsid w:val="005C24A4"/>
    <w:rsid w:val="005C6684"/>
    <w:rsid w:val="005D2718"/>
    <w:rsid w:val="005E1932"/>
    <w:rsid w:val="005E1C2E"/>
    <w:rsid w:val="005E55B3"/>
    <w:rsid w:val="005E77AC"/>
    <w:rsid w:val="005F2E79"/>
    <w:rsid w:val="005F701D"/>
    <w:rsid w:val="00601D8D"/>
    <w:rsid w:val="00603238"/>
    <w:rsid w:val="00605A39"/>
    <w:rsid w:val="0060739E"/>
    <w:rsid w:val="00610675"/>
    <w:rsid w:val="00614552"/>
    <w:rsid w:val="00615EB8"/>
    <w:rsid w:val="00621A7C"/>
    <w:rsid w:val="006279BB"/>
    <w:rsid w:val="00631E7B"/>
    <w:rsid w:val="00635B3B"/>
    <w:rsid w:val="00641FDF"/>
    <w:rsid w:val="0065193A"/>
    <w:rsid w:val="00652934"/>
    <w:rsid w:val="00654124"/>
    <w:rsid w:val="00667CF6"/>
    <w:rsid w:val="006803FF"/>
    <w:rsid w:val="00681B17"/>
    <w:rsid w:val="00692BA7"/>
    <w:rsid w:val="00693E72"/>
    <w:rsid w:val="006965AB"/>
    <w:rsid w:val="006A36C5"/>
    <w:rsid w:val="006B4F5A"/>
    <w:rsid w:val="006C1826"/>
    <w:rsid w:val="006C1ABF"/>
    <w:rsid w:val="006D11ED"/>
    <w:rsid w:val="006D4A0F"/>
    <w:rsid w:val="006F0B25"/>
    <w:rsid w:val="006F3008"/>
    <w:rsid w:val="006F456B"/>
    <w:rsid w:val="006F65B6"/>
    <w:rsid w:val="00702576"/>
    <w:rsid w:val="00703488"/>
    <w:rsid w:val="007041A8"/>
    <w:rsid w:val="0071059D"/>
    <w:rsid w:val="0071076B"/>
    <w:rsid w:val="00715C6B"/>
    <w:rsid w:val="00727ED6"/>
    <w:rsid w:val="00737642"/>
    <w:rsid w:val="00747136"/>
    <w:rsid w:val="007505F8"/>
    <w:rsid w:val="007514AF"/>
    <w:rsid w:val="00755091"/>
    <w:rsid w:val="00756423"/>
    <w:rsid w:val="00757A78"/>
    <w:rsid w:val="0076456B"/>
    <w:rsid w:val="007666F2"/>
    <w:rsid w:val="007700C6"/>
    <w:rsid w:val="007715E6"/>
    <w:rsid w:val="00771615"/>
    <w:rsid w:val="0077283B"/>
    <w:rsid w:val="00777B03"/>
    <w:rsid w:val="007809AF"/>
    <w:rsid w:val="007822FA"/>
    <w:rsid w:val="00782FB9"/>
    <w:rsid w:val="00784476"/>
    <w:rsid w:val="00792AEA"/>
    <w:rsid w:val="007A45EC"/>
    <w:rsid w:val="007A5E24"/>
    <w:rsid w:val="007B0E93"/>
    <w:rsid w:val="007B20AD"/>
    <w:rsid w:val="007C1F1E"/>
    <w:rsid w:val="007C1F7A"/>
    <w:rsid w:val="007C2F65"/>
    <w:rsid w:val="007C2FD9"/>
    <w:rsid w:val="007C3687"/>
    <w:rsid w:val="007C5212"/>
    <w:rsid w:val="007C63F2"/>
    <w:rsid w:val="007D2983"/>
    <w:rsid w:val="007D4C79"/>
    <w:rsid w:val="007E23DE"/>
    <w:rsid w:val="007E38CB"/>
    <w:rsid w:val="007E3B5F"/>
    <w:rsid w:val="007F11F7"/>
    <w:rsid w:val="007F5D42"/>
    <w:rsid w:val="007F602D"/>
    <w:rsid w:val="007F6419"/>
    <w:rsid w:val="008060C2"/>
    <w:rsid w:val="00807683"/>
    <w:rsid w:val="00812A25"/>
    <w:rsid w:val="0081526D"/>
    <w:rsid w:val="00824E6D"/>
    <w:rsid w:val="0082773E"/>
    <w:rsid w:val="008372A8"/>
    <w:rsid w:val="00845F2A"/>
    <w:rsid w:val="00857CE4"/>
    <w:rsid w:val="00863784"/>
    <w:rsid w:val="0086457F"/>
    <w:rsid w:val="008743A3"/>
    <w:rsid w:val="008757FC"/>
    <w:rsid w:val="00882FD7"/>
    <w:rsid w:val="00884170"/>
    <w:rsid w:val="008846D9"/>
    <w:rsid w:val="00884783"/>
    <w:rsid w:val="00890FA0"/>
    <w:rsid w:val="008917AA"/>
    <w:rsid w:val="00893B22"/>
    <w:rsid w:val="008952D4"/>
    <w:rsid w:val="008969E8"/>
    <w:rsid w:val="008A16C4"/>
    <w:rsid w:val="008A3AED"/>
    <w:rsid w:val="008A408B"/>
    <w:rsid w:val="008B18C7"/>
    <w:rsid w:val="008B5EBA"/>
    <w:rsid w:val="008C012B"/>
    <w:rsid w:val="008C3A8A"/>
    <w:rsid w:val="008E4E27"/>
    <w:rsid w:val="008E716A"/>
    <w:rsid w:val="008E7FC0"/>
    <w:rsid w:val="008F11CA"/>
    <w:rsid w:val="008F24AC"/>
    <w:rsid w:val="008F2AD9"/>
    <w:rsid w:val="008F37F8"/>
    <w:rsid w:val="008F7811"/>
    <w:rsid w:val="009033A7"/>
    <w:rsid w:val="00907548"/>
    <w:rsid w:val="00910B81"/>
    <w:rsid w:val="009120F4"/>
    <w:rsid w:val="00923009"/>
    <w:rsid w:val="00924954"/>
    <w:rsid w:val="009276FA"/>
    <w:rsid w:val="009303EB"/>
    <w:rsid w:val="00931A38"/>
    <w:rsid w:val="00933676"/>
    <w:rsid w:val="00940383"/>
    <w:rsid w:val="00945FDA"/>
    <w:rsid w:val="0095289A"/>
    <w:rsid w:val="009530B3"/>
    <w:rsid w:val="00956377"/>
    <w:rsid w:val="00956E8C"/>
    <w:rsid w:val="009601D3"/>
    <w:rsid w:val="009602A5"/>
    <w:rsid w:val="00963B9E"/>
    <w:rsid w:val="00966972"/>
    <w:rsid w:val="0096720B"/>
    <w:rsid w:val="00976426"/>
    <w:rsid w:val="00990B0C"/>
    <w:rsid w:val="009947A7"/>
    <w:rsid w:val="009959AD"/>
    <w:rsid w:val="009B487D"/>
    <w:rsid w:val="009B71F8"/>
    <w:rsid w:val="009C16B9"/>
    <w:rsid w:val="009C4E9F"/>
    <w:rsid w:val="009C540A"/>
    <w:rsid w:val="009E0048"/>
    <w:rsid w:val="009E1387"/>
    <w:rsid w:val="009E1DA6"/>
    <w:rsid w:val="009E4EE5"/>
    <w:rsid w:val="009F49A8"/>
    <w:rsid w:val="00A02925"/>
    <w:rsid w:val="00A04E89"/>
    <w:rsid w:val="00A16121"/>
    <w:rsid w:val="00A27876"/>
    <w:rsid w:val="00A35557"/>
    <w:rsid w:val="00A36103"/>
    <w:rsid w:val="00A366F8"/>
    <w:rsid w:val="00A37913"/>
    <w:rsid w:val="00A47CFC"/>
    <w:rsid w:val="00A604BC"/>
    <w:rsid w:val="00A612A6"/>
    <w:rsid w:val="00A617E8"/>
    <w:rsid w:val="00A67159"/>
    <w:rsid w:val="00A74FB6"/>
    <w:rsid w:val="00A97EFA"/>
    <w:rsid w:val="00AA2E50"/>
    <w:rsid w:val="00AA562B"/>
    <w:rsid w:val="00AB7E74"/>
    <w:rsid w:val="00AC0FA0"/>
    <w:rsid w:val="00AD2B13"/>
    <w:rsid w:val="00AD4ABC"/>
    <w:rsid w:val="00AD7E75"/>
    <w:rsid w:val="00AE41CF"/>
    <w:rsid w:val="00AF32C9"/>
    <w:rsid w:val="00AF3A83"/>
    <w:rsid w:val="00B00FD4"/>
    <w:rsid w:val="00B01007"/>
    <w:rsid w:val="00B07F93"/>
    <w:rsid w:val="00B11562"/>
    <w:rsid w:val="00B136D8"/>
    <w:rsid w:val="00B20190"/>
    <w:rsid w:val="00B203CB"/>
    <w:rsid w:val="00B31E49"/>
    <w:rsid w:val="00B342F5"/>
    <w:rsid w:val="00B350EA"/>
    <w:rsid w:val="00B4339E"/>
    <w:rsid w:val="00B439F9"/>
    <w:rsid w:val="00B466B9"/>
    <w:rsid w:val="00B4737A"/>
    <w:rsid w:val="00B51B8B"/>
    <w:rsid w:val="00B5267C"/>
    <w:rsid w:val="00B52720"/>
    <w:rsid w:val="00B52DC9"/>
    <w:rsid w:val="00B5333A"/>
    <w:rsid w:val="00B54650"/>
    <w:rsid w:val="00B61B68"/>
    <w:rsid w:val="00B63ACD"/>
    <w:rsid w:val="00B6571A"/>
    <w:rsid w:val="00B7057E"/>
    <w:rsid w:val="00B74BF6"/>
    <w:rsid w:val="00B80670"/>
    <w:rsid w:val="00BA3F7E"/>
    <w:rsid w:val="00BA46D9"/>
    <w:rsid w:val="00BB04DD"/>
    <w:rsid w:val="00BB3E74"/>
    <w:rsid w:val="00BC109C"/>
    <w:rsid w:val="00BC1308"/>
    <w:rsid w:val="00BC2033"/>
    <w:rsid w:val="00BC7350"/>
    <w:rsid w:val="00BD5BC6"/>
    <w:rsid w:val="00BE2DB5"/>
    <w:rsid w:val="00BE4EE0"/>
    <w:rsid w:val="00BF1C6F"/>
    <w:rsid w:val="00BF24CB"/>
    <w:rsid w:val="00BF259C"/>
    <w:rsid w:val="00BF4279"/>
    <w:rsid w:val="00C0006B"/>
    <w:rsid w:val="00C23B34"/>
    <w:rsid w:val="00C24358"/>
    <w:rsid w:val="00C24C61"/>
    <w:rsid w:val="00C34E79"/>
    <w:rsid w:val="00C44FC5"/>
    <w:rsid w:val="00C54C86"/>
    <w:rsid w:val="00C62470"/>
    <w:rsid w:val="00C71D90"/>
    <w:rsid w:val="00C75F36"/>
    <w:rsid w:val="00C853A1"/>
    <w:rsid w:val="00C92B6B"/>
    <w:rsid w:val="00C94F2B"/>
    <w:rsid w:val="00C95AE1"/>
    <w:rsid w:val="00CA7288"/>
    <w:rsid w:val="00CA7844"/>
    <w:rsid w:val="00CB0597"/>
    <w:rsid w:val="00CB16E1"/>
    <w:rsid w:val="00CB5C37"/>
    <w:rsid w:val="00CC0501"/>
    <w:rsid w:val="00CF67D7"/>
    <w:rsid w:val="00D02616"/>
    <w:rsid w:val="00D030D7"/>
    <w:rsid w:val="00D048A9"/>
    <w:rsid w:val="00D06620"/>
    <w:rsid w:val="00D138C8"/>
    <w:rsid w:val="00D214FB"/>
    <w:rsid w:val="00D23971"/>
    <w:rsid w:val="00D24E24"/>
    <w:rsid w:val="00D25278"/>
    <w:rsid w:val="00D25C21"/>
    <w:rsid w:val="00D42243"/>
    <w:rsid w:val="00D51685"/>
    <w:rsid w:val="00D52060"/>
    <w:rsid w:val="00D61DBD"/>
    <w:rsid w:val="00D61E7D"/>
    <w:rsid w:val="00D64689"/>
    <w:rsid w:val="00D71A32"/>
    <w:rsid w:val="00D75398"/>
    <w:rsid w:val="00D75BD7"/>
    <w:rsid w:val="00D81EFD"/>
    <w:rsid w:val="00D844C5"/>
    <w:rsid w:val="00D85C23"/>
    <w:rsid w:val="00D85D10"/>
    <w:rsid w:val="00D86180"/>
    <w:rsid w:val="00D938F5"/>
    <w:rsid w:val="00D93FCC"/>
    <w:rsid w:val="00D96B30"/>
    <w:rsid w:val="00DA0EDA"/>
    <w:rsid w:val="00DA185F"/>
    <w:rsid w:val="00DA2F1C"/>
    <w:rsid w:val="00DA332A"/>
    <w:rsid w:val="00DB1EE1"/>
    <w:rsid w:val="00DD1310"/>
    <w:rsid w:val="00DE43D1"/>
    <w:rsid w:val="00DF3D3B"/>
    <w:rsid w:val="00E02E3D"/>
    <w:rsid w:val="00E100FF"/>
    <w:rsid w:val="00E15F49"/>
    <w:rsid w:val="00E3177F"/>
    <w:rsid w:val="00E32486"/>
    <w:rsid w:val="00E51FF3"/>
    <w:rsid w:val="00E57715"/>
    <w:rsid w:val="00E70C09"/>
    <w:rsid w:val="00E7287F"/>
    <w:rsid w:val="00E7443A"/>
    <w:rsid w:val="00E77B6C"/>
    <w:rsid w:val="00E914AD"/>
    <w:rsid w:val="00E91CB4"/>
    <w:rsid w:val="00EA04E1"/>
    <w:rsid w:val="00EA6CC7"/>
    <w:rsid w:val="00EB68A2"/>
    <w:rsid w:val="00EB6CE6"/>
    <w:rsid w:val="00EC227A"/>
    <w:rsid w:val="00EC2664"/>
    <w:rsid w:val="00EC4D87"/>
    <w:rsid w:val="00EC5A38"/>
    <w:rsid w:val="00ED0F99"/>
    <w:rsid w:val="00ED35FC"/>
    <w:rsid w:val="00ED7E4C"/>
    <w:rsid w:val="00EF20CC"/>
    <w:rsid w:val="00EF7200"/>
    <w:rsid w:val="00F0043B"/>
    <w:rsid w:val="00F0470F"/>
    <w:rsid w:val="00F11F0B"/>
    <w:rsid w:val="00F168FC"/>
    <w:rsid w:val="00F202E1"/>
    <w:rsid w:val="00F2092C"/>
    <w:rsid w:val="00F250CD"/>
    <w:rsid w:val="00F25B5B"/>
    <w:rsid w:val="00F26051"/>
    <w:rsid w:val="00F27801"/>
    <w:rsid w:val="00F33A72"/>
    <w:rsid w:val="00F35B92"/>
    <w:rsid w:val="00F43E63"/>
    <w:rsid w:val="00F446BD"/>
    <w:rsid w:val="00F47624"/>
    <w:rsid w:val="00F62D59"/>
    <w:rsid w:val="00F65E78"/>
    <w:rsid w:val="00F72DA8"/>
    <w:rsid w:val="00F7463E"/>
    <w:rsid w:val="00F75FEA"/>
    <w:rsid w:val="00F766DF"/>
    <w:rsid w:val="00F76725"/>
    <w:rsid w:val="00F83594"/>
    <w:rsid w:val="00FB1014"/>
    <w:rsid w:val="00FB3ACF"/>
    <w:rsid w:val="00FB7A85"/>
    <w:rsid w:val="00FC27F1"/>
    <w:rsid w:val="00FC501A"/>
    <w:rsid w:val="00FC6650"/>
    <w:rsid w:val="00FC7754"/>
    <w:rsid w:val="00FC7ADF"/>
    <w:rsid w:val="00FD71E5"/>
    <w:rsid w:val="00FE43C1"/>
    <w:rsid w:val="00FE4FED"/>
    <w:rsid w:val="00FF371E"/>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424C"/>
  <w15:docId w15:val="{17891131-0BC9-4898-8B35-23401117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97EC6"/>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Б1,Б11"/>
    <w:basedOn w:val="a5"/>
    <w:next w:val="a5"/>
    <w:link w:val="13"/>
    <w:uiPriority w:val="99"/>
    <w:qFormat/>
    <w:rsid w:val="0081526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5">
    <w:name w:val="heading 2"/>
    <w:aliases w:val="H2,H2 Знак,2,22,A,A.B.C.,CHS,Gliederung2,H,H2-Heading 2,H21,H22,HD2,Header2,Heading 2 Hidden,Heading Indent No L2,Heading2,Level 2 Topic Heading,Major,Numbered text 3,RTC,h2,heading2,iz2,l2,list 2,list2,Б2,Заголовок 21,Раздел Знак"/>
    <w:basedOn w:val="a5"/>
    <w:next w:val="a5"/>
    <w:link w:val="26"/>
    <w:uiPriority w:val="99"/>
    <w:unhideWhenUsed/>
    <w:qFormat/>
    <w:rsid w:val="0081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2,Знак2,H3"/>
    <w:basedOn w:val="a5"/>
    <w:next w:val="a5"/>
    <w:link w:val="34"/>
    <w:uiPriority w:val="99"/>
    <w:unhideWhenUsed/>
    <w:qFormat/>
    <w:rsid w:val="0081526D"/>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aliases w:val="H4"/>
    <w:basedOn w:val="a5"/>
    <w:next w:val="a5"/>
    <w:link w:val="42"/>
    <w:uiPriority w:val="99"/>
    <w:unhideWhenUsed/>
    <w:qFormat/>
    <w:rsid w:val="0081526D"/>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H5"/>
    <w:basedOn w:val="a5"/>
    <w:next w:val="a5"/>
    <w:link w:val="51"/>
    <w:uiPriority w:val="99"/>
    <w:unhideWhenUsed/>
    <w:qFormat/>
    <w:rsid w:val="008152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9"/>
    <w:qFormat/>
    <w:rsid w:val="0081526D"/>
    <w:pPr>
      <w:keepNext/>
      <w:spacing w:after="0" w:line="240" w:lineRule="auto"/>
      <w:ind w:firstLine="709"/>
      <w:jc w:val="right"/>
      <w:outlineLvl w:val="5"/>
    </w:pPr>
    <w:rPr>
      <w:rFonts w:ascii="Times New Roman" w:eastAsia="Times New Roman" w:hAnsi="Times New Roman" w:cs="Times New Roman"/>
      <w:b/>
      <w:sz w:val="26"/>
      <w:szCs w:val="26"/>
    </w:rPr>
  </w:style>
  <w:style w:type="paragraph" w:styleId="7">
    <w:name w:val="heading 7"/>
    <w:basedOn w:val="a5"/>
    <w:next w:val="a5"/>
    <w:link w:val="70"/>
    <w:uiPriority w:val="99"/>
    <w:qFormat/>
    <w:rsid w:val="0081526D"/>
    <w:pPr>
      <w:tabs>
        <w:tab w:val="num" w:pos="3469"/>
      </w:tabs>
      <w:spacing w:before="240" w:after="60" w:line="240" w:lineRule="auto"/>
      <w:ind w:left="3469" w:hanging="1296"/>
      <w:outlineLvl w:val="6"/>
    </w:pPr>
    <w:rPr>
      <w:rFonts w:ascii="Times New Roman" w:eastAsia="Times New Roman" w:hAnsi="Times New Roman" w:cs="Times New Roman"/>
      <w:sz w:val="24"/>
      <w:szCs w:val="24"/>
    </w:rPr>
  </w:style>
  <w:style w:type="paragraph" w:styleId="8">
    <w:name w:val="heading 8"/>
    <w:basedOn w:val="a5"/>
    <w:next w:val="a5"/>
    <w:link w:val="80"/>
    <w:uiPriority w:val="99"/>
    <w:qFormat/>
    <w:rsid w:val="0081526D"/>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5"/>
    <w:next w:val="a5"/>
    <w:link w:val="90"/>
    <w:uiPriority w:val="99"/>
    <w:qFormat/>
    <w:rsid w:val="0081526D"/>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6"/>
    <w:link w:val="12"/>
    <w:uiPriority w:val="99"/>
    <w:rsid w:val="0081526D"/>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6"/>
    <w:link w:val="25"/>
    <w:uiPriority w:val="99"/>
    <w:rsid w:val="0081526D"/>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 Знак2 Знак,Знак2 Знак,H3 Знак"/>
    <w:basedOn w:val="a6"/>
    <w:link w:val="33"/>
    <w:uiPriority w:val="99"/>
    <w:rsid w:val="0081526D"/>
    <w:rPr>
      <w:rFonts w:asciiTheme="majorHAnsi" w:eastAsiaTheme="majorEastAsia" w:hAnsiTheme="majorHAnsi" w:cstheme="majorBidi"/>
      <w:b/>
      <w:bCs/>
      <w:color w:val="4F81BD" w:themeColor="accent1"/>
    </w:rPr>
  </w:style>
  <w:style w:type="character" w:customStyle="1" w:styleId="42">
    <w:name w:val="Заголовок 4 Знак"/>
    <w:aliases w:val="H4 Знак"/>
    <w:basedOn w:val="a6"/>
    <w:link w:val="40"/>
    <w:uiPriority w:val="99"/>
    <w:rsid w:val="0081526D"/>
    <w:rPr>
      <w:rFonts w:asciiTheme="majorHAnsi" w:eastAsiaTheme="majorEastAsia" w:hAnsiTheme="majorHAnsi" w:cstheme="majorBidi"/>
      <w:b/>
      <w:bCs/>
      <w:i/>
      <w:iCs/>
      <w:color w:val="4F81BD" w:themeColor="accent1"/>
    </w:rPr>
  </w:style>
  <w:style w:type="character" w:customStyle="1" w:styleId="51">
    <w:name w:val="Заголовок 5 Знак"/>
    <w:aliases w:val="H5 Знак"/>
    <w:basedOn w:val="a6"/>
    <w:link w:val="50"/>
    <w:uiPriority w:val="99"/>
    <w:rsid w:val="0081526D"/>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9"/>
    <w:rsid w:val="0081526D"/>
    <w:rPr>
      <w:rFonts w:ascii="Times New Roman" w:eastAsia="Times New Roman" w:hAnsi="Times New Roman" w:cs="Times New Roman"/>
      <w:b/>
      <w:sz w:val="26"/>
      <w:szCs w:val="26"/>
      <w:lang w:eastAsia="ru-RU"/>
    </w:rPr>
  </w:style>
  <w:style w:type="character" w:customStyle="1" w:styleId="70">
    <w:name w:val="Заголовок 7 Знак"/>
    <w:basedOn w:val="a6"/>
    <w:link w:val="7"/>
    <w:uiPriority w:val="99"/>
    <w:rsid w:val="0081526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81526D"/>
    <w:rPr>
      <w:rFonts w:ascii="Cambria" w:eastAsia="Times New Roman" w:hAnsi="Cambria" w:cs="Times New Roman"/>
      <w:color w:val="404040"/>
      <w:sz w:val="20"/>
      <w:szCs w:val="20"/>
      <w:lang w:eastAsia="ru-RU"/>
    </w:rPr>
  </w:style>
  <w:style w:type="character" w:customStyle="1" w:styleId="90">
    <w:name w:val="Заголовок 9 Знак"/>
    <w:basedOn w:val="a6"/>
    <w:link w:val="9"/>
    <w:uiPriority w:val="99"/>
    <w:rsid w:val="0081526D"/>
    <w:rPr>
      <w:rFonts w:ascii="Times New Roman" w:eastAsia="Times New Roman" w:hAnsi="Times New Roman" w:cs="Times New Roman"/>
      <w:bCs/>
      <w:i/>
      <w:iCs/>
      <w:sz w:val="26"/>
      <w:szCs w:val="26"/>
      <w:lang w:eastAsia="ru-RU"/>
    </w:rPr>
  </w:style>
  <w:style w:type="paragraph" w:styleId="a9">
    <w:name w:val="List Paragraph"/>
    <w:basedOn w:val="a5"/>
    <w:link w:val="aa"/>
    <w:uiPriority w:val="34"/>
    <w:qFormat/>
    <w:rsid w:val="0081526D"/>
    <w:pPr>
      <w:ind w:left="720"/>
      <w:contextualSpacing/>
    </w:pPr>
  </w:style>
  <w:style w:type="paragraph" w:styleId="ab">
    <w:name w:val="header"/>
    <w:aliases w:val="Heder,Titul"/>
    <w:basedOn w:val="a5"/>
    <w:link w:val="ac"/>
    <w:uiPriority w:val="99"/>
    <w:unhideWhenUsed/>
    <w:rsid w:val="0081526D"/>
    <w:pPr>
      <w:tabs>
        <w:tab w:val="center" w:pos="4677"/>
        <w:tab w:val="right" w:pos="9355"/>
      </w:tabs>
      <w:spacing w:after="0" w:line="240" w:lineRule="auto"/>
    </w:pPr>
  </w:style>
  <w:style w:type="character" w:customStyle="1" w:styleId="ac">
    <w:name w:val="Верхний колонтитул Знак"/>
    <w:aliases w:val="Heder Знак,Titul Знак"/>
    <w:basedOn w:val="a6"/>
    <w:link w:val="ab"/>
    <w:uiPriority w:val="99"/>
    <w:rsid w:val="0081526D"/>
  </w:style>
  <w:style w:type="paragraph" w:styleId="ad">
    <w:name w:val="footer"/>
    <w:basedOn w:val="a5"/>
    <w:link w:val="ae"/>
    <w:uiPriority w:val="99"/>
    <w:unhideWhenUsed/>
    <w:rsid w:val="0081526D"/>
    <w:pPr>
      <w:tabs>
        <w:tab w:val="center" w:pos="4677"/>
        <w:tab w:val="right" w:pos="9355"/>
      </w:tabs>
      <w:spacing w:after="0" w:line="240" w:lineRule="auto"/>
    </w:pPr>
  </w:style>
  <w:style w:type="character" w:customStyle="1" w:styleId="ae">
    <w:name w:val="Нижний колонтитул Знак"/>
    <w:basedOn w:val="a6"/>
    <w:link w:val="ad"/>
    <w:uiPriority w:val="99"/>
    <w:rsid w:val="0081526D"/>
  </w:style>
  <w:style w:type="character" w:styleId="af">
    <w:name w:val="annotation reference"/>
    <w:basedOn w:val="a6"/>
    <w:uiPriority w:val="99"/>
    <w:unhideWhenUsed/>
    <w:rsid w:val="0081526D"/>
    <w:rPr>
      <w:sz w:val="16"/>
      <w:szCs w:val="16"/>
    </w:rPr>
  </w:style>
  <w:style w:type="paragraph" w:styleId="af0">
    <w:name w:val="annotation text"/>
    <w:basedOn w:val="a5"/>
    <w:link w:val="af1"/>
    <w:uiPriority w:val="99"/>
    <w:unhideWhenUsed/>
    <w:rsid w:val="0081526D"/>
    <w:pPr>
      <w:spacing w:line="240" w:lineRule="auto"/>
    </w:pPr>
    <w:rPr>
      <w:sz w:val="20"/>
      <w:szCs w:val="20"/>
    </w:rPr>
  </w:style>
  <w:style w:type="character" w:customStyle="1" w:styleId="af1">
    <w:name w:val="Текст примечания Знак"/>
    <w:basedOn w:val="a6"/>
    <w:link w:val="af0"/>
    <w:uiPriority w:val="99"/>
    <w:rsid w:val="0081526D"/>
    <w:rPr>
      <w:sz w:val="20"/>
      <w:szCs w:val="20"/>
    </w:rPr>
  </w:style>
  <w:style w:type="paragraph" w:styleId="af2">
    <w:name w:val="annotation subject"/>
    <w:basedOn w:val="af0"/>
    <w:next w:val="af0"/>
    <w:link w:val="af3"/>
    <w:uiPriority w:val="99"/>
    <w:semiHidden/>
    <w:unhideWhenUsed/>
    <w:rsid w:val="0081526D"/>
    <w:rPr>
      <w:b/>
      <w:bCs/>
    </w:rPr>
  </w:style>
  <w:style w:type="character" w:customStyle="1" w:styleId="af3">
    <w:name w:val="Тема примечания Знак"/>
    <w:basedOn w:val="af1"/>
    <w:link w:val="af2"/>
    <w:uiPriority w:val="99"/>
    <w:semiHidden/>
    <w:rsid w:val="0081526D"/>
    <w:rPr>
      <w:b/>
      <w:bCs/>
      <w:sz w:val="20"/>
      <w:szCs w:val="20"/>
    </w:rPr>
  </w:style>
  <w:style w:type="paragraph" w:styleId="af4">
    <w:name w:val="Balloon Text"/>
    <w:basedOn w:val="a5"/>
    <w:link w:val="af5"/>
    <w:uiPriority w:val="99"/>
    <w:semiHidden/>
    <w:unhideWhenUsed/>
    <w:rsid w:val="0081526D"/>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81526D"/>
    <w:rPr>
      <w:rFonts w:ascii="Tahoma" w:hAnsi="Tahoma" w:cs="Tahoma"/>
      <w:sz w:val="16"/>
      <w:szCs w:val="16"/>
    </w:rPr>
  </w:style>
  <w:style w:type="character" w:styleId="af6">
    <w:name w:val="Hyperlink"/>
    <w:basedOn w:val="a6"/>
    <w:uiPriority w:val="99"/>
    <w:unhideWhenUsed/>
    <w:rsid w:val="0081526D"/>
    <w:rPr>
      <w:color w:val="0000FF" w:themeColor="hyperlink"/>
      <w:u w:val="single"/>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8"/>
    <w:uiPriority w:val="99"/>
    <w:rsid w:val="0081526D"/>
    <w:pPr>
      <w:spacing w:before="60" w:after="120" w:line="240" w:lineRule="auto"/>
      <w:jc w:val="both"/>
    </w:pPr>
    <w:rPr>
      <w:rFonts w:ascii="Times New Roman" w:eastAsia="Times New Roman" w:hAnsi="Times New Roman" w:cs="Times New Roman"/>
      <w:sz w:val="20"/>
      <w:szCs w:val="20"/>
      <w:lang w:eastAsia="ar-SA"/>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7"/>
    <w:uiPriority w:val="99"/>
    <w:rsid w:val="0081526D"/>
    <w:rPr>
      <w:rFonts w:ascii="Times New Roman" w:eastAsia="Times New Roman" w:hAnsi="Times New Roman" w:cs="Times New Roman"/>
      <w:sz w:val="20"/>
      <w:szCs w:val="20"/>
      <w:lang w:eastAsia="ar-SA"/>
    </w:rPr>
  </w:style>
  <w:style w:type="character" w:styleId="af9">
    <w:name w:val="footnote reference"/>
    <w:uiPriority w:val="99"/>
    <w:rsid w:val="0081526D"/>
    <w:rPr>
      <w:vertAlign w:val="superscript"/>
    </w:rPr>
  </w:style>
  <w:style w:type="paragraph" w:customStyle="1" w:styleId="Times12">
    <w:name w:val="Times 12"/>
    <w:basedOn w:val="a5"/>
    <w:uiPriority w:val="99"/>
    <w:qFormat/>
    <w:rsid w:val="0081526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styleId="afa">
    <w:name w:val="Body Text Indent"/>
    <w:basedOn w:val="a5"/>
    <w:link w:val="afb"/>
    <w:uiPriority w:val="99"/>
    <w:unhideWhenUsed/>
    <w:rsid w:val="0081526D"/>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6"/>
    <w:link w:val="afa"/>
    <w:uiPriority w:val="99"/>
    <w:rsid w:val="0081526D"/>
    <w:rPr>
      <w:rFonts w:ascii="Times New Roman" w:eastAsia="Times New Roman" w:hAnsi="Times New Roman" w:cs="Times New Roman"/>
      <w:sz w:val="24"/>
      <w:szCs w:val="24"/>
      <w:lang w:eastAsia="ru-RU"/>
    </w:rPr>
  </w:style>
  <w:style w:type="paragraph" w:customStyle="1" w:styleId="110">
    <w:name w:val="заголовок 11"/>
    <w:basedOn w:val="a5"/>
    <w:next w:val="a5"/>
    <w:uiPriority w:val="99"/>
    <w:rsid w:val="0081526D"/>
    <w:pPr>
      <w:keepNext/>
      <w:snapToGrid w:val="0"/>
      <w:spacing w:after="0" w:line="240" w:lineRule="auto"/>
      <w:jc w:val="center"/>
    </w:pPr>
    <w:rPr>
      <w:rFonts w:ascii="Times New Roman" w:eastAsia="Times New Roman" w:hAnsi="Times New Roman" w:cs="Times New Roman"/>
      <w:sz w:val="24"/>
      <w:szCs w:val="20"/>
    </w:rPr>
  </w:style>
  <w:style w:type="paragraph" w:styleId="afc">
    <w:name w:val="TOC Heading"/>
    <w:basedOn w:val="12"/>
    <w:next w:val="a5"/>
    <w:uiPriority w:val="39"/>
    <w:unhideWhenUsed/>
    <w:qFormat/>
    <w:rsid w:val="0081526D"/>
    <w:pPr>
      <w:spacing w:line="276" w:lineRule="auto"/>
      <w:outlineLvl w:val="9"/>
    </w:pPr>
    <w:rPr>
      <w:rFonts w:asciiTheme="majorHAnsi" w:eastAsiaTheme="majorEastAsia" w:hAnsiTheme="majorHAnsi" w:cstheme="majorBidi"/>
      <w:color w:val="365F91" w:themeColor="accent1" w:themeShade="BF"/>
    </w:rPr>
  </w:style>
  <w:style w:type="paragraph" w:styleId="14">
    <w:name w:val="toc 1"/>
    <w:basedOn w:val="a5"/>
    <w:next w:val="a5"/>
    <w:autoRedefine/>
    <w:uiPriority w:val="39"/>
    <w:unhideWhenUsed/>
    <w:qFormat/>
    <w:rsid w:val="0081526D"/>
    <w:pPr>
      <w:spacing w:after="100"/>
    </w:pPr>
  </w:style>
  <w:style w:type="table" w:styleId="afd">
    <w:name w:val="Table Grid"/>
    <w:basedOn w:val="a7"/>
    <w:uiPriority w:val="59"/>
    <w:rsid w:val="0081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6"/>
    <w:uiPriority w:val="99"/>
    <w:semiHidden/>
    <w:unhideWhenUsed/>
    <w:rsid w:val="0081526D"/>
    <w:rPr>
      <w:color w:val="800080" w:themeColor="followedHyperlink"/>
      <w:u w:val="single"/>
    </w:rPr>
  </w:style>
  <w:style w:type="paragraph" w:styleId="aff">
    <w:name w:val="Body Text"/>
    <w:basedOn w:val="a5"/>
    <w:link w:val="aff0"/>
    <w:uiPriority w:val="99"/>
    <w:unhideWhenUsed/>
    <w:rsid w:val="0081526D"/>
    <w:pPr>
      <w:spacing w:after="120"/>
    </w:pPr>
  </w:style>
  <w:style w:type="character" w:customStyle="1" w:styleId="aff0">
    <w:name w:val="Основной текст Знак"/>
    <w:basedOn w:val="a6"/>
    <w:link w:val="aff"/>
    <w:uiPriority w:val="99"/>
    <w:rsid w:val="0081526D"/>
  </w:style>
  <w:style w:type="paragraph" w:styleId="aff1">
    <w:name w:val="Normal (Web)"/>
    <w:aliases w:val="Обычный (Web),Обычный (веб) Знак Знак,Обычный (Web) Знак Знак Знак"/>
    <w:basedOn w:val="a5"/>
    <w:link w:val="aff2"/>
    <w:uiPriority w:val="99"/>
    <w:unhideWhenUsed/>
    <w:qFormat/>
    <w:rsid w:val="00815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Знак Знак Char Char Знак Знак Char Char Знак Знак Char Char"/>
    <w:basedOn w:val="aff3"/>
    <w:autoRedefine/>
    <w:rsid w:val="0081526D"/>
    <w:pPr>
      <w:widowControl w:val="0"/>
      <w:shd w:val="clear" w:color="auto" w:fill="000080"/>
      <w:adjustRightInd w:val="0"/>
      <w:spacing w:line="436" w:lineRule="exact"/>
      <w:ind w:left="357"/>
      <w:outlineLvl w:val="3"/>
    </w:pPr>
    <w:rPr>
      <w:rFonts w:eastAsia="SimSun"/>
      <w:b/>
      <w:bCs/>
      <w:kern w:val="2"/>
      <w:sz w:val="24"/>
      <w:szCs w:val="24"/>
      <w:lang w:val="en-US" w:eastAsia="zh-CN"/>
    </w:rPr>
  </w:style>
  <w:style w:type="paragraph" w:styleId="aff3">
    <w:name w:val="Document Map"/>
    <w:basedOn w:val="a5"/>
    <w:link w:val="aff4"/>
    <w:uiPriority w:val="99"/>
    <w:semiHidden/>
    <w:unhideWhenUsed/>
    <w:rsid w:val="0081526D"/>
    <w:pPr>
      <w:spacing w:after="0" w:line="240" w:lineRule="auto"/>
    </w:pPr>
    <w:rPr>
      <w:rFonts w:ascii="Tahoma" w:hAnsi="Tahoma" w:cs="Tahoma"/>
      <w:sz w:val="16"/>
      <w:szCs w:val="16"/>
    </w:rPr>
  </w:style>
  <w:style w:type="character" w:customStyle="1" w:styleId="aff4">
    <w:name w:val="Схема документа Знак"/>
    <w:basedOn w:val="a6"/>
    <w:link w:val="aff3"/>
    <w:uiPriority w:val="99"/>
    <w:semiHidden/>
    <w:rsid w:val="0081526D"/>
    <w:rPr>
      <w:rFonts w:ascii="Tahoma" w:hAnsi="Tahoma" w:cs="Tahoma"/>
      <w:sz w:val="16"/>
      <w:szCs w:val="16"/>
    </w:rPr>
  </w:style>
  <w:style w:type="paragraph" w:customStyle="1" w:styleId="aff5">
    <w:name w:val="Таблица шапка"/>
    <w:basedOn w:val="a5"/>
    <w:uiPriority w:val="99"/>
    <w:rsid w:val="0081526D"/>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f6">
    <w:name w:val="Таблица текст"/>
    <w:basedOn w:val="a5"/>
    <w:uiPriority w:val="99"/>
    <w:rsid w:val="0081526D"/>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f7">
    <w:name w:val="Пункт б/н"/>
    <w:basedOn w:val="a5"/>
    <w:uiPriority w:val="99"/>
    <w:rsid w:val="0081526D"/>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rvps1">
    <w:name w:val="rvps1"/>
    <w:basedOn w:val="a5"/>
    <w:uiPriority w:val="99"/>
    <w:rsid w:val="0081526D"/>
    <w:pPr>
      <w:spacing w:after="0" w:line="240" w:lineRule="auto"/>
      <w:jc w:val="center"/>
    </w:pPr>
    <w:rPr>
      <w:rFonts w:ascii="Times New Roman" w:eastAsia="Times New Roman" w:hAnsi="Times New Roman" w:cs="Times New Roman"/>
      <w:sz w:val="24"/>
      <w:szCs w:val="24"/>
    </w:rPr>
  </w:style>
  <w:style w:type="paragraph" w:styleId="24">
    <w:name w:val="toc 2"/>
    <w:basedOn w:val="a5"/>
    <w:next w:val="a5"/>
    <w:autoRedefine/>
    <w:uiPriority w:val="39"/>
    <w:qFormat/>
    <w:rsid w:val="0081526D"/>
    <w:pPr>
      <w:numPr>
        <w:numId w:val="7"/>
      </w:numPr>
      <w:tabs>
        <w:tab w:val="right" w:leader="dot" w:pos="10196"/>
      </w:tabs>
      <w:spacing w:after="0" w:line="240" w:lineRule="auto"/>
      <w:ind w:left="0"/>
    </w:pPr>
    <w:rPr>
      <w:rFonts w:ascii="Times New Roman" w:eastAsia="MS Mincho" w:hAnsi="Times New Roman" w:cs="Times New Roman"/>
      <w:b/>
      <w:i/>
      <w:iCs/>
      <w:noProof/>
      <w:sz w:val="24"/>
      <w:szCs w:val="24"/>
    </w:rPr>
  </w:style>
  <w:style w:type="paragraph" w:customStyle="1" w:styleId="rvps9">
    <w:name w:val="rvps9"/>
    <w:basedOn w:val="a5"/>
    <w:uiPriority w:val="99"/>
    <w:rsid w:val="0081526D"/>
    <w:pPr>
      <w:spacing w:after="0" w:line="240" w:lineRule="auto"/>
      <w:jc w:val="both"/>
    </w:pPr>
    <w:rPr>
      <w:rFonts w:ascii="Times New Roman" w:eastAsia="Times New Roman" w:hAnsi="Times New Roman" w:cs="Times New Roman"/>
      <w:sz w:val="24"/>
      <w:szCs w:val="24"/>
    </w:rPr>
  </w:style>
  <w:style w:type="paragraph" w:customStyle="1" w:styleId="35">
    <w:name w:val="Стиль3"/>
    <w:basedOn w:val="27"/>
    <w:uiPriority w:val="99"/>
    <w:rsid w:val="0081526D"/>
    <w:pPr>
      <w:widowControl w:val="0"/>
      <w:tabs>
        <w:tab w:val="num" w:pos="1307"/>
      </w:tabs>
      <w:adjustRightInd w:val="0"/>
      <w:spacing w:after="0" w:line="240" w:lineRule="auto"/>
      <w:ind w:left="1080"/>
      <w:jc w:val="both"/>
    </w:pPr>
    <w:rPr>
      <w:szCs w:val="20"/>
    </w:rPr>
  </w:style>
  <w:style w:type="paragraph" w:styleId="27">
    <w:name w:val="Body Text Indent 2"/>
    <w:basedOn w:val="a5"/>
    <w:link w:val="28"/>
    <w:uiPriority w:val="99"/>
    <w:unhideWhenUsed/>
    <w:rsid w:val="0081526D"/>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6"/>
    <w:link w:val="27"/>
    <w:uiPriority w:val="99"/>
    <w:rsid w:val="0081526D"/>
    <w:rPr>
      <w:rFonts w:ascii="Times New Roman" w:eastAsia="Times New Roman" w:hAnsi="Times New Roman" w:cs="Times New Roman"/>
      <w:sz w:val="24"/>
      <w:szCs w:val="24"/>
      <w:lang w:eastAsia="ru-RU"/>
    </w:rPr>
  </w:style>
  <w:style w:type="paragraph" w:styleId="aff8">
    <w:name w:val="Plain Text"/>
    <w:basedOn w:val="a5"/>
    <w:link w:val="aff9"/>
    <w:uiPriority w:val="99"/>
    <w:rsid w:val="0081526D"/>
    <w:pPr>
      <w:snapToGrid w:val="0"/>
      <w:spacing w:after="0" w:line="240" w:lineRule="auto"/>
    </w:pPr>
    <w:rPr>
      <w:rFonts w:ascii="Courier New" w:eastAsia="Times New Roman" w:hAnsi="Courier New" w:cs="Times New Roman"/>
      <w:sz w:val="20"/>
      <w:szCs w:val="20"/>
    </w:rPr>
  </w:style>
  <w:style w:type="character" w:customStyle="1" w:styleId="aff9">
    <w:name w:val="Текст Знак"/>
    <w:basedOn w:val="a6"/>
    <w:link w:val="aff8"/>
    <w:uiPriority w:val="99"/>
    <w:rsid w:val="0081526D"/>
    <w:rPr>
      <w:rFonts w:ascii="Courier New" w:eastAsia="Times New Roman" w:hAnsi="Courier New" w:cs="Times New Roman"/>
      <w:sz w:val="20"/>
      <w:szCs w:val="20"/>
      <w:lang w:eastAsia="ru-RU"/>
    </w:rPr>
  </w:style>
  <w:style w:type="character" w:customStyle="1" w:styleId="15">
    <w:name w:val="Ариал Знак1"/>
    <w:link w:val="affa"/>
    <w:uiPriority w:val="99"/>
    <w:locked/>
    <w:rsid w:val="0081526D"/>
    <w:rPr>
      <w:rFonts w:ascii="Arial" w:hAnsi="Arial" w:cs="Arial"/>
    </w:rPr>
  </w:style>
  <w:style w:type="paragraph" w:customStyle="1" w:styleId="affa">
    <w:name w:val="Ариал"/>
    <w:basedOn w:val="a5"/>
    <w:link w:val="15"/>
    <w:uiPriority w:val="99"/>
    <w:rsid w:val="0081526D"/>
    <w:pPr>
      <w:spacing w:before="120" w:after="120" w:line="360" w:lineRule="auto"/>
      <w:ind w:firstLine="851"/>
      <w:jc w:val="both"/>
    </w:pPr>
    <w:rPr>
      <w:rFonts w:ascii="Arial" w:hAnsi="Arial" w:cs="Arial"/>
    </w:rPr>
  </w:style>
  <w:style w:type="character" w:customStyle="1" w:styleId="affb">
    <w:name w:val="Ариал Таблица Знак"/>
    <w:link w:val="affc"/>
    <w:uiPriority w:val="99"/>
    <w:locked/>
    <w:rsid w:val="0081526D"/>
    <w:rPr>
      <w:rFonts w:ascii="Arial" w:hAnsi="Arial" w:cs="Arial"/>
    </w:rPr>
  </w:style>
  <w:style w:type="paragraph" w:customStyle="1" w:styleId="affc">
    <w:name w:val="Ариал Таблица"/>
    <w:basedOn w:val="affa"/>
    <w:link w:val="affb"/>
    <w:uiPriority w:val="99"/>
    <w:rsid w:val="0081526D"/>
    <w:pPr>
      <w:widowControl w:val="0"/>
      <w:adjustRightInd w:val="0"/>
      <w:spacing w:before="0" w:after="0" w:line="240" w:lineRule="auto"/>
      <w:ind w:firstLine="0"/>
    </w:pPr>
  </w:style>
  <w:style w:type="paragraph" w:customStyle="1" w:styleId="ConsPlusNormal">
    <w:name w:val="ConsPlusNormal"/>
    <w:rsid w:val="008152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d">
    <w:name w:val="page number"/>
    <w:basedOn w:val="a6"/>
    <w:rsid w:val="0081526D"/>
  </w:style>
  <w:style w:type="paragraph" w:customStyle="1" w:styleId="rvps46">
    <w:name w:val="rvps46"/>
    <w:basedOn w:val="a5"/>
    <w:uiPriority w:val="99"/>
    <w:rsid w:val="0081526D"/>
    <w:pPr>
      <w:spacing w:before="120" w:after="120" w:line="240" w:lineRule="auto"/>
    </w:pPr>
    <w:rPr>
      <w:rFonts w:ascii="Times New Roman" w:eastAsia="Times New Roman" w:hAnsi="Times New Roman" w:cs="Times New Roman"/>
      <w:sz w:val="24"/>
      <w:szCs w:val="24"/>
    </w:rPr>
  </w:style>
  <w:style w:type="paragraph" w:styleId="29">
    <w:name w:val="Body Text 2"/>
    <w:basedOn w:val="a5"/>
    <w:link w:val="2a"/>
    <w:uiPriority w:val="99"/>
    <w:unhideWhenUsed/>
    <w:rsid w:val="0081526D"/>
    <w:pPr>
      <w:spacing w:after="0" w:line="240" w:lineRule="auto"/>
    </w:pPr>
    <w:rPr>
      <w:rFonts w:ascii="Times New Roman" w:eastAsia="Times New Roman" w:hAnsi="Times New Roman" w:cs="Times New Roman"/>
      <w:i/>
      <w:color w:val="FF0000"/>
      <w:sz w:val="26"/>
      <w:szCs w:val="26"/>
    </w:rPr>
  </w:style>
  <w:style w:type="character" w:customStyle="1" w:styleId="2a">
    <w:name w:val="Основной текст 2 Знак"/>
    <w:basedOn w:val="a6"/>
    <w:link w:val="29"/>
    <w:uiPriority w:val="99"/>
    <w:rsid w:val="0081526D"/>
    <w:rPr>
      <w:rFonts w:ascii="Times New Roman" w:eastAsia="Times New Roman" w:hAnsi="Times New Roman" w:cs="Times New Roman"/>
      <w:i/>
      <w:color w:val="FF0000"/>
      <w:sz w:val="26"/>
      <w:szCs w:val="26"/>
      <w:lang w:eastAsia="ru-RU"/>
    </w:rPr>
  </w:style>
  <w:style w:type="paragraph" w:customStyle="1" w:styleId="affe">
    <w:name w:val="Пункт"/>
    <w:basedOn w:val="a5"/>
    <w:uiPriority w:val="99"/>
    <w:rsid w:val="0081526D"/>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ConsPlusNonformat">
    <w:name w:val="ConsPlusNonformat"/>
    <w:rsid w:val="008152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6">
    <w:name w:val="toc 3"/>
    <w:basedOn w:val="a5"/>
    <w:next w:val="a5"/>
    <w:autoRedefine/>
    <w:uiPriority w:val="99"/>
    <w:unhideWhenUsed/>
    <w:qFormat/>
    <w:rsid w:val="0081526D"/>
    <w:pPr>
      <w:spacing w:after="100"/>
      <w:ind w:left="440"/>
    </w:pPr>
    <w:rPr>
      <w:rFonts w:ascii="Calibri" w:eastAsia="Times New Roman" w:hAnsi="Calibri" w:cs="Times New Roman"/>
    </w:rPr>
  </w:style>
  <w:style w:type="paragraph" w:styleId="37">
    <w:name w:val="Body Text 3"/>
    <w:basedOn w:val="a5"/>
    <w:link w:val="38"/>
    <w:uiPriority w:val="99"/>
    <w:unhideWhenUsed/>
    <w:rsid w:val="0081526D"/>
    <w:pPr>
      <w:autoSpaceDE w:val="0"/>
      <w:autoSpaceDN w:val="0"/>
      <w:adjustRightInd w:val="0"/>
      <w:spacing w:after="0" w:line="240" w:lineRule="auto"/>
    </w:pPr>
    <w:rPr>
      <w:rFonts w:ascii="Times New Roman" w:eastAsia="Times New Roman" w:hAnsi="Times New Roman" w:cs="Times New Roman"/>
      <w:sz w:val="26"/>
      <w:szCs w:val="26"/>
    </w:rPr>
  </w:style>
  <w:style w:type="character" w:customStyle="1" w:styleId="38">
    <w:name w:val="Основной текст 3 Знак"/>
    <w:basedOn w:val="a6"/>
    <w:link w:val="37"/>
    <w:uiPriority w:val="99"/>
    <w:rsid w:val="0081526D"/>
    <w:rPr>
      <w:rFonts w:ascii="Times New Roman" w:eastAsia="Times New Roman" w:hAnsi="Times New Roman" w:cs="Times New Roman"/>
      <w:sz w:val="26"/>
      <w:szCs w:val="26"/>
      <w:lang w:eastAsia="ru-RU"/>
    </w:rPr>
  </w:style>
  <w:style w:type="paragraph" w:styleId="39">
    <w:name w:val="Body Text Indent 3"/>
    <w:basedOn w:val="a5"/>
    <w:link w:val="3a"/>
    <w:uiPriority w:val="99"/>
    <w:unhideWhenUsed/>
    <w:rsid w:val="0081526D"/>
    <w:pPr>
      <w:tabs>
        <w:tab w:val="num" w:pos="1200"/>
      </w:tabs>
      <w:spacing w:after="0" w:line="240" w:lineRule="auto"/>
      <w:ind w:left="16"/>
      <w:jc w:val="both"/>
    </w:pPr>
    <w:rPr>
      <w:rFonts w:ascii="Times New Roman" w:eastAsia="Times New Roman" w:hAnsi="Times New Roman" w:cs="Times New Roman"/>
      <w:i/>
      <w:color w:val="808080"/>
      <w:sz w:val="24"/>
      <w:szCs w:val="24"/>
    </w:rPr>
  </w:style>
  <w:style w:type="character" w:customStyle="1" w:styleId="3a">
    <w:name w:val="Основной текст с отступом 3 Знак"/>
    <w:basedOn w:val="a6"/>
    <w:link w:val="39"/>
    <w:uiPriority w:val="99"/>
    <w:rsid w:val="0081526D"/>
    <w:rPr>
      <w:rFonts w:ascii="Times New Roman" w:eastAsia="Times New Roman" w:hAnsi="Times New Roman" w:cs="Times New Roman"/>
      <w:i/>
      <w:color w:val="808080"/>
      <w:sz w:val="24"/>
      <w:szCs w:val="24"/>
      <w:lang w:eastAsia="ru-RU"/>
    </w:rPr>
  </w:style>
  <w:style w:type="character" w:customStyle="1" w:styleId="aff2">
    <w:name w:val="Обычный (веб) Знак"/>
    <w:aliases w:val="Обычный (Web) Знак,Обычный (веб) Знак Знак Знак,Обычный (Web) Знак Знак Знак Знак"/>
    <w:link w:val="aff1"/>
    <w:uiPriority w:val="99"/>
    <w:locked/>
    <w:rsid w:val="0081526D"/>
    <w:rPr>
      <w:rFonts w:ascii="Times New Roman" w:eastAsia="Times New Roman" w:hAnsi="Times New Roman" w:cs="Times New Roman"/>
      <w:sz w:val="24"/>
      <w:szCs w:val="24"/>
      <w:lang w:eastAsia="ru-RU"/>
    </w:rPr>
  </w:style>
  <w:style w:type="paragraph" w:styleId="afff">
    <w:name w:val="Block Text"/>
    <w:basedOn w:val="a5"/>
    <w:uiPriority w:val="99"/>
    <w:unhideWhenUsed/>
    <w:rsid w:val="0081526D"/>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b">
    <w:name w:val="çàãîëîâîê 2"/>
    <w:basedOn w:val="a5"/>
    <w:next w:val="a5"/>
    <w:rsid w:val="0081526D"/>
    <w:pPr>
      <w:keepNext/>
      <w:spacing w:after="0" w:line="240" w:lineRule="auto"/>
      <w:jc w:val="both"/>
    </w:pPr>
    <w:rPr>
      <w:rFonts w:ascii="Times New Roman" w:eastAsia="Times New Roman" w:hAnsi="Times New Roman" w:cs="Times New Roman"/>
      <w:sz w:val="24"/>
      <w:szCs w:val="20"/>
      <w:lang w:val="en-GB"/>
    </w:rPr>
  </w:style>
  <w:style w:type="paragraph" w:customStyle="1" w:styleId="16">
    <w:name w:val="Абзац списка1"/>
    <w:basedOn w:val="a5"/>
    <w:rsid w:val="0081526D"/>
    <w:pPr>
      <w:ind w:left="720"/>
      <w:contextualSpacing/>
    </w:pPr>
    <w:rPr>
      <w:rFonts w:ascii="Calibri" w:eastAsia="Times New Roman" w:hAnsi="Calibri" w:cs="Times New Roman"/>
    </w:rPr>
  </w:style>
  <w:style w:type="paragraph" w:customStyle="1" w:styleId="afff0">
    <w:name w:val="Текст документа"/>
    <w:basedOn w:val="a5"/>
    <w:link w:val="afff1"/>
    <w:uiPriority w:val="99"/>
    <w:rsid w:val="0081526D"/>
    <w:pPr>
      <w:spacing w:after="0" w:line="360" w:lineRule="auto"/>
      <w:ind w:firstLine="720"/>
      <w:jc w:val="both"/>
    </w:pPr>
    <w:rPr>
      <w:rFonts w:ascii="Times New Roman" w:eastAsia="Times New Roman" w:hAnsi="Times New Roman" w:cs="Times New Roman"/>
      <w:sz w:val="24"/>
      <w:szCs w:val="24"/>
    </w:rPr>
  </w:style>
  <w:style w:type="character" w:customStyle="1" w:styleId="afff1">
    <w:name w:val="Текст документа Знак"/>
    <w:link w:val="afff0"/>
    <w:uiPriority w:val="99"/>
    <w:locked/>
    <w:rsid w:val="0081526D"/>
    <w:rPr>
      <w:rFonts w:ascii="Times New Roman" w:eastAsia="Times New Roman" w:hAnsi="Times New Roman" w:cs="Times New Roman"/>
      <w:sz w:val="24"/>
      <w:szCs w:val="24"/>
      <w:lang w:eastAsia="ru-RU"/>
    </w:rPr>
  </w:style>
  <w:style w:type="paragraph" w:customStyle="1" w:styleId="Default">
    <w:name w:val="Default"/>
    <w:rsid w:val="0081526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81526D"/>
    <w:pPr>
      <w:numPr>
        <w:numId w:val="9"/>
      </w:numPr>
    </w:pPr>
  </w:style>
  <w:style w:type="paragraph" w:customStyle="1" w:styleId="CharChar4CharCharCharCharCharChar">
    <w:name w:val="Char Char4 Знак Знак Char Char Знак Знак Char Char Знак Char Char"/>
    <w:basedOn w:val="a5"/>
    <w:semiHidden/>
    <w:rsid w:val="0081526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2">
    <w:name w:val="Revision"/>
    <w:hidden/>
    <w:uiPriority w:val="99"/>
    <w:semiHidden/>
    <w:rsid w:val="0081526D"/>
    <w:pPr>
      <w:spacing w:after="0" w:line="240" w:lineRule="auto"/>
    </w:pPr>
    <w:rPr>
      <w:rFonts w:ascii="Times New Roman" w:eastAsia="Times New Roman" w:hAnsi="Times New Roman" w:cs="Times New Roman"/>
      <w:sz w:val="24"/>
      <w:szCs w:val="24"/>
    </w:rPr>
  </w:style>
  <w:style w:type="paragraph" w:customStyle="1" w:styleId="ConsTitle">
    <w:name w:val="ConsTitle"/>
    <w:uiPriority w:val="99"/>
    <w:rsid w:val="0081526D"/>
    <w:pPr>
      <w:autoSpaceDE w:val="0"/>
      <w:autoSpaceDN w:val="0"/>
      <w:adjustRightInd w:val="0"/>
      <w:spacing w:after="0" w:line="240" w:lineRule="auto"/>
      <w:ind w:left="226" w:right="19772" w:hanging="113"/>
    </w:pPr>
    <w:rPr>
      <w:rFonts w:ascii="Arial" w:eastAsia="Times New Roman" w:hAnsi="Arial" w:cs="Arial"/>
      <w:b/>
      <w:bCs/>
      <w:sz w:val="14"/>
      <w:szCs w:val="14"/>
    </w:rPr>
  </w:style>
  <w:style w:type="paragraph" w:customStyle="1" w:styleId="17">
    <w:name w:val="Обычный 1"/>
    <w:basedOn w:val="a5"/>
    <w:uiPriority w:val="99"/>
    <w:rsid w:val="0081526D"/>
    <w:pPr>
      <w:tabs>
        <w:tab w:val="right" w:pos="8080"/>
      </w:tabs>
      <w:spacing w:after="0" w:line="240" w:lineRule="auto"/>
      <w:ind w:left="226" w:hanging="113"/>
      <w:jc w:val="both"/>
    </w:pPr>
    <w:rPr>
      <w:rFonts w:ascii="Times New Roman" w:eastAsia="Times New Roman" w:hAnsi="Times New Roman" w:cs="Times New Roman"/>
      <w:sz w:val="24"/>
      <w:szCs w:val="20"/>
    </w:rPr>
  </w:style>
  <w:style w:type="paragraph" w:styleId="HTML">
    <w:name w:val="HTML Preformatted"/>
    <w:basedOn w:val="a5"/>
    <w:link w:val="HTML0"/>
    <w:uiPriority w:val="99"/>
    <w:unhideWhenUsed/>
    <w:rsid w:val="008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hanging="113"/>
    </w:pPr>
    <w:rPr>
      <w:rFonts w:ascii="Courier New" w:eastAsia="Times New Roman" w:hAnsi="Courier New" w:cs="Times New Roman"/>
      <w:sz w:val="20"/>
      <w:szCs w:val="20"/>
    </w:rPr>
  </w:style>
  <w:style w:type="character" w:customStyle="1" w:styleId="HTML0">
    <w:name w:val="Стандартный HTML Знак"/>
    <w:basedOn w:val="a6"/>
    <w:link w:val="HTML"/>
    <w:uiPriority w:val="99"/>
    <w:rsid w:val="0081526D"/>
    <w:rPr>
      <w:rFonts w:ascii="Courier New" w:eastAsia="Times New Roman" w:hAnsi="Courier New" w:cs="Times New Roman"/>
      <w:sz w:val="20"/>
      <w:szCs w:val="20"/>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locked/>
    <w:rsid w:val="0081526D"/>
    <w:rPr>
      <w:rFonts w:ascii="Cambria" w:hAnsi="Cambria" w:cs="Times New Roman" w:hint="default"/>
      <w:b/>
      <w:bCs/>
      <w:color w:val="365F91"/>
      <w:sz w:val="28"/>
      <w:szCs w:val="28"/>
    </w:rPr>
  </w:style>
  <w:style w:type="character" w:customStyle="1" w:styleId="210">
    <w:name w:val="Заголовок 2 Знак1"/>
    <w:aliases w:val="H2 Знак2,H2 Знак Знак1,2 Знак1,22 Знак1,A Знак1,A.B.C. Знак1,CHS Знак1,Gliederung2 Знак1,H Знак1,H2-Heading 2 Знак1,H21 Знак1,H22 Знак1,HD2 Знак1,Header2 Знак1,Heading 2 Hidden Знак1,Heading Indent No L2 Знак1,Heading2 Знак1,Major Знак"/>
    <w:uiPriority w:val="99"/>
    <w:locked/>
    <w:rsid w:val="0081526D"/>
    <w:rPr>
      <w:rFonts w:ascii="Times New Roman" w:hAnsi="Times New Roman" w:cs="Times New Roman" w:hint="default"/>
      <w:b/>
      <w:bCs w:val="0"/>
      <w:snapToGrid/>
      <w:sz w:val="28"/>
      <w:lang w:val="ru-RU" w:eastAsia="ru-RU" w:bidi="ar-SA"/>
    </w:rPr>
  </w:style>
  <w:style w:type="character" w:customStyle="1" w:styleId="310">
    <w:name w:val="Заголовок 3 Знак1"/>
    <w:aliases w:val="Знак2 Знак1,H3 Знак1"/>
    <w:uiPriority w:val="99"/>
    <w:locked/>
    <w:rsid w:val="0081526D"/>
    <w:rPr>
      <w:rFonts w:ascii="Cambria" w:hAnsi="Cambria" w:cs="Times New Roman" w:hint="default"/>
      <w:b/>
      <w:bCs/>
      <w:color w:val="4F81BD"/>
      <w:sz w:val="24"/>
      <w:szCs w:val="24"/>
    </w:rPr>
  </w:style>
  <w:style w:type="character" w:customStyle="1" w:styleId="410">
    <w:name w:val="Заголовок 4 Знак1"/>
    <w:aliases w:val="H4 Знак1"/>
    <w:basedOn w:val="a6"/>
    <w:uiPriority w:val="99"/>
    <w:rsid w:val="0081526D"/>
    <w:rPr>
      <w:rFonts w:asciiTheme="majorHAnsi" w:eastAsiaTheme="majorEastAsia" w:hAnsiTheme="majorHAnsi" w:cstheme="majorBidi"/>
      <w:b/>
      <w:bCs/>
      <w:i/>
      <w:iCs/>
      <w:color w:val="4F81BD" w:themeColor="accent1"/>
      <w:sz w:val="24"/>
      <w:szCs w:val="24"/>
    </w:rPr>
  </w:style>
  <w:style w:type="character" w:customStyle="1" w:styleId="510">
    <w:name w:val="Заголовок 5 Знак1"/>
    <w:aliases w:val="H5 Знак1"/>
    <w:basedOn w:val="a6"/>
    <w:uiPriority w:val="99"/>
    <w:rsid w:val="0081526D"/>
    <w:rPr>
      <w:rFonts w:asciiTheme="majorHAnsi" w:eastAsiaTheme="majorEastAsia" w:hAnsiTheme="majorHAnsi" w:cstheme="majorBidi"/>
      <w:color w:val="243F60" w:themeColor="accent1" w:themeShade="7F"/>
      <w:sz w:val="24"/>
      <w:szCs w:val="24"/>
    </w:rPr>
  </w:style>
  <w:style w:type="character" w:styleId="afff3">
    <w:name w:val="Strong"/>
    <w:uiPriority w:val="99"/>
    <w:qFormat/>
    <w:rsid w:val="0081526D"/>
    <w:rPr>
      <w:b/>
      <w:bCs w:val="0"/>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81526D"/>
    <w:rPr>
      <w:rFonts w:eastAsia="Times New Roman"/>
    </w:rPr>
  </w:style>
  <w:style w:type="character" w:customStyle="1" w:styleId="18">
    <w:name w:val="Верхний колонтитул Знак1"/>
    <w:aliases w:val="Heder Знак1,Titul Знак1"/>
    <w:uiPriority w:val="99"/>
    <w:semiHidden/>
    <w:locked/>
    <w:rsid w:val="0081526D"/>
    <w:rPr>
      <w:rFonts w:ascii="Times New Roman" w:hAnsi="Times New Roman" w:cs="Times New Roman" w:hint="default"/>
      <w:sz w:val="24"/>
      <w:szCs w:val="24"/>
    </w:rPr>
  </w:style>
  <w:style w:type="character" w:customStyle="1" w:styleId="afff4">
    <w:name w:val="Текст концевой сноски Знак"/>
    <w:basedOn w:val="a6"/>
    <w:link w:val="afff5"/>
    <w:uiPriority w:val="99"/>
    <w:locked/>
    <w:rsid w:val="0081526D"/>
    <w:rPr>
      <w:rFonts w:eastAsia="Times New Roman"/>
    </w:rPr>
  </w:style>
  <w:style w:type="character" w:customStyle="1" w:styleId="19">
    <w:name w:val="Текст примечания Знак1"/>
    <w:basedOn w:val="a6"/>
    <w:uiPriority w:val="99"/>
    <w:semiHidden/>
    <w:rsid w:val="0081526D"/>
    <w:rPr>
      <w:rFonts w:eastAsia="Times New Roman"/>
    </w:rPr>
  </w:style>
  <w:style w:type="character" w:customStyle="1" w:styleId="211">
    <w:name w:val="Основной текст с отступом 2 Знак1"/>
    <w:basedOn w:val="a6"/>
    <w:uiPriority w:val="99"/>
    <w:semiHidden/>
    <w:rsid w:val="0081526D"/>
    <w:rPr>
      <w:rFonts w:eastAsia="Times New Roman"/>
      <w:sz w:val="24"/>
      <w:szCs w:val="24"/>
    </w:rPr>
  </w:style>
  <w:style w:type="paragraph" w:customStyle="1" w:styleId="1a">
    <w:name w:val="Рецензия1"/>
    <w:semiHidden/>
    <w:rsid w:val="0081526D"/>
    <w:pPr>
      <w:spacing w:after="0" w:line="240" w:lineRule="auto"/>
      <w:ind w:left="226" w:hanging="113"/>
    </w:pPr>
    <w:rPr>
      <w:rFonts w:ascii="Times New Roman" w:eastAsia="Times New Roman" w:hAnsi="Times New Roman" w:cs="Times New Roman"/>
      <w:sz w:val="24"/>
      <w:szCs w:val="24"/>
    </w:rPr>
  </w:style>
  <w:style w:type="paragraph" w:customStyle="1" w:styleId="ConsNormal">
    <w:name w:val="ConsNormal"/>
    <w:uiPriority w:val="99"/>
    <w:rsid w:val="0081526D"/>
    <w:pPr>
      <w:autoSpaceDE w:val="0"/>
      <w:autoSpaceDN w:val="0"/>
      <w:adjustRightInd w:val="0"/>
      <w:spacing w:after="0" w:line="240" w:lineRule="auto"/>
      <w:ind w:left="226" w:right="19772" w:firstLine="720"/>
    </w:pPr>
    <w:rPr>
      <w:rFonts w:ascii="Arial" w:eastAsia="Times New Roman" w:hAnsi="Arial" w:cs="Arial"/>
      <w:sz w:val="20"/>
      <w:szCs w:val="20"/>
    </w:rPr>
  </w:style>
  <w:style w:type="paragraph" w:customStyle="1" w:styleId="1b">
    <w:name w:val="Обычный1"/>
    <w:rsid w:val="0081526D"/>
    <w:pPr>
      <w:spacing w:after="0" w:line="240" w:lineRule="auto"/>
      <w:ind w:left="226" w:hanging="113"/>
    </w:pPr>
    <w:rPr>
      <w:rFonts w:ascii="Times New Roman" w:eastAsia="Times New Roman" w:hAnsi="Times New Roman" w:cs="Times New Roman"/>
      <w:sz w:val="24"/>
      <w:szCs w:val="20"/>
    </w:rPr>
  </w:style>
  <w:style w:type="paragraph" w:customStyle="1" w:styleId="afff6">
    <w:name w:val="Знак"/>
    <w:basedOn w:val="a5"/>
    <w:uiPriority w:val="99"/>
    <w:rsid w:val="0081526D"/>
    <w:pPr>
      <w:tabs>
        <w:tab w:val="num" w:pos="360"/>
      </w:tabs>
      <w:spacing w:after="160" w:line="240" w:lineRule="exact"/>
      <w:ind w:left="226" w:hanging="113"/>
    </w:pPr>
    <w:rPr>
      <w:rFonts w:ascii="Verdana" w:eastAsia="Times New Roman" w:hAnsi="Verdana" w:cs="Verdana"/>
      <w:sz w:val="20"/>
      <w:szCs w:val="20"/>
      <w:lang w:val="en-US"/>
    </w:rPr>
  </w:style>
  <w:style w:type="paragraph" w:customStyle="1" w:styleId="afff7">
    <w:name w:val="Знак Знак Знак Знак"/>
    <w:basedOn w:val="a5"/>
    <w:uiPriority w:val="99"/>
    <w:rsid w:val="0081526D"/>
    <w:pPr>
      <w:spacing w:after="160" w:line="240" w:lineRule="exact"/>
      <w:ind w:left="226" w:hanging="113"/>
    </w:pPr>
    <w:rPr>
      <w:rFonts w:ascii="Verdana" w:eastAsia="Times New Roman" w:hAnsi="Verdana" w:cs="Verdana"/>
      <w:sz w:val="20"/>
      <w:szCs w:val="20"/>
      <w:lang w:val="en-US"/>
    </w:rPr>
  </w:style>
  <w:style w:type="paragraph" w:customStyle="1" w:styleId="1c">
    <w:name w:val="заголовок 1"/>
    <w:basedOn w:val="a5"/>
    <w:next w:val="a5"/>
    <w:uiPriority w:val="99"/>
    <w:rsid w:val="0081526D"/>
    <w:pPr>
      <w:keepNext/>
      <w:widowControl w:val="0"/>
      <w:snapToGrid w:val="0"/>
      <w:spacing w:after="0" w:line="240" w:lineRule="auto"/>
      <w:ind w:left="226" w:hanging="113"/>
      <w:jc w:val="center"/>
    </w:pPr>
    <w:rPr>
      <w:rFonts w:ascii="Times New Roman" w:eastAsia="Times New Roman" w:hAnsi="Times New Roman" w:cs="Times New Roman"/>
      <w:b/>
      <w:szCs w:val="20"/>
    </w:rPr>
  </w:style>
  <w:style w:type="paragraph" w:customStyle="1" w:styleId="20">
    <w:name w:val="Уровень2"/>
    <w:basedOn w:val="a5"/>
    <w:uiPriority w:val="99"/>
    <w:rsid w:val="0081526D"/>
    <w:pPr>
      <w:numPr>
        <w:numId w:val="15"/>
      </w:numPr>
      <w:tabs>
        <w:tab w:val="left" w:pos="993"/>
      </w:tabs>
      <w:spacing w:before="120" w:after="120" w:line="240" w:lineRule="auto"/>
      <w:jc w:val="both"/>
      <w:outlineLvl w:val="0"/>
    </w:pPr>
    <w:rPr>
      <w:rFonts w:ascii="Arial" w:eastAsia="Times New Roman" w:hAnsi="Arial" w:cs="Times New Roman"/>
      <w:bCs/>
      <w:iCs/>
      <w:color w:val="000000"/>
      <w:sz w:val="24"/>
      <w:szCs w:val="20"/>
    </w:rPr>
  </w:style>
  <w:style w:type="paragraph" w:customStyle="1" w:styleId="31">
    <w:name w:val="Уровень3"/>
    <w:basedOn w:val="20"/>
    <w:uiPriority w:val="99"/>
    <w:rsid w:val="0081526D"/>
    <w:pPr>
      <w:numPr>
        <w:ilvl w:val="2"/>
      </w:numPr>
      <w:tabs>
        <w:tab w:val="num" w:pos="1134"/>
      </w:tabs>
    </w:pPr>
  </w:style>
  <w:style w:type="paragraph" w:customStyle="1" w:styleId="afff8">
    <w:name w:val="Заголовок статьи"/>
    <w:basedOn w:val="a5"/>
    <w:next w:val="a5"/>
    <w:uiPriority w:val="99"/>
    <w:rsid w:val="0081526D"/>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212">
    <w:name w:val="Основной текст с отступом 21"/>
    <w:basedOn w:val="a5"/>
    <w:uiPriority w:val="99"/>
    <w:rsid w:val="0081526D"/>
    <w:pPr>
      <w:widowControl w:val="0"/>
      <w:overflowPunct w:val="0"/>
      <w:autoSpaceDE w:val="0"/>
      <w:autoSpaceDN w:val="0"/>
      <w:adjustRightInd w:val="0"/>
      <w:spacing w:after="360" w:line="240" w:lineRule="exact"/>
      <w:ind w:left="226" w:firstLine="851"/>
      <w:jc w:val="both"/>
    </w:pPr>
    <w:rPr>
      <w:rFonts w:ascii="Times New Roman" w:eastAsia="Times New Roman" w:hAnsi="Times New Roman" w:cs="Times New Roman"/>
      <w:sz w:val="24"/>
      <w:szCs w:val="20"/>
    </w:rPr>
  </w:style>
  <w:style w:type="paragraph" w:customStyle="1" w:styleId="a4">
    <w:name w:val="А_обычный"/>
    <w:basedOn w:val="a5"/>
    <w:uiPriority w:val="99"/>
    <w:rsid w:val="0081526D"/>
    <w:pPr>
      <w:numPr>
        <w:numId w:val="16"/>
      </w:numPr>
      <w:spacing w:after="0" w:line="240" w:lineRule="auto"/>
      <w:jc w:val="both"/>
    </w:pPr>
    <w:rPr>
      <w:rFonts w:ascii="Times New Roman" w:eastAsia="Times New Roman" w:hAnsi="Times New Roman" w:cs="Times New Roman"/>
      <w:sz w:val="24"/>
      <w:szCs w:val="24"/>
    </w:rPr>
  </w:style>
  <w:style w:type="paragraph" w:customStyle="1" w:styleId="1-3">
    <w:name w:val="Текст1-3"/>
    <w:basedOn w:val="a5"/>
    <w:uiPriority w:val="99"/>
    <w:rsid w:val="0081526D"/>
    <w:pPr>
      <w:spacing w:after="60" w:line="288" w:lineRule="auto"/>
      <w:ind w:left="226" w:hanging="113"/>
      <w:jc w:val="both"/>
    </w:pPr>
    <w:rPr>
      <w:rFonts w:ascii="Times New Roman" w:eastAsia="Times New Roman" w:hAnsi="Times New Roman" w:cs="Times New Roman"/>
      <w:sz w:val="24"/>
      <w:szCs w:val="20"/>
    </w:rPr>
  </w:style>
  <w:style w:type="paragraph" w:customStyle="1" w:styleId="aHeader">
    <w:name w:val="a_Header"/>
    <w:basedOn w:val="a5"/>
    <w:uiPriority w:val="99"/>
    <w:rsid w:val="0081526D"/>
    <w:pPr>
      <w:tabs>
        <w:tab w:val="left" w:pos="1985"/>
      </w:tabs>
      <w:spacing w:after="60" w:line="240" w:lineRule="auto"/>
      <w:ind w:left="226" w:hanging="113"/>
      <w:jc w:val="center"/>
    </w:pPr>
    <w:rPr>
      <w:rFonts w:ascii="Courier New" w:eastAsia="Times New Roman" w:hAnsi="Courier New" w:cs="Times New Roman"/>
      <w:sz w:val="24"/>
      <w:szCs w:val="24"/>
    </w:rPr>
  </w:style>
  <w:style w:type="paragraph" w:customStyle="1" w:styleId="afff9">
    <w:name w:val="Подраздел"/>
    <w:basedOn w:val="a5"/>
    <w:uiPriority w:val="99"/>
    <w:rsid w:val="0081526D"/>
    <w:pPr>
      <w:spacing w:before="240" w:after="0" w:line="240" w:lineRule="auto"/>
      <w:ind w:left="1701" w:hanging="283"/>
      <w:jc w:val="both"/>
    </w:pPr>
    <w:rPr>
      <w:rFonts w:ascii="PragmaticaTT" w:eastAsia="Times New Roman" w:hAnsi="PragmaticaTT" w:cs="Times New Roman"/>
      <w:sz w:val="24"/>
      <w:szCs w:val="20"/>
    </w:rPr>
  </w:style>
  <w:style w:type="paragraph" w:customStyle="1" w:styleId="afffa">
    <w:name w:val="регламент список"/>
    <w:basedOn w:val="33"/>
    <w:autoRedefine/>
    <w:uiPriority w:val="99"/>
    <w:rsid w:val="0081526D"/>
    <w:pPr>
      <w:tabs>
        <w:tab w:val="num" w:pos="1134"/>
      </w:tabs>
      <w:spacing w:before="120" w:after="120" w:line="180" w:lineRule="atLeast"/>
      <w:ind w:left="1134" w:hanging="1134"/>
      <w:outlineLvl w:val="9"/>
    </w:pPr>
    <w:rPr>
      <w:rFonts w:ascii="Times New Roman" w:eastAsia="Times New Roman" w:hAnsi="Times New Roman" w:cs="Times New Roman"/>
      <w:color w:val="auto"/>
      <w:spacing w:val="-5"/>
      <w:kern w:val="28"/>
      <w:sz w:val="24"/>
      <w:szCs w:val="20"/>
    </w:rPr>
  </w:style>
  <w:style w:type="paragraph" w:customStyle="1" w:styleId="23">
    <w:name w:val="Пункт_2"/>
    <w:basedOn w:val="a5"/>
    <w:uiPriority w:val="99"/>
    <w:rsid w:val="0081526D"/>
    <w:pPr>
      <w:numPr>
        <w:ilvl w:val="1"/>
        <w:numId w:val="17"/>
      </w:numPr>
      <w:tabs>
        <w:tab w:val="clear" w:pos="1440"/>
        <w:tab w:val="num" w:pos="643"/>
        <w:tab w:val="num" w:pos="1701"/>
      </w:tabs>
      <w:spacing w:after="0" w:line="240" w:lineRule="auto"/>
      <w:ind w:left="643"/>
      <w:jc w:val="both"/>
    </w:pPr>
    <w:rPr>
      <w:rFonts w:ascii="Times New Roman" w:eastAsia="Times New Roman" w:hAnsi="Times New Roman" w:cs="Times New Roman"/>
      <w:sz w:val="28"/>
      <w:szCs w:val="20"/>
    </w:rPr>
  </w:style>
  <w:style w:type="paragraph" w:customStyle="1" w:styleId="32">
    <w:name w:val="Пункт_3"/>
    <w:basedOn w:val="a5"/>
    <w:uiPriority w:val="99"/>
    <w:rsid w:val="0081526D"/>
    <w:pPr>
      <w:numPr>
        <w:ilvl w:val="2"/>
        <w:numId w:val="17"/>
      </w:numPr>
      <w:spacing w:after="0" w:line="240" w:lineRule="auto"/>
      <w:ind w:left="2302"/>
      <w:jc w:val="both"/>
    </w:pPr>
    <w:rPr>
      <w:rFonts w:ascii="Times New Roman" w:eastAsia="Times New Roman" w:hAnsi="Times New Roman" w:cs="Times New Roman"/>
      <w:sz w:val="28"/>
      <w:szCs w:val="28"/>
    </w:rPr>
  </w:style>
  <w:style w:type="paragraph" w:customStyle="1" w:styleId="ConsNonformat">
    <w:name w:val="ConsNonformat"/>
    <w:uiPriority w:val="99"/>
    <w:rsid w:val="0081526D"/>
    <w:pPr>
      <w:widowControl w:val="0"/>
      <w:spacing w:after="0" w:line="240" w:lineRule="auto"/>
      <w:ind w:left="226" w:hanging="113"/>
    </w:pPr>
    <w:rPr>
      <w:rFonts w:ascii="Courier New" w:eastAsia="Times New Roman" w:hAnsi="Courier New" w:cs="Times New Roman"/>
      <w:sz w:val="20"/>
      <w:szCs w:val="20"/>
    </w:rPr>
  </w:style>
  <w:style w:type="paragraph" w:customStyle="1" w:styleId="02statia2">
    <w:name w:val="02statia2"/>
    <w:basedOn w:val="a5"/>
    <w:uiPriority w:val="99"/>
    <w:rsid w:val="0081526D"/>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b">
    <w:name w:val="Подпункт"/>
    <w:basedOn w:val="affe"/>
    <w:uiPriority w:val="99"/>
    <w:rsid w:val="0081526D"/>
    <w:pPr>
      <w:tabs>
        <w:tab w:val="clear" w:pos="1980"/>
        <w:tab w:val="num" w:pos="1134"/>
      </w:tabs>
      <w:snapToGrid w:val="0"/>
      <w:spacing w:line="360" w:lineRule="auto"/>
      <w:ind w:left="1134" w:hanging="1134"/>
    </w:pPr>
    <w:rPr>
      <w:bCs/>
      <w:sz w:val="22"/>
      <w:szCs w:val="22"/>
    </w:rPr>
  </w:style>
  <w:style w:type="paragraph" w:customStyle="1" w:styleId="a3">
    <w:name w:val="Подподпункт"/>
    <w:basedOn w:val="afffb"/>
    <w:uiPriority w:val="99"/>
    <w:rsid w:val="0081526D"/>
    <w:pPr>
      <w:numPr>
        <w:numId w:val="18"/>
      </w:numPr>
      <w:tabs>
        <w:tab w:val="num" w:pos="926"/>
      </w:tabs>
    </w:pPr>
  </w:style>
  <w:style w:type="paragraph" w:customStyle="1" w:styleId="afffc">
    <w:name w:val="маркированный"/>
    <w:basedOn w:val="a5"/>
    <w:uiPriority w:val="99"/>
    <w:semiHidden/>
    <w:rsid w:val="0081526D"/>
    <w:pPr>
      <w:tabs>
        <w:tab w:val="num" w:pos="1701"/>
      </w:tabs>
      <w:snapToGrid w:val="0"/>
      <w:spacing w:after="0" w:line="360" w:lineRule="auto"/>
      <w:ind w:left="1701" w:hanging="567"/>
      <w:jc w:val="both"/>
    </w:pPr>
    <w:rPr>
      <w:rFonts w:ascii="Times New Roman" w:eastAsia="Times New Roman" w:hAnsi="Times New Roman" w:cs="Times New Roman"/>
      <w:bCs/>
    </w:rPr>
  </w:style>
  <w:style w:type="character" w:customStyle="1" w:styleId="1d">
    <w:name w:val="Обычный1 Знак"/>
    <w:link w:val="112"/>
    <w:uiPriority w:val="99"/>
    <w:locked/>
    <w:rsid w:val="0081526D"/>
    <w:rPr>
      <w:szCs w:val="24"/>
    </w:rPr>
  </w:style>
  <w:style w:type="paragraph" w:customStyle="1" w:styleId="112">
    <w:name w:val="Обычный11"/>
    <w:link w:val="1d"/>
    <w:uiPriority w:val="99"/>
    <w:rsid w:val="0081526D"/>
    <w:pPr>
      <w:widowControl w:val="0"/>
      <w:autoSpaceDE w:val="0"/>
      <w:autoSpaceDN w:val="0"/>
      <w:spacing w:before="120" w:after="120" w:line="240" w:lineRule="auto"/>
      <w:ind w:left="226" w:firstLine="567"/>
      <w:jc w:val="both"/>
    </w:pPr>
    <w:rPr>
      <w:szCs w:val="24"/>
    </w:rPr>
  </w:style>
  <w:style w:type="paragraph" w:customStyle="1" w:styleId="afffd">
    <w:name w:val="АриалТабл"/>
    <w:basedOn w:val="affa"/>
    <w:uiPriority w:val="99"/>
    <w:rsid w:val="0081526D"/>
    <w:pPr>
      <w:widowControl w:val="0"/>
      <w:adjustRightInd w:val="0"/>
      <w:spacing w:before="0" w:after="0" w:line="240" w:lineRule="auto"/>
      <w:ind w:left="226" w:firstLine="0"/>
    </w:pPr>
    <w:rPr>
      <w:rFonts w:eastAsia="Times New Roman"/>
    </w:rPr>
  </w:style>
  <w:style w:type="paragraph" w:customStyle="1" w:styleId="afffe">
    <w:name w:val="Стиль начало"/>
    <w:basedOn w:val="a5"/>
    <w:uiPriority w:val="99"/>
    <w:rsid w:val="0081526D"/>
    <w:pPr>
      <w:spacing w:after="0" w:line="264" w:lineRule="auto"/>
      <w:ind w:left="226" w:hanging="113"/>
    </w:pPr>
    <w:rPr>
      <w:rFonts w:ascii="Times New Roman" w:eastAsia="Times New Roman" w:hAnsi="Times New Roman" w:cs="Times New Roman"/>
      <w:sz w:val="28"/>
      <w:szCs w:val="20"/>
    </w:rPr>
  </w:style>
  <w:style w:type="paragraph" w:customStyle="1" w:styleId="Noeeu14">
    <w:name w:val="Noeeu14"/>
    <w:basedOn w:val="a5"/>
    <w:uiPriority w:val="99"/>
    <w:rsid w:val="0081526D"/>
    <w:pPr>
      <w:overflowPunct w:val="0"/>
      <w:autoSpaceDE w:val="0"/>
      <w:autoSpaceDN w:val="0"/>
      <w:adjustRightInd w:val="0"/>
      <w:spacing w:after="0" w:line="264" w:lineRule="auto"/>
      <w:ind w:left="226" w:firstLine="720"/>
      <w:jc w:val="both"/>
    </w:pPr>
    <w:rPr>
      <w:rFonts w:ascii="Times New Roman" w:eastAsia="Times New Roman" w:hAnsi="Times New Roman" w:cs="Times New Roman"/>
      <w:sz w:val="28"/>
      <w:szCs w:val="20"/>
    </w:rPr>
  </w:style>
  <w:style w:type="paragraph" w:customStyle="1" w:styleId="Style20">
    <w:name w:val="Style20"/>
    <w:basedOn w:val="a5"/>
    <w:uiPriority w:val="99"/>
    <w:rsid w:val="0081526D"/>
    <w:pPr>
      <w:widowControl w:val="0"/>
      <w:autoSpaceDE w:val="0"/>
      <w:autoSpaceDN w:val="0"/>
      <w:adjustRightInd w:val="0"/>
      <w:spacing w:after="0" w:line="240" w:lineRule="auto"/>
      <w:ind w:left="226" w:hanging="113"/>
    </w:pPr>
    <w:rPr>
      <w:rFonts w:ascii="Arial" w:eastAsia="Times New Roman" w:hAnsi="Arial" w:cs="Times New Roman"/>
      <w:sz w:val="24"/>
      <w:szCs w:val="24"/>
    </w:rPr>
  </w:style>
  <w:style w:type="paragraph" w:customStyle="1" w:styleId="u">
    <w:name w:val="u"/>
    <w:basedOn w:val="a5"/>
    <w:uiPriority w:val="99"/>
    <w:rsid w:val="0081526D"/>
    <w:pPr>
      <w:spacing w:before="100" w:beforeAutospacing="1" w:after="100" w:afterAutospacing="1" w:line="240" w:lineRule="auto"/>
      <w:ind w:left="226" w:hanging="113"/>
    </w:pPr>
    <w:rPr>
      <w:rFonts w:ascii="Times New Roman" w:eastAsia="Times New Roman" w:hAnsi="Times New Roman" w:cs="Times New Roman"/>
      <w:sz w:val="24"/>
      <w:szCs w:val="24"/>
    </w:rPr>
  </w:style>
  <w:style w:type="paragraph" w:customStyle="1" w:styleId="a0">
    <w:name w:val="АриалСписок"/>
    <w:basedOn w:val="a5"/>
    <w:uiPriority w:val="99"/>
    <w:rsid w:val="0081526D"/>
    <w:pPr>
      <w:widowControl w:val="0"/>
      <w:numPr>
        <w:numId w:val="19"/>
      </w:numPr>
      <w:tabs>
        <w:tab w:val="clear" w:pos="360"/>
        <w:tab w:val="num" w:pos="1571"/>
      </w:tabs>
      <w:adjustRightInd w:val="0"/>
      <w:spacing w:after="0" w:line="240" w:lineRule="auto"/>
      <w:ind w:left="1571"/>
      <w:jc w:val="both"/>
    </w:pPr>
    <w:rPr>
      <w:rFonts w:ascii="Arial" w:eastAsia="Times New Roman" w:hAnsi="Arial" w:cs="Arial"/>
      <w:sz w:val="24"/>
      <w:szCs w:val="24"/>
    </w:rPr>
  </w:style>
  <w:style w:type="paragraph" w:customStyle="1" w:styleId="affff">
    <w:name w:val="Текст таблицы"/>
    <w:basedOn w:val="a5"/>
    <w:uiPriority w:val="99"/>
    <w:semiHidden/>
    <w:rsid w:val="0081526D"/>
    <w:pPr>
      <w:spacing w:before="40" w:after="40" w:line="240" w:lineRule="auto"/>
      <w:ind w:left="57" w:right="57" w:hanging="113"/>
    </w:pPr>
    <w:rPr>
      <w:rFonts w:ascii="Times New Roman" w:eastAsia="Times New Roman" w:hAnsi="Times New Roman" w:cs="Times New Roman"/>
      <w:bCs/>
      <w:sz w:val="24"/>
      <w:szCs w:val="24"/>
    </w:rPr>
  </w:style>
  <w:style w:type="paragraph" w:customStyle="1" w:styleId="a1">
    <w:name w:val="Пункт Знак"/>
    <w:basedOn w:val="a5"/>
    <w:uiPriority w:val="99"/>
    <w:rsid w:val="0081526D"/>
    <w:pPr>
      <w:numPr>
        <w:ilvl w:val="1"/>
        <w:numId w:val="20"/>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ffff0">
    <w:name w:val="Подподподпункт"/>
    <w:basedOn w:val="a5"/>
    <w:uiPriority w:val="99"/>
    <w:rsid w:val="0081526D"/>
    <w:pPr>
      <w:tabs>
        <w:tab w:val="left" w:pos="1134"/>
        <w:tab w:val="num" w:pos="1576"/>
        <w:tab w:val="left" w:pos="1701"/>
      </w:tabs>
      <w:snapToGrid w:val="0"/>
      <w:spacing w:after="0" w:line="360" w:lineRule="auto"/>
      <w:ind w:left="1576" w:hanging="1008"/>
      <w:jc w:val="both"/>
    </w:pPr>
    <w:rPr>
      <w:rFonts w:ascii="Times New Roman" w:eastAsia="Times New Roman" w:hAnsi="Times New Roman" w:cs="Times New Roman"/>
      <w:sz w:val="28"/>
      <w:szCs w:val="20"/>
    </w:rPr>
  </w:style>
  <w:style w:type="paragraph" w:customStyle="1" w:styleId="1">
    <w:name w:val="Пункт1"/>
    <w:basedOn w:val="a5"/>
    <w:uiPriority w:val="99"/>
    <w:rsid w:val="0081526D"/>
    <w:pPr>
      <w:numPr>
        <w:numId w:val="20"/>
      </w:numPr>
      <w:snapToGrid w:val="0"/>
      <w:spacing w:before="240" w:after="0" w:line="360" w:lineRule="auto"/>
      <w:jc w:val="center"/>
    </w:pPr>
    <w:rPr>
      <w:rFonts w:ascii="Arial" w:eastAsia="Times New Roman" w:hAnsi="Arial" w:cs="Times New Roman"/>
      <w:b/>
      <w:sz w:val="28"/>
      <w:szCs w:val="28"/>
    </w:rPr>
  </w:style>
  <w:style w:type="character" w:customStyle="1" w:styleId="43">
    <w:name w:val="Пункт_4 Знак"/>
    <w:link w:val="44"/>
    <w:uiPriority w:val="99"/>
    <w:locked/>
    <w:rsid w:val="0081526D"/>
    <w:rPr>
      <w:sz w:val="28"/>
      <w:szCs w:val="28"/>
    </w:rPr>
  </w:style>
  <w:style w:type="paragraph" w:customStyle="1" w:styleId="44">
    <w:name w:val="Пункт_4"/>
    <w:basedOn w:val="a5"/>
    <w:link w:val="43"/>
    <w:uiPriority w:val="99"/>
    <w:rsid w:val="0081526D"/>
    <w:pPr>
      <w:tabs>
        <w:tab w:val="num" w:pos="2880"/>
      </w:tabs>
      <w:spacing w:after="0" w:line="240" w:lineRule="auto"/>
      <w:ind w:left="2880" w:hanging="360"/>
      <w:jc w:val="both"/>
    </w:pPr>
    <w:rPr>
      <w:sz w:val="28"/>
      <w:szCs w:val="28"/>
    </w:rPr>
  </w:style>
  <w:style w:type="paragraph" w:customStyle="1" w:styleId="rvps44">
    <w:name w:val="rvps44"/>
    <w:basedOn w:val="a5"/>
    <w:uiPriority w:val="99"/>
    <w:rsid w:val="0081526D"/>
    <w:pPr>
      <w:spacing w:before="120" w:after="0" w:line="240" w:lineRule="auto"/>
      <w:ind w:left="226" w:right="150" w:hanging="113"/>
      <w:jc w:val="both"/>
    </w:pPr>
    <w:rPr>
      <w:rFonts w:ascii="Times New Roman" w:eastAsia="Times New Roman" w:hAnsi="Times New Roman" w:cs="Times New Roman"/>
      <w:sz w:val="24"/>
      <w:szCs w:val="24"/>
    </w:rPr>
  </w:style>
  <w:style w:type="paragraph" w:customStyle="1" w:styleId="rvps45">
    <w:name w:val="rvps45"/>
    <w:basedOn w:val="a5"/>
    <w:uiPriority w:val="99"/>
    <w:rsid w:val="0081526D"/>
    <w:pPr>
      <w:spacing w:before="120" w:after="0" w:line="240" w:lineRule="auto"/>
      <w:ind w:left="226" w:right="150" w:hanging="113"/>
    </w:pPr>
    <w:rPr>
      <w:rFonts w:ascii="Times New Roman" w:eastAsia="Times New Roman" w:hAnsi="Times New Roman" w:cs="Times New Roman"/>
      <w:sz w:val="24"/>
      <w:szCs w:val="24"/>
    </w:rPr>
  </w:style>
  <w:style w:type="paragraph" w:customStyle="1" w:styleId="rvps51">
    <w:name w:val="rvps51"/>
    <w:basedOn w:val="a5"/>
    <w:uiPriority w:val="99"/>
    <w:rsid w:val="0081526D"/>
    <w:pPr>
      <w:spacing w:before="120" w:after="0" w:line="240" w:lineRule="auto"/>
      <w:ind w:left="226" w:right="150" w:hanging="113"/>
      <w:jc w:val="both"/>
    </w:pPr>
    <w:rPr>
      <w:rFonts w:ascii="Times New Roman" w:eastAsia="Times New Roman" w:hAnsi="Times New Roman" w:cs="Times New Roman"/>
      <w:sz w:val="24"/>
      <w:szCs w:val="24"/>
    </w:rPr>
  </w:style>
  <w:style w:type="paragraph" w:customStyle="1" w:styleId="rvps48">
    <w:name w:val="rvps48"/>
    <w:basedOn w:val="a5"/>
    <w:uiPriority w:val="99"/>
    <w:rsid w:val="0081526D"/>
    <w:pPr>
      <w:spacing w:after="120" w:line="240" w:lineRule="auto"/>
      <w:ind w:left="226" w:right="150" w:hanging="113"/>
    </w:pPr>
    <w:rPr>
      <w:rFonts w:ascii="Times New Roman" w:eastAsia="Times New Roman" w:hAnsi="Times New Roman" w:cs="Times New Roman"/>
      <w:sz w:val="24"/>
      <w:szCs w:val="24"/>
    </w:rPr>
  </w:style>
  <w:style w:type="paragraph" w:customStyle="1" w:styleId="rvps59">
    <w:name w:val="rvps59"/>
    <w:basedOn w:val="a5"/>
    <w:uiPriority w:val="99"/>
    <w:rsid w:val="0081526D"/>
    <w:pPr>
      <w:spacing w:before="60" w:after="0" w:line="240" w:lineRule="auto"/>
      <w:ind w:left="75" w:right="75" w:firstLine="285"/>
      <w:jc w:val="both"/>
    </w:pPr>
    <w:rPr>
      <w:rFonts w:ascii="Times New Roman" w:eastAsia="Times New Roman" w:hAnsi="Times New Roman" w:cs="Times New Roman"/>
      <w:sz w:val="24"/>
      <w:szCs w:val="24"/>
    </w:rPr>
  </w:style>
  <w:style w:type="paragraph" w:customStyle="1" w:styleId="rvps52">
    <w:name w:val="rvps52"/>
    <w:basedOn w:val="a5"/>
    <w:uiPriority w:val="99"/>
    <w:rsid w:val="0081526D"/>
    <w:pPr>
      <w:spacing w:after="0" w:line="240" w:lineRule="auto"/>
      <w:ind w:left="210" w:right="150" w:hanging="113"/>
      <w:jc w:val="both"/>
    </w:pPr>
    <w:rPr>
      <w:rFonts w:ascii="Times New Roman" w:eastAsia="Times New Roman" w:hAnsi="Times New Roman" w:cs="Times New Roman"/>
      <w:sz w:val="24"/>
      <w:szCs w:val="24"/>
    </w:rPr>
  </w:style>
  <w:style w:type="paragraph" w:customStyle="1" w:styleId="rvps67">
    <w:name w:val="rvps67"/>
    <w:basedOn w:val="a5"/>
    <w:uiPriority w:val="99"/>
    <w:rsid w:val="0081526D"/>
    <w:pPr>
      <w:spacing w:before="120" w:after="0" w:line="240" w:lineRule="auto"/>
      <w:ind w:left="75" w:right="150" w:hanging="113"/>
      <w:jc w:val="both"/>
    </w:pPr>
    <w:rPr>
      <w:rFonts w:ascii="Times New Roman" w:eastAsia="Times New Roman" w:hAnsi="Times New Roman" w:cs="Times New Roman"/>
      <w:sz w:val="24"/>
      <w:szCs w:val="24"/>
    </w:rPr>
  </w:style>
  <w:style w:type="paragraph" w:customStyle="1" w:styleId="rvps50">
    <w:name w:val="rvps50"/>
    <w:basedOn w:val="a5"/>
    <w:uiPriority w:val="99"/>
    <w:rsid w:val="0081526D"/>
    <w:pPr>
      <w:spacing w:before="120" w:after="0" w:line="240" w:lineRule="auto"/>
      <w:ind w:left="226" w:right="150" w:hanging="113"/>
      <w:jc w:val="both"/>
    </w:pPr>
    <w:rPr>
      <w:rFonts w:ascii="Times New Roman" w:eastAsia="Times New Roman" w:hAnsi="Times New Roman" w:cs="Times New Roman"/>
      <w:sz w:val="24"/>
      <w:szCs w:val="24"/>
    </w:rPr>
  </w:style>
  <w:style w:type="paragraph" w:customStyle="1" w:styleId="rvps70">
    <w:name w:val="rvps70"/>
    <w:basedOn w:val="a5"/>
    <w:uiPriority w:val="99"/>
    <w:rsid w:val="0081526D"/>
    <w:pPr>
      <w:spacing w:after="0" w:line="240" w:lineRule="auto"/>
      <w:ind w:left="780" w:right="150" w:hanging="113"/>
      <w:jc w:val="both"/>
    </w:pPr>
    <w:rPr>
      <w:rFonts w:ascii="Times New Roman" w:eastAsia="Times New Roman" w:hAnsi="Times New Roman" w:cs="Times New Roman"/>
      <w:sz w:val="24"/>
      <w:szCs w:val="24"/>
    </w:rPr>
  </w:style>
  <w:style w:type="paragraph" w:customStyle="1" w:styleId="rvps78">
    <w:name w:val="rvps78"/>
    <w:basedOn w:val="a5"/>
    <w:uiPriority w:val="99"/>
    <w:rsid w:val="0081526D"/>
    <w:pPr>
      <w:spacing w:after="0" w:line="240" w:lineRule="auto"/>
      <w:ind w:left="226" w:right="150" w:hanging="113"/>
      <w:jc w:val="both"/>
    </w:pPr>
    <w:rPr>
      <w:rFonts w:ascii="Times New Roman" w:eastAsia="Times New Roman" w:hAnsi="Times New Roman" w:cs="Times New Roman"/>
      <w:sz w:val="24"/>
      <w:szCs w:val="24"/>
    </w:rPr>
  </w:style>
  <w:style w:type="paragraph" w:customStyle="1" w:styleId="rvps82">
    <w:name w:val="rvps82"/>
    <w:basedOn w:val="a5"/>
    <w:uiPriority w:val="99"/>
    <w:rsid w:val="0081526D"/>
    <w:pPr>
      <w:spacing w:before="120" w:after="120" w:line="240" w:lineRule="auto"/>
      <w:ind w:left="45" w:right="150" w:hanging="113"/>
    </w:pPr>
    <w:rPr>
      <w:rFonts w:ascii="Times New Roman" w:eastAsia="Times New Roman" w:hAnsi="Times New Roman" w:cs="Times New Roman"/>
      <w:sz w:val="24"/>
      <w:szCs w:val="24"/>
    </w:rPr>
  </w:style>
  <w:style w:type="paragraph" w:customStyle="1" w:styleId="rvps83">
    <w:name w:val="rvps83"/>
    <w:basedOn w:val="a5"/>
    <w:uiPriority w:val="99"/>
    <w:rsid w:val="0081526D"/>
    <w:pPr>
      <w:spacing w:before="120" w:after="0" w:line="240" w:lineRule="auto"/>
      <w:ind w:left="45" w:right="150" w:hanging="113"/>
    </w:pPr>
    <w:rPr>
      <w:rFonts w:ascii="Times New Roman" w:eastAsia="Times New Roman" w:hAnsi="Times New Roman" w:cs="Times New Roman"/>
      <w:sz w:val="24"/>
      <w:szCs w:val="24"/>
    </w:rPr>
  </w:style>
  <w:style w:type="paragraph" w:customStyle="1" w:styleId="rvps84">
    <w:name w:val="rvps84"/>
    <w:basedOn w:val="a5"/>
    <w:uiPriority w:val="99"/>
    <w:rsid w:val="0081526D"/>
    <w:pPr>
      <w:spacing w:before="120" w:after="120" w:line="240" w:lineRule="auto"/>
      <w:ind w:left="226" w:right="150" w:hanging="113"/>
      <w:jc w:val="both"/>
    </w:pPr>
    <w:rPr>
      <w:rFonts w:ascii="Times New Roman" w:eastAsia="Times New Roman" w:hAnsi="Times New Roman" w:cs="Times New Roman"/>
      <w:sz w:val="24"/>
      <w:szCs w:val="24"/>
    </w:rPr>
  </w:style>
  <w:style w:type="paragraph" w:customStyle="1" w:styleId="NVGBullet">
    <w:name w:val="NVG Bullet"/>
    <w:basedOn w:val="a5"/>
    <w:uiPriority w:val="99"/>
    <w:rsid w:val="0081526D"/>
    <w:pPr>
      <w:numPr>
        <w:numId w:val="21"/>
      </w:numPr>
      <w:suppressAutoHyphens/>
      <w:spacing w:before="120" w:after="0" w:line="240" w:lineRule="auto"/>
    </w:pPr>
    <w:rPr>
      <w:rFonts w:ascii="Arial" w:eastAsia="Times New Roman" w:hAnsi="Arial" w:cs="Times New Roman"/>
      <w:sz w:val="24"/>
      <w:szCs w:val="24"/>
      <w:lang w:val="en-US" w:eastAsia="ar-SA"/>
    </w:rPr>
  </w:style>
  <w:style w:type="character" w:customStyle="1" w:styleId="1e">
    <w:name w:val="Текст Знак1"/>
    <w:basedOn w:val="a6"/>
    <w:uiPriority w:val="99"/>
    <w:semiHidden/>
    <w:rsid w:val="0081526D"/>
    <w:rPr>
      <w:rFonts w:ascii="Consolas" w:eastAsia="Times New Roman" w:hAnsi="Consolas"/>
      <w:sz w:val="21"/>
      <w:szCs w:val="21"/>
    </w:rPr>
  </w:style>
  <w:style w:type="paragraph" w:customStyle="1" w:styleId="affff1">
    <w:name w:val="Текст_бо"/>
    <w:basedOn w:val="aff8"/>
    <w:autoRedefine/>
    <w:uiPriority w:val="99"/>
    <w:rsid w:val="0081526D"/>
    <w:pPr>
      <w:ind w:left="226" w:hanging="113"/>
      <w:jc w:val="center"/>
    </w:pPr>
    <w:rPr>
      <w:rFonts w:ascii="Times New Roman" w:hAnsi="Times New Roman"/>
      <w:b/>
      <w:bCs/>
      <w:sz w:val="26"/>
      <w:szCs w:val="26"/>
    </w:rPr>
  </w:style>
  <w:style w:type="character" w:customStyle="1" w:styleId="affff2">
    <w:name w:val="текст смк Знак"/>
    <w:link w:val="affff3"/>
    <w:uiPriority w:val="99"/>
    <w:locked/>
    <w:rsid w:val="0081526D"/>
    <w:rPr>
      <w:rFonts w:eastAsia="Times New Roman"/>
      <w:sz w:val="26"/>
    </w:rPr>
  </w:style>
  <w:style w:type="paragraph" w:customStyle="1" w:styleId="affff3">
    <w:name w:val="текст смк"/>
    <w:basedOn w:val="a5"/>
    <w:link w:val="affff2"/>
    <w:uiPriority w:val="99"/>
    <w:rsid w:val="0081526D"/>
    <w:pPr>
      <w:spacing w:after="0" w:line="240" w:lineRule="auto"/>
      <w:ind w:left="226" w:firstLine="567"/>
      <w:jc w:val="both"/>
    </w:pPr>
    <w:rPr>
      <w:rFonts w:eastAsia="Times New Roman"/>
      <w:sz w:val="26"/>
    </w:rPr>
  </w:style>
  <w:style w:type="paragraph" w:customStyle="1" w:styleId="a2">
    <w:name w:val="Текст_бюл смк"/>
    <w:basedOn w:val="affff3"/>
    <w:uiPriority w:val="99"/>
    <w:rsid w:val="0081526D"/>
    <w:pPr>
      <w:numPr>
        <w:numId w:val="22"/>
      </w:numPr>
      <w:tabs>
        <w:tab w:val="clear" w:pos="1004"/>
        <w:tab w:val="num" w:pos="405"/>
        <w:tab w:val="num" w:pos="435"/>
      </w:tabs>
      <w:ind w:left="360" w:hanging="360"/>
    </w:pPr>
    <w:rPr>
      <w:szCs w:val="26"/>
    </w:rPr>
  </w:style>
  <w:style w:type="paragraph" w:customStyle="1" w:styleId="3b">
    <w:name w:val="Текст_бюл3"/>
    <w:basedOn w:val="a5"/>
    <w:uiPriority w:val="99"/>
    <w:rsid w:val="0081526D"/>
    <w:pPr>
      <w:tabs>
        <w:tab w:val="left" w:pos="851"/>
        <w:tab w:val="num" w:pos="1920"/>
      </w:tabs>
      <w:spacing w:after="0" w:line="360" w:lineRule="auto"/>
      <w:ind w:left="1920" w:firstLine="709"/>
      <w:jc w:val="both"/>
    </w:pPr>
    <w:rPr>
      <w:rFonts w:ascii="Times New Roman" w:eastAsia="MS Mincho" w:hAnsi="Times New Roman" w:cs="Times New Roman"/>
      <w:sz w:val="26"/>
      <w:szCs w:val="26"/>
    </w:rPr>
  </w:style>
  <w:style w:type="character" w:customStyle="1" w:styleId="ListParagraph">
    <w:name w:val="List Paragraph Знак"/>
    <w:link w:val="2d"/>
    <w:locked/>
    <w:rsid w:val="0081526D"/>
    <w:rPr>
      <w:rFonts w:ascii="Calibri" w:eastAsia="Times New Roman" w:hAnsi="Calibri" w:cs="Calibri"/>
    </w:rPr>
  </w:style>
  <w:style w:type="paragraph" w:customStyle="1" w:styleId="2d">
    <w:name w:val="Абзац списка2"/>
    <w:basedOn w:val="a5"/>
    <w:link w:val="ListParagraph"/>
    <w:rsid w:val="0081526D"/>
    <w:pPr>
      <w:ind w:left="720" w:hanging="113"/>
      <w:contextualSpacing/>
    </w:pPr>
    <w:rPr>
      <w:rFonts w:ascii="Calibri" w:eastAsia="Times New Roman" w:hAnsi="Calibri" w:cs="Calibri"/>
    </w:rPr>
  </w:style>
  <w:style w:type="paragraph" w:customStyle="1" w:styleId="xl66">
    <w:name w:val="xl66"/>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67">
    <w:name w:val="xl67"/>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68">
    <w:name w:val="xl68"/>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69">
    <w:name w:val="xl69"/>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70">
    <w:name w:val="xl70"/>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71">
    <w:name w:val="xl71"/>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72">
    <w:name w:val="xl72"/>
    <w:basedOn w:val="a5"/>
    <w:rsid w:val="0081526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ind w:left="226" w:hanging="113"/>
    </w:pPr>
    <w:rPr>
      <w:rFonts w:ascii="Times New Roman" w:eastAsia="Times New Roman" w:hAnsi="Times New Roman" w:cs="Times New Roman"/>
      <w:sz w:val="20"/>
      <w:szCs w:val="20"/>
    </w:rPr>
  </w:style>
  <w:style w:type="paragraph" w:customStyle="1" w:styleId="xl73">
    <w:name w:val="xl73"/>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74">
    <w:name w:val="xl74"/>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75">
    <w:name w:val="xl75"/>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4"/>
      <w:szCs w:val="24"/>
    </w:rPr>
  </w:style>
  <w:style w:type="paragraph" w:customStyle="1" w:styleId="xl76">
    <w:name w:val="xl76"/>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77">
    <w:name w:val="xl77"/>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78">
    <w:name w:val="xl78"/>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79">
    <w:name w:val="xl79"/>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80">
    <w:name w:val="xl80"/>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81">
    <w:name w:val="xl81"/>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82">
    <w:name w:val="xl82"/>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83">
    <w:name w:val="xl83"/>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84">
    <w:name w:val="xl84"/>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color w:val="000000"/>
      <w:sz w:val="20"/>
      <w:szCs w:val="20"/>
    </w:rPr>
  </w:style>
  <w:style w:type="paragraph" w:customStyle="1" w:styleId="xl85">
    <w:name w:val="xl85"/>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86">
    <w:name w:val="xl86"/>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87">
    <w:name w:val="xl87"/>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88">
    <w:name w:val="xl88"/>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89">
    <w:name w:val="xl89"/>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90">
    <w:name w:val="xl90"/>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91">
    <w:name w:val="xl91"/>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sz w:val="20"/>
      <w:szCs w:val="20"/>
    </w:rPr>
  </w:style>
  <w:style w:type="paragraph" w:customStyle="1" w:styleId="xl92">
    <w:name w:val="xl92"/>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sz w:val="20"/>
      <w:szCs w:val="20"/>
    </w:rPr>
  </w:style>
  <w:style w:type="paragraph" w:customStyle="1" w:styleId="xl93">
    <w:name w:val="xl93"/>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color w:val="000000"/>
      <w:sz w:val="20"/>
      <w:szCs w:val="20"/>
    </w:rPr>
  </w:style>
  <w:style w:type="paragraph" w:customStyle="1" w:styleId="xl94">
    <w:name w:val="xl94"/>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color w:val="000000"/>
      <w:sz w:val="20"/>
      <w:szCs w:val="20"/>
    </w:rPr>
  </w:style>
  <w:style w:type="paragraph" w:customStyle="1" w:styleId="xl95">
    <w:name w:val="xl95"/>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color w:val="000000"/>
      <w:sz w:val="20"/>
      <w:szCs w:val="20"/>
    </w:rPr>
  </w:style>
  <w:style w:type="paragraph" w:customStyle="1" w:styleId="xl96">
    <w:name w:val="xl96"/>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color w:val="000000"/>
      <w:sz w:val="20"/>
      <w:szCs w:val="20"/>
    </w:rPr>
  </w:style>
  <w:style w:type="paragraph" w:customStyle="1" w:styleId="xl97">
    <w:name w:val="xl97"/>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98">
    <w:name w:val="xl98"/>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i/>
      <w:iCs/>
      <w:sz w:val="20"/>
      <w:szCs w:val="20"/>
    </w:rPr>
  </w:style>
  <w:style w:type="paragraph" w:customStyle="1" w:styleId="xl99">
    <w:name w:val="xl99"/>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pPr>
    <w:rPr>
      <w:rFonts w:ascii="Times New Roman" w:eastAsia="Times New Roman" w:hAnsi="Times New Roman" w:cs="Times New Roman"/>
      <w:b/>
      <w:bCs/>
      <w:i/>
      <w:iCs/>
      <w:sz w:val="20"/>
      <w:szCs w:val="20"/>
    </w:rPr>
  </w:style>
  <w:style w:type="paragraph" w:customStyle="1" w:styleId="xl100">
    <w:name w:val="xl100"/>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pPr>
    <w:rPr>
      <w:rFonts w:ascii="Times New Roman" w:eastAsia="Times New Roman" w:hAnsi="Times New Roman" w:cs="Times New Roman"/>
      <w:sz w:val="20"/>
      <w:szCs w:val="20"/>
    </w:rPr>
  </w:style>
  <w:style w:type="paragraph" w:customStyle="1" w:styleId="xl101">
    <w:name w:val="xl101"/>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102">
    <w:name w:val="xl102"/>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103">
    <w:name w:val="xl103"/>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jc w:val="center"/>
    </w:pPr>
    <w:rPr>
      <w:rFonts w:ascii="Times New Roman" w:eastAsia="Times New Roman" w:hAnsi="Times New Roman" w:cs="Times New Roman"/>
      <w:b/>
      <w:bCs/>
      <w:sz w:val="20"/>
      <w:szCs w:val="20"/>
    </w:rPr>
  </w:style>
  <w:style w:type="paragraph" w:customStyle="1" w:styleId="xl104">
    <w:name w:val="xl104"/>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color w:val="000000"/>
      <w:sz w:val="20"/>
      <w:szCs w:val="20"/>
    </w:rPr>
  </w:style>
  <w:style w:type="paragraph" w:customStyle="1" w:styleId="xl105">
    <w:name w:val="xl105"/>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color w:val="000000"/>
      <w:sz w:val="20"/>
      <w:szCs w:val="20"/>
    </w:rPr>
  </w:style>
  <w:style w:type="paragraph" w:customStyle="1" w:styleId="xl106">
    <w:name w:val="xl106"/>
    <w:basedOn w:val="a5"/>
    <w:rsid w:val="00815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226" w:hanging="113"/>
    </w:pPr>
    <w:rPr>
      <w:rFonts w:ascii="Times New Roman" w:eastAsia="Times New Roman" w:hAnsi="Times New Roman" w:cs="Times New Roman"/>
      <w:b/>
      <w:bCs/>
      <w:sz w:val="20"/>
      <w:szCs w:val="20"/>
    </w:rPr>
  </w:style>
  <w:style w:type="paragraph" w:customStyle="1" w:styleId="xl107">
    <w:name w:val="xl107"/>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color w:val="000000"/>
      <w:sz w:val="20"/>
      <w:szCs w:val="20"/>
    </w:rPr>
  </w:style>
  <w:style w:type="paragraph" w:customStyle="1" w:styleId="xl108">
    <w:name w:val="xl108"/>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sz w:val="20"/>
      <w:szCs w:val="20"/>
    </w:rPr>
  </w:style>
  <w:style w:type="paragraph" w:customStyle="1" w:styleId="xl109">
    <w:name w:val="xl109"/>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pPr>
    <w:rPr>
      <w:rFonts w:ascii="Times New Roman" w:eastAsia="Times New Roman" w:hAnsi="Times New Roman" w:cs="Times New Roman"/>
      <w:color w:val="000000"/>
      <w:sz w:val="20"/>
      <w:szCs w:val="20"/>
    </w:rPr>
  </w:style>
  <w:style w:type="paragraph" w:customStyle="1" w:styleId="xl110">
    <w:name w:val="xl110"/>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sz w:val="20"/>
      <w:szCs w:val="20"/>
    </w:rPr>
  </w:style>
  <w:style w:type="paragraph" w:customStyle="1" w:styleId="xl111">
    <w:name w:val="xl111"/>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jc w:val="center"/>
    </w:pPr>
    <w:rPr>
      <w:rFonts w:ascii="Times New Roman" w:eastAsia="Times New Roman" w:hAnsi="Times New Roman" w:cs="Times New Roman"/>
      <w:b/>
      <w:bCs/>
      <w:i/>
      <w:iCs/>
      <w:color w:val="000000"/>
      <w:sz w:val="20"/>
      <w:szCs w:val="20"/>
    </w:rPr>
  </w:style>
  <w:style w:type="paragraph" w:customStyle="1" w:styleId="xl112">
    <w:name w:val="xl112"/>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113">
    <w:name w:val="xl113"/>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114">
    <w:name w:val="xl114"/>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115">
    <w:name w:val="xl115"/>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jc w:val="center"/>
    </w:pPr>
    <w:rPr>
      <w:rFonts w:ascii="Times New Roman" w:eastAsia="Times New Roman" w:hAnsi="Times New Roman" w:cs="Times New Roman"/>
      <w:b/>
      <w:bCs/>
      <w:i/>
      <w:iCs/>
      <w:sz w:val="20"/>
      <w:szCs w:val="20"/>
    </w:rPr>
  </w:style>
  <w:style w:type="paragraph" w:customStyle="1" w:styleId="xl116">
    <w:name w:val="xl116"/>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pPr>
    <w:rPr>
      <w:rFonts w:ascii="Times New Roman" w:eastAsia="Times New Roman" w:hAnsi="Times New Roman" w:cs="Times New Roman"/>
      <w:b/>
      <w:bCs/>
      <w:i/>
      <w:iCs/>
      <w:sz w:val="20"/>
      <w:szCs w:val="20"/>
    </w:rPr>
  </w:style>
  <w:style w:type="paragraph" w:customStyle="1" w:styleId="xl117">
    <w:name w:val="xl117"/>
    <w:basedOn w:val="a5"/>
    <w:rsid w:val="0081526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ind w:left="226" w:hanging="113"/>
      <w:jc w:val="right"/>
    </w:pPr>
    <w:rPr>
      <w:rFonts w:ascii="Times New Roman" w:eastAsia="Times New Roman" w:hAnsi="Times New Roman" w:cs="Times New Roman"/>
      <w:sz w:val="20"/>
      <w:szCs w:val="20"/>
    </w:rPr>
  </w:style>
  <w:style w:type="paragraph" w:customStyle="1" w:styleId="xl118">
    <w:name w:val="xl118"/>
    <w:basedOn w:val="a5"/>
    <w:rsid w:val="0081526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ind w:left="226" w:hanging="113"/>
      <w:jc w:val="center"/>
    </w:pPr>
    <w:rPr>
      <w:rFonts w:ascii="Times New Roman" w:eastAsia="Times New Roman" w:hAnsi="Times New Roman" w:cs="Times New Roman"/>
      <w:b/>
      <w:bCs/>
      <w:sz w:val="20"/>
      <w:szCs w:val="20"/>
    </w:rPr>
  </w:style>
  <w:style w:type="paragraph" w:customStyle="1" w:styleId="xl119">
    <w:name w:val="xl119"/>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b/>
      <w:bCs/>
      <w:sz w:val="20"/>
      <w:szCs w:val="20"/>
    </w:rPr>
  </w:style>
  <w:style w:type="paragraph" w:customStyle="1" w:styleId="xl120">
    <w:name w:val="xl120"/>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b/>
      <w:bCs/>
      <w:sz w:val="20"/>
      <w:szCs w:val="20"/>
    </w:rPr>
  </w:style>
  <w:style w:type="paragraph" w:customStyle="1" w:styleId="xl121">
    <w:name w:val="xl121"/>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b/>
      <w:bCs/>
      <w:color w:val="000000"/>
      <w:sz w:val="20"/>
      <w:szCs w:val="20"/>
    </w:rPr>
  </w:style>
  <w:style w:type="paragraph" w:customStyle="1" w:styleId="xl122">
    <w:name w:val="xl122"/>
    <w:basedOn w:val="a5"/>
    <w:rsid w:val="00815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6" w:hanging="113"/>
      <w:jc w:val="center"/>
    </w:pPr>
    <w:rPr>
      <w:rFonts w:ascii="Times New Roman" w:eastAsia="Times New Roman" w:hAnsi="Times New Roman" w:cs="Times New Roman"/>
      <w:b/>
      <w:bCs/>
      <w:sz w:val="20"/>
      <w:szCs w:val="20"/>
    </w:rPr>
  </w:style>
  <w:style w:type="paragraph" w:customStyle="1" w:styleId="1CharCharChar">
    <w:name w:val="Знак Знак1 Char Char Char"/>
    <w:basedOn w:val="a5"/>
    <w:rsid w:val="0081526D"/>
    <w:pPr>
      <w:spacing w:after="160" w:line="240" w:lineRule="auto"/>
      <w:ind w:left="226" w:hanging="113"/>
    </w:pPr>
    <w:rPr>
      <w:rFonts w:ascii="Arial" w:eastAsia="Times New Roman" w:hAnsi="Arial" w:cs="Arial"/>
      <w:b/>
      <w:bCs/>
      <w:color w:val="FFFFFF"/>
      <w:sz w:val="32"/>
      <w:szCs w:val="32"/>
      <w:lang w:val="en-US"/>
    </w:rPr>
  </w:style>
  <w:style w:type="paragraph" w:customStyle="1" w:styleId="Revision1">
    <w:name w:val="Revision1"/>
    <w:uiPriority w:val="99"/>
    <w:semiHidden/>
    <w:rsid w:val="0081526D"/>
    <w:pPr>
      <w:spacing w:after="0" w:line="240" w:lineRule="auto"/>
      <w:ind w:left="226" w:hanging="113"/>
    </w:pPr>
    <w:rPr>
      <w:rFonts w:ascii="Times New Roman" w:eastAsia="Times New Roman" w:hAnsi="Times New Roman" w:cs="Times New Roman"/>
      <w:sz w:val="24"/>
      <w:szCs w:val="24"/>
    </w:rPr>
  </w:style>
  <w:style w:type="paragraph" w:customStyle="1" w:styleId="ListParagraph1">
    <w:name w:val="List Paragraph1"/>
    <w:basedOn w:val="a5"/>
    <w:uiPriority w:val="99"/>
    <w:rsid w:val="0081526D"/>
    <w:pPr>
      <w:ind w:left="720" w:hanging="113"/>
    </w:pPr>
    <w:rPr>
      <w:rFonts w:ascii="Calibri" w:eastAsia="Times New Roman" w:hAnsi="Calibri" w:cs="Calibri"/>
      <w:sz w:val="20"/>
      <w:szCs w:val="20"/>
    </w:rPr>
  </w:style>
  <w:style w:type="paragraph" w:customStyle="1" w:styleId="Body1">
    <w:name w:val="Body 1"/>
    <w:basedOn w:val="a5"/>
    <w:uiPriority w:val="99"/>
    <w:rsid w:val="0081526D"/>
    <w:pPr>
      <w:spacing w:after="210" w:line="264" w:lineRule="auto"/>
      <w:ind w:left="226" w:hanging="113"/>
      <w:jc w:val="both"/>
    </w:pPr>
    <w:rPr>
      <w:rFonts w:ascii="Arial" w:eastAsia="Times New Roman" w:hAnsi="Arial" w:cs="Arial"/>
      <w:sz w:val="21"/>
      <w:szCs w:val="21"/>
      <w:lang w:val="en-GB"/>
    </w:rPr>
  </w:style>
  <w:style w:type="paragraph" w:customStyle="1" w:styleId="consplusnormal0">
    <w:name w:val="consplusnormal"/>
    <w:basedOn w:val="a5"/>
    <w:uiPriority w:val="99"/>
    <w:rsid w:val="0081526D"/>
    <w:pPr>
      <w:autoSpaceDE w:val="0"/>
      <w:autoSpaceDN w:val="0"/>
      <w:spacing w:after="0" w:line="240" w:lineRule="auto"/>
      <w:ind w:left="226" w:firstLine="720"/>
    </w:pPr>
    <w:rPr>
      <w:rFonts w:ascii="Arial" w:eastAsia="Times New Roman" w:hAnsi="Arial" w:cs="Arial"/>
      <w:sz w:val="20"/>
      <w:szCs w:val="20"/>
    </w:rPr>
  </w:style>
  <w:style w:type="paragraph" w:customStyle="1" w:styleId="consplusnonformat0">
    <w:name w:val="consplusnonformat"/>
    <w:basedOn w:val="a5"/>
    <w:uiPriority w:val="99"/>
    <w:rsid w:val="0081526D"/>
    <w:pPr>
      <w:autoSpaceDE w:val="0"/>
      <w:autoSpaceDN w:val="0"/>
      <w:spacing w:after="0" w:line="240" w:lineRule="auto"/>
      <w:ind w:left="226" w:hanging="113"/>
    </w:pPr>
    <w:rPr>
      <w:rFonts w:ascii="Courier New" w:eastAsia="Times New Roman" w:hAnsi="Courier New" w:cs="Courier New"/>
      <w:sz w:val="20"/>
      <w:szCs w:val="20"/>
    </w:rPr>
  </w:style>
  <w:style w:type="character" w:customStyle="1" w:styleId="1f">
    <w:name w:val="Нижний колонтитул Знак1"/>
    <w:basedOn w:val="a6"/>
    <w:uiPriority w:val="99"/>
    <w:semiHidden/>
    <w:rsid w:val="0081526D"/>
    <w:rPr>
      <w:rFonts w:eastAsia="Times New Roman"/>
      <w:sz w:val="24"/>
      <w:szCs w:val="24"/>
    </w:rPr>
  </w:style>
  <w:style w:type="character" w:customStyle="1" w:styleId="1f0">
    <w:name w:val="Текст выноски Знак1"/>
    <w:basedOn w:val="a6"/>
    <w:uiPriority w:val="99"/>
    <w:semiHidden/>
    <w:rsid w:val="0081526D"/>
    <w:rPr>
      <w:rFonts w:ascii="Tahoma" w:eastAsia="Times New Roman" w:hAnsi="Tahoma" w:cs="Tahoma"/>
      <w:sz w:val="16"/>
      <w:szCs w:val="16"/>
    </w:rPr>
  </w:style>
  <w:style w:type="character" w:customStyle="1" w:styleId="71">
    <w:name w:val="Заголовок 7 Знак1"/>
    <w:basedOn w:val="a6"/>
    <w:uiPriority w:val="99"/>
    <w:rsid w:val="0081526D"/>
    <w:rPr>
      <w:rFonts w:asciiTheme="majorHAnsi" w:eastAsiaTheme="majorEastAsia" w:hAnsiTheme="majorHAnsi" w:cstheme="majorBidi"/>
      <w:i/>
      <w:iCs/>
      <w:color w:val="404040" w:themeColor="text1" w:themeTint="BF"/>
      <w:sz w:val="24"/>
      <w:szCs w:val="24"/>
    </w:rPr>
  </w:style>
  <w:style w:type="character" w:customStyle="1" w:styleId="1f1">
    <w:name w:val="Тема примечания Знак1"/>
    <w:basedOn w:val="af1"/>
    <w:uiPriority w:val="99"/>
    <w:semiHidden/>
    <w:rsid w:val="0081526D"/>
    <w:rPr>
      <w:rFonts w:ascii="Times New Roman" w:eastAsia="Times New Roman" w:hAnsi="Times New Roman" w:cs="Times New Roman" w:hint="default"/>
      <w:b/>
      <w:bCs/>
      <w:sz w:val="20"/>
      <w:szCs w:val="20"/>
      <w:lang w:eastAsia="ru-RU"/>
    </w:rPr>
  </w:style>
  <w:style w:type="character" w:customStyle="1" w:styleId="1f2">
    <w:name w:val="Основной текст с отступом Знак1"/>
    <w:basedOn w:val="a6"/>
    <w:uiPriority w:val="99"/>
    <w:semiHidden/>
    <w:rsid w:val="0081526D"/>
    <w:rPr>
      <w:rFonts w:eastAsia="Times New Roman"/>
      <w:sz w:val="24"/>
      <w:szCs w:val="24"/>
    </w:rPr>
  </w:style>
  <w:style w:type="character" w:customStyle="1" w:styleId="1f3">
    <w:name w:val="Основной текст Знак1"/>
    <w:basedOn w:val="a6"/>
    <w:uiPriority w:val="99"/>
    <w:semiHidden/>
    <w:rsid w:val="0081526D"/>
    <w:rPr>
      <w:rFonts w:eastAsia="Times New Roman"/>
      <w:sz w:val="24"/>
      <w:szCs w:val="24"/>
    </w:rPr>
  </w:style>
  <w:style w:type="character" w:customStyle="1" w:styleId="213">
    <w:name w:val="Основной текст 2 Знак1"/>
    <w:basedOn w:val="a6"/>
    <w:uiPriority w:val="99"/>
    <w:semiHidden/>
    <w:rsid w:val="0081526D"/>
    <w:rPr>
      <w:rFonts w:eastAsia="Times New Roman"/>
      <w:sz w:val="24"/>
      <w:szCs w:val="24"/>
    </w:rPr>
  </w:style>
  <w:style w:type="character" w:customStyle="1" w:styleId="311">
    <w:name w:val="Основной текст 3 Знак1"/>
    <w:basedOn w:val="a6"/>
    <w:uiPriority w:val="99"/>
    <w:semiHidden/>
    <w:rsid w:val="0081526D"/>
    <w:rPr>
      <w:rFonts w:eastAsia="Times New Roman"/>
      <w:sz w:val="16"/>
      <w:szCs w:val="16"/>
    </w:rPr>
  </w:style>
  <w:style w:type="character" w:customStyle="1" w:styleId="312">
    <w:name w:val="Основной текст с отступом 3 Знак1"/>
    <w:basedOn w:val="a6"/>
    <w:uiPriority w:val="99"/>
    <w:semiHidden/>
    <w:rsid w:val="0081526D"/>
    <w:rPr>
      <w:rFonts w:eastAsia="Times New Roman"/>
      <w:sz w:val="16"/>
      <w:szCs w:val="16"/>
    </w:rPr>
  </w:style>
  <w:style w:type="character" w:customStyle="1" w:styleId="81">
    <w:name w:val="Заголовок 8 Знак1"/>
    <w:basedOn w:val="a6"/>
    <w:uiPriority w:val="99"/>
    <w:rsid w:val="0081526D"/>
    <w:rPr>
      <w:rFonts w:asciiTheme="majorHAnsi" w:eastAsiaTheme="majorEastAsia" w:hAnsiTheme="majorHAnsi" w:cstheme="majorBidi"/>
      <w:color w:val="404040" w:themeColor="text1" w:themeTint="BF"/>
    </w:rPr>
  </w:style>
  <w:style w:type="character" w:customStyle="1" w:styleId="91">
    <w:name w:val="Заголовок 9 Знак1"/>
    <w:basedOn w:val="a6"/>
    <w:uiPriority w:val="99"/>
    <w:rsid w:val="0081526D"/>
    <w:rPr>
      <w:rFonts w:asciiTheme="majorHAnsi" w:eastAsiaTheme="majorEastAsia" w:hAnsiTheme="majorHAnsi" w:cstheme="majorBidi"/>
      <w:i/>
      <w:iCs/>
      <w:color w:val="404040" w:themeColor="text1" w:themeTint="BF"/>
    </w:rPr>
  </w:style>
  <w:style w:type="paragraph" w:styleId="afff5">
    <w:name w:val="endnote text"/>
    <w:basedOn w:val="a5"/>
    <w:link w:val="afff4"/>
    <w:uiPriority w:val="99"/>
    <w:unhideWhenUsed/>
    <w:rsid w:val="0081526D"/>
    <w:pPr>
      <w:spacing w:after="0" w:line="240" w:lineRule="auto"/>
      <w:ind w:left="226" w:hanging="113"/>
    </w:pPr>
    <w:rPr>
      <w:rFonts w:eastAsia="Times New Roman"/>
    </w:rPr>
  </w:style>
  <w:style w:type="character" w:customStyle="1" w:styleId="1f4">
    <w:name w:val="Текст концевой сноски Знак1"/>
    <w:basedOn w:val="a6"/>
    <w:uiPriority w:val="99"/>
    <w:semiHidden/>
    <w:rsid w:val="0081526D"/>
    <w:rPr>
      <w:sz w:val="20"/>
      <w:szCs w:val="20"/>
    </w:rPr>
  </w:style>
  <w:style w:type="character" w:customStyle="1" w:styleId="1f5">
    <w:name w:val="Схема документа Знак1"/>
    <w:basedOn w:val="a6"/>
    <w:uiPriority w:val="99"/>
    <w:semiHidden/>
    <w:rsid w:val="0081526D"/>
    <w:rPr>
      <w:rFonts w:ascii="Tahoma" w:eastAsia="Times New Roman" w:hAnsi="Tahoma" w:cs="Tahoma"/>
      <w:sz w:val="16"/>
      <w:szCs w:val="16"/>
    </w:rPr>
  </w:style>
  <w:style w:type="character" w:customStyle="1" w:styleId="labelheaderlevel21">
    <w:name w:val="label_header_level_21"/>
    <w:uiPriority w:val="99"/>
    <w:rsid w:val="0081526D"/>
    <w:rPr>
      <w:rFonts w:ascii="Times New Roman" w:hAnsi="Times New Roman" w:cs="Times New Roman" w:hint="default"/>
      <w:b/>
      <w:bCs/>
      <w:color w:val="0000FF"/>
      <w:sz w:val="20"/>
      <w:szCs w:val="20"/>
    </w:rPr>
  </w:style>
  <w:style w:type="character" w:customStyle="1" w:styleId="FontStyle15">
    <w:name w:val="Font Style15"/>
    <w:uiPriority w:val="99"/>
    <w:rsid w:val="0081526D"/>
    <w:rPr>
      <w:rFonts w:ascii="Times New Roman" w:hAnsi="Times New Roman" w:cs="Times New Roman" w:hint="default"/>
      <w:sz w:val="26"/>
      <w:szCs w:val="26"/>
    </w:rPr>
  </w:style>
  <w:style w:type="character" w:customStyle="1" w:styleId="affff4">
    <w:name w:val="комментарий"/>
    <w:uiPriority w:val="99"/>
    <w:rsid w:val="0081526D"/>
    <w:rPr>
      <w:rFonts w:ascii="Times New Roman" w:hAnsi="Times New Roman" w:cs="Times New Roman" w:hint="default"/>
      <w:b/>
      <w:bCs w:val="0"/>
      <w:i/>
      <w:iCs w:val="0"/>
      <w:shd w:val="clear" w:color="auto" w:fill="FFFF99"/>
    </w:rPr>
  </w:style>
  <w:style w:type="character" w:customStyle="1" w:styleId="affff5">
    <w:name w:val="Основной шрифт"/>
    <w:uiPriority w:val="99"/>
    <w:semiHidden/>
    <w:rsid w:val="0081526D"/>
  </w:style>
  <w:style w:type="character" w:customStyle="1" w:styleId="affff6">
    <w:name w:val="Подпункт Знак"/>
    <w:uiPriority w:val="99"/>
    <w:rsid w:val="0081526D"/>
    <w:rPr>
      <w:rFonts w:ascii="Times New Roman" w:hAnsi="Times New Roman" w:cs="Times New Roman" w:hint="default"/>
      <w:sz w:val="28"/>
      <w:lang w:val="ru-RU" w:eastAsia="ru-RU" w:bidi="ar-SA"/>
    </w:rPr>
  </w:style>
  <w:style w:type="character" w:customStyle="1" w:styleId="FontStyle11">
    <w:name w:val="Font Style11"/>
    <w:uiPriority w:val="99"/>
    <w:rsid w:val="0081526D"/>
    <w:rPr>
      <w:rFonts w:ascii="Times New Roman" w:hAnsi="Times New Roman" w:cs="Times New Roman" w:hint="default"/>
      <w:sz w:val="26"/>
      <w:szCs w:val="26"/>
    </w:rPr>
  </w:style>
  <w:style w:type="character" w:customStyle="1" w:styleId="Sp1">
    <w:name w:val="Sp1 Знак Знак"/>
    <w:uiPriority w:val="99"/>
    <w:rsid w:val="0081526D"/>
    <w:rPr>
      <w:rFonts w:ascii="Times New Roman" w:hAnsi="Times New Roman" w:cs="Times New Roman" w:hint="default"/>
      <w:b/>
      <w:bCs/>
      <w:kern w:val="24"/>
      <w:sz w:val="24"/>
      <w:szCs w:val="24"/>
      <w:lang w:val="ru-RU" w:eastAsia="ru-RU" w:bidi="ar-SA"/>
    </w:rPr>
  </w:style>
  <w:style w:type="character" w:customStyle="1" w:styleId="FontStyle33">
    <w:name w:val="Font Style33"/>
    <w:uiPriority w:val="99"/>
    <w:rsid w:val="0081526D"/>
    <w:rPr>
      <w:rFonts w:ascii="Times New Roman" w:hAnsi="Times New Roman" w:cs="Times New Roman" w:hint="default"/>
      <w:sz w:val="26"/>
      <w:szCs w:val="26"/>
    </w:rPr>
  </w:style>
  <w:style w:type="character" w:customStyle="1" w:styleId="FontStyle57">
    <w:name w:val="Font Style57"/>
    <w:uiPriority w:val="99"/>
    <w:rsid w:val="0081526D"/>
    <w:rPr>
      <w:rFonts w:ascii="Times New Roman" w:hAnsi="Times New Roman" w:cs="Times New Roman" w:hint="default"/>
      <w:b/>
      <w:bCs/>
      <w:sz w:val="20"/>
      <w:szCs w:val="20"/>
    </w:rPr>
  </w:style>
  <w:style w:type="character" w:customStyle="1" w:styleId="urtxtstd1">
    <w:name w:val="urtxtstd1"/>
    <w:uiPriority w:val="99"/>
    <w:rsid w:val="0081526D"/>
    <w:rPr>
      <w:rFonts w:ascii="Arial" w:hAnsi="Arial" w:cs="Arial" w:hint="default"/>
      <w:sz w:val="17"/>
      <w:szCs w:val="17"/>
    </w:rPr>
  </w:style>
  <w:style w:type="character" w:customStyle="1" w:styleId="rvts9">
    <w:name w:val="rvts9"/>
    <w:uiPriority w:val="99"/>
    <w:rsid w:val="0081526D"/>
    <w:rPr>
      <w:rFonts w:ascii="Times New Roman" w:hAnsi="Times New Roman" w:cs="Times New Roman" w:hint="default"/>
      <w:b/>
      <w:bCs/>
      <w:sz w:val="28"/>
      <w:szCs w:val="28"/>
    </w:rPr>
  </w:style>
  <w:style w:type="character" w:customStyle="1" w:styleId="rvts6">
    <w:name w:val="rvts6"/>
    <w:uiPriority w:val="99"/>
    <w:rsid w:val="0081526D"/>
    <w:rPr>
      <w:rFonts w:ascii="Times New Roman" w:hAnsi="Times New Roman" w:cs="Times New Roman" w:hint="default"/>
      <w:sz w:val="24"/>
      <w:szCs w:val="24"/>
    </w:rPr>
  </w:style>
  <w:style w:type="character" w:customStyle="1" w:styleId="rvts30">
    <w:name w:val="rvts30"/>
    <w:uiPriority w:val="99"/>
    <w:rsid w:val="0081526D"/>
    <w:rPr>
      <w:rFonts w:ascii="Times New Roman" w:hAnsi="Times New Roman" w:cs="Times New Roman" w:hint="default"/>
      <w:sz w:val="22"/>
      <w:szCs w:val="22"/>
    </w:rPr>
  </w:style>
  <w:style w:type="character" w:customStyle="1" w:styleId="rvts36">
    <w:name w:val="rvts36"/>
    <w:uiPriority w:val="99"/>
    <w:rsid w:val="0081526D"/>
    <w:rPr>
      <w:rFonts w:ascii="Times New Roman" w:hAnsi="Times New Roman" w:cs="Times New Roman" w:hint="default"/>
      <w:color w:val="000000"/>
      <w:sz w:val="22"/>
      <w:szCs w:val="22"/>
    </w:rPr>
  </w:style>
  <w:style w:type="character" w:customStyle="1" w:styleId="rvts25">
    <w:name w:val="rvts25"/>
    <w:uiPriority w:val="99"/>
    <w:rsid w:val="0081526D"/>
    <w:rPr>
      <w:rFonts w:ascii="Times New Roman" w:hAnsi="Times New Roman" w:cs="Times New Roman" w:hint="default"/>
      <w:b/>
      <w:bCs/>
      <w:i/>
      <w:iCs/>
      <w:shd w:val="clear" w:color="auto" w:fill="FDE9D9"/>
    </w:rPr>
  </w:style>
  <w:style w:type="character" w:customStyle="1" w:styleId="rvts46">
    <w:name w:val="rvts46"/>
    <w:uiPriority w:val="99"/>
    <w:rsid w:val="0081526D"/>
    <w:rPr>
      <w:rFonts w:ascii="Times New Roman" w:hAnsi="Times New Roman" w:cs="Times New Roman" w:hint="default"/>
      <w:i/>
      <w:iCs/>
      <w:shd w:val="clear" w:color="auto" w:fill="FABF8F"/>
    </w:rPr>
  </w:style>
  <w:style w:type="character" w:customStyle="1" w:styleId="urtxtstd">
    <w:name w:val="urtxtstd"/>
    <w:uiPriority w:val="99"/>
    <w:rsid w:val="0081526D"/>
    <w:rPr>
      <w:rFonts w:ascii="Times New Roman" w:hAnsi="Times New Roman" w:cs="Times New Roman" w:hint="default"/>
    </w:rPr>
  </w:style>
  <w:style w:type="character" w:customStyle="1" w:styleId="Heading1Char">
    <w:name w:val="Heading 1 Char"/>
    <w:aliases w:val="Document Header1 Char,H1 Char,H1 Знак Char,Headi... Char,Heading 1iz Char,Б1 Char,Б11 Char,Введение... Char,Заголовок параграфа (1.) Char"/>
    <w:uiPriority w:val="99"/>
    <w:locked/>
    <w:rsid w:val="0081526D"/>
    <w:rPr>
      <w:iCs/>
      <w:sz w:val="24"/>
      <w:szCs w:val="24"/>
      <w:lang w:val="ru-RU" w:eastAsia="ru-RU" w:bidi="ar-SA"/>
    </w:rPr>
  </w:style>
  <w:style w:type="character" w:customStyle="1" w:styleId="CommentTextChar">
    <w:name w:val="Comment Text Char"/>
    <w:uiPriority w:val="99"/>
    <w:semiHidden/>
    <w:locked/>
    <w:rsid w:val="0081526D"/>
    <w:rPr>
      <w:rFonts w:ascii="Times New Roman" w:hAnsi="Times New Roman" w:cs="Times New Roman" w:hint="default"/>
    </w:rPr>
  </w:style>
  <w:style w:type="character" w:customStyle="1" w:styleId="PlainTextChar">
    <w:name w:val="Plain Text Char"/>
    <w:uiPriority w:val="99"/>
    <w:locked/>
    <w:rsid w:val="0081526D"/>
    <w:rPr>
      <w:rFonts w:ascii="Courier New" w:hAnsi="Courier New" w:cs="Courier New" w:hint="default"/>
      <w:snapToGrid/>
    </w:rPr>
  </w:style>
  <w:style w:type="character" w:customStyle="1" w:styleId="HeaderChar1">
    <w:name w:val="Header Char1"/>
    <w:aliases w:val="Heder Char1,Titul Char1"/>
    <w:uiPriority w:val="99"/>
    <w:semiHidden/>
    <w:rsid w:val="0081526D"/>
    <w:rPr>
      <w:rFonts w:ascii="Calibri" w:hAnsi="Calibri" w:cs="Calibri" w:hint="default"/>
      <w:lang w:eastAsia="en-US"/>
    </w:rPr>
  </w:style>
  <w:style w:type="character" w:customStyle="1" w:styleId="FooterChar">
    <w:name w:val="Footer Char"/>
    <w:uiPriority w:val="99"/>
    <w:locked/>
    <w:rsid w:val="0081526D"/>
    <w:rPr>
      <w:rFonts w:ascii="Times New Roman" w:hAnsi="Times New Roman" w:cs="Times New Roman" w:hint="default"/>
      <w:sz w:val="24"/>
      <w:szCs w:val="24"/>
      <w:lang w:eastAsia="ru-RU"/>
    </w:rPr>
  </w:style>
  <w:style w:type="table" w:customStyle="1" w:styleId="1f6">
    <w:name w:val="Сетка таблицы1"/>
    <w:basedOn w:val="a7"/>
    <w:uiPriority w:val="99"/>
    <w:rsid w:val="0081526D"/>
    <w:pPr>
      <w:spacing w:after="0" w:line="240" w:lineRule="auto"/>
      <w:ind w:left="226" w:hanging="113"/>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5"/>
    <w:uiPriority w:val="99"/>
    <w:semiHidden/>
    <w:unhideWhenUsed/>
    <w:rsid w:val="0081526D"/>
    <w:pPr>
      <w:numPr>
        <w:numId w:val="10"/>
      </w:numPr>
      <w:spacing w:after="0" w:line="240" w:lineRule="auto"/>
      <w:contextualSpacing/>
    </w:pPr>
    <w:rPr>
      <w:rFonts w:ascii="Times New Roman" w:eastAsia="Times New Roman" w:hAnsi="Times New Roman" w:cs="Times New Roman"/>
      <w:sz w:val="24"/>
      <w:szCs w:val="24"/>
    </w:rPr>
  </w:style>
  <w:style w:type="paragraph" w:styleId="2">
    <w:name w:val="List Bullet 2"/>
    <w:basedOn w:val="a5"/>
    <w:uiPriority w:val="99"/>
    <w:semiHidden/>
    <w:unhideWhenUsed/>
    <w:rsid w:val="0081526D"/>
    <w:pPr>
      <w:numPr>
        <w:numId w:val="11"/>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5"/>
    <w:uiPriority w:val="99"/>
    <w:semiHidden/>
    <w:unhideWhenUsed/>
    <w:rsid w:val="0081526D"/>
    <w:pPr>
      <w:numPr>
        <w:numId w:val="12"/>
      </w:numPr>
      <w:spacing w:after="0" w:line="240" w:lineRule="auto"/>
      <w:contextualSpacing/>
    </w:pPr>
    <w:rPr>
      <w:rFonts w:ascii="Times New Roman" w:eastAsia="Times New Roman" w:hAnsi="Times New Roman" w:cs="Times New Roman"/>
      <w:sz w:val="24"/>
      <w:szCs w:val="24"/>
    </w:rPr>
  </w:style>
  <w:style w:type="paragraph" w:styleId="5">
    <w:name w:val="List Bullet 5"/>
    <w:basedOn w:val="a5"/>
    <w:uiPriority w:val="99"/>
    <w:unhideWhenUsed/>
    <w:rsid w:val="0081526D"/>
    <w:pPr>
      <w:numPr>
        <w:numId w:val="13"/>
      </w:numPr>
      <w:spacing w:after="0" w:line="240" w:lineRule="auto"/>
      <w:contextualSpacing/>
    </w:pPr>
    <w:rPr>
      <w:rFonts w:ascii="Times New Roman" w:eastAsia="Times New Roman" w:hAnsi="Times New Roman" w:cs="Times New Roman"/>
      <w:sz w:val="24"/>
      <w:szCs w:val="24"/>
    </w:rPr>
  </w:style>
  <w:style w:type="paragraph" w:styleId="3">
    <w:name w:val="List Number 3"/>
    <w:basedOn w:val="a5"/>
    <w:uiPriority w:val="99"/>
    <w:semiHidden/>
    <w:unhideWhenUsed/>
    <w:rsid w:val="0081526D"/>
    <w:pPr>
      <w:numPr>
        <w:numId w:val="14"/>
      </w:numPr>
      <w:spacing w:after="0" w:line="240" w:lineRule="auto"/>
      <w:contextualSpacing/>
    </w:pPr>
    <w:rPr>
      <w:rFonts w:ascii="Times New Roman" w:eastAsia="Times New Roman" w:hAnsi="Times New Roman" w:cs="Times New Roman"/>
      <w:sz w:val="24"/>
      <w:szCs w:val="24"/>
    </w:rPr>
  </w:style>
  <w:style w:type="numbering" w:customStyle="1" w:styleId="11">
    <w:name w:val="Стиль11"/>
    <w:rsid w:val="0081526D"/>
    <w:pPr>
      <w:numPr>
        <w:numId w:val="19"/>
      </w:numPr>
    </w:pPr>
  </w:style>
  <w:style w:type="numbering" w:customStyle="1" w:styleId="21">
    <w:name w:val="Стиль21"/>
    <w:rsid w:val="0081526D"/>
    <w:pPr>
      <w:numPr>
        <w:numId w:val="21"/>
      </w:numPr>
    </w:pPr>
  </w:style>
  <w:style w:type="numbering" w:customStyle="1" w:styleId="10">
    <w:name w:val="Стиль1"/>
    <w:rsid w:val="0081526D"/>
    <w:pPr>
      <w:numPr>
        <w:numId w:val="23"/>
      </w:numPr>
    </w:pPr>
  </w:style>
  <w:style w:type="numbering" w:styleId="111111">
    <w:name w:val="Outline List 2"/>
    <w:basedOn w:val="a8"/>
    <w:unhideWhenUsed/>
    <w:rsid w:val="0081526D"/>
    <w:pPr>
      <w:numPr>
        <w:numId w:val="24"/>
      </w:numPr>
    </w:pPr>
  </w:style>
  <w:style w:type="numbering" w:customStyle="1" w:styleId="41">
    <w:name w:val="Стиль41"/>
    <w:rsid w:val="0081526D"/>
    <w:pPr>
      <w:numPr>
        <w:numId w:val="25"/>
      </w:numPr>
    </w:pPr>
  </w:style>
  <w:style w:type="numbering" w:customStyle="1" w:styleId="22">
    <w:name w:val="Стиль2"/>
    <w:rsid w:val="0081526D"/>
    <w:pPr>
      <w:numPr>
        <w:numId w:val="26"/>
      </w:numPr>
    </w:pPr>
  </w:style>
  <w:style w:type="numbering" w:customStyle="1" w:styleId="1111111">
    <w:name w:val="1 / 1.1 / 1.1.11"/>
    <w:rsid w:val="0081526D"/>
    <w:pPr>
      <w:numPr>
        <w:numId w:val="27"/>
      </w:numPr>
    </w:pPr>
  </w:style>
  <w:style w:type="paragraph" w:styleId="45">
    <w:name w:val="toc 4"/>
    <w:basedOn w:val="a5"/>
    <w:next w:val="a5"/>
    <w:autoRedefine/>
    <w:uiPriority w:val="99"/>
    <w:semiHidden/>
    <w:rsid w:val="0081526D"/>
    <w:pPr>
      <w:spacing w:after="0" w:line="240" w:lineRule="auto"/>
      <w:ind w:left="720"/>
    </w:pPr>
    <w:rPr>
      <w:rFonts w:ascii="Times New Roman" w:eastAsia="Times New Roman" w:hAnsi="Times New Roman" w:cs="Times New Roman"/>
      <w:sz w:val="24"/>
      <w:szCs w:val="20"/>
    </w:rPr>
  </w:style>
  <w:style w:type="paragraph" w:styleId="52">
    <w:name w:val="toc 5"/>
    <w:basedOn w:val="a5"/>
    <w:next w:val="a5"/>
    <w:autoRedefine/>
    <w:uiPriority w:val="99"/>
    <w:semiHidden/>
    <w:rsid w:val="0081526D"/>
    <w:pPr>
      <w:spacing w:after="0" w:line="240" w:lineRule="auto"/>
      <w:ind w:left="960"/>
    </w:pPr>
    <w:rPr>
      <w:rFonts w:ascii="Times New Roman" w:eastAsia="Times New Roman" w:hAnsi="Times New Roman" w:cs="Times New Roman"/>
      <w:sz w:val="24"/>
      <w:szCs w:val="20"/>
    </w:rPr>
  </w:style>
  <w:style w:type="paragraph" w:styleId="61">
    <w:name w:val="toc 6"/>
    <w:basedOn w:val="a5"/>
    <w:next w:val="a5"/>
    <w:autoRedefine/>
    <w:uiPriority w:val="99"/>
    <w:semiHidden/>
    <w:rsid w:val="0081526D"/>
    <w:pPr>
      <w:spacing w:after="0" w:line="240" w:lineRule="auto"/>
      <w:ind w:left="1200"/>
    </w:pPr>
    <w:rPr>
      <w:rFonts w:ascii="Times New Roman" w:eastAsia="Times New Roman" w:hAnsi="Times New Roman" w:cs="Times New Roman"/>
      <w:sz w:val="24"/>
      <w:szCs w:val="20"/>
    </w:rPr>
  </w:style>
  <w:style w:type="paragraph" w:styleId="72">
    <w:name w:val="toc 7"/>
    <w:basedOn w:val="a5"/>
    <w:next w:val="a5"/>
    <w:autoRedefine/>
    <w:uiPriority w:val="99"/>
    <w:semiHidden/>
    <w:rsid w:val="0081526D"/>
    <w:pPr>
      <w:spacing w:after="0" w:line="240" w:lineRule="auto"/>
      <w:ind w:left="1440"/>
    </w:pPr>
    <w:rPr>
      <w:rFonts w:ascii="Times New Roman" w:eastAsia="Times New Roman" w:hAnsi="Times New Roman" w:cs="Times New Roman"/>
      <w:sz w:val="24"/>
      <w:szCs w:val="20"/>
    </w:rPr>
  </w:style>
  <w:style w:type="paragraph" w:styleId="82">
    <w:name w:val="toc 8"/>
    <w:basedOn w:val="a5"/>
    <w:next w:val="a5"/>
    <w:autoRedefine/>
    <w:uiPriority w:val="99"/>
    <w:semiHidden/>
    <w:rsid w:val="0081526D"/>
    <w:pPr>
      <w:spacing w:after="0" w:line="240" w:lineRule="auto"/>
      <w:ind w:left="1680"/>
    </w:pPr>
    <w:rPr>
      <w:rFonts w:ascii="Times New Roman" w:eastAsia="Times New Roman" w:hAnsi="Times New Roman" w:cs="Times New Roman"/>
      <w:sz w:val="24"/>
      <w:szCs w:val="20"/>
    </w:rPr>
  </w:style>
  <w:style w:type="paragraph" w:styleId="92">
    <w:name w:val="toc 9"/>
    <w:basedOn w:val="a5"/>
    <w:next w:val="a5"/>
    <w:autoRedefine/>
    <w:uiPriority w:val="99"/>
    <w:semiHidden/>
    <w:rsid w:val="0081526D"/>
    <w:pPr>
      <w:spacing w:after="0" w:line="240" w:lineRule="auto"/>
      <w:ind w:left="1920"/>
    </w:pPr>
    <w:rPr>
      <w:rFonts w:ascii="Times New Roman" w:eastAsia="Times New Roman" w:hAnsi="Times New Roman" w:cs="Times New Roman"/>
      <w:sz w:val="24"/>
      <w:szCs w:val="20"/>
    </w:rPr>
  </w:style>
  <w:style w:type="paragraph" w:styleId="affff7">
    <w:name w:val="caption"/>
    <w:basedOn w:val="a5"/>
    <w:next w:val="a5"/>
    <w:uiPriority w:val="99"/>
    <w:qFormat/>
    <w:rsid w:val="0081526D"/>
    <w:pPr>
      <w:pageBreakBefore/>
      <w:suppressAutoHyphens/>
      <w:snapToGrid w:val="0"/>
      <w:spacing w:before="120" w:after="120" w:line="240" w:lineRule="auto"/>
      <w:jc w:val="both"/>
    </w:pPr>
    <w:rPr>
      <w:rFonts w:ascii="Times New Roman" w:eastAsia="Times New Roman" w:hAnsi="Times New Roman" w:cs="Times New Roman"/>
      <w:i/>
      <w:sz w:val="24"/>
    </w:rPr>
  </w:style>
  <w:style w:type="paragraph" w:styleId="2e">
    <w:name w:val="List 2"/>
    <w:basedOn w:val="a5"/>
    <w:uiPriority w:val="99"/>
    <w:semiHidden/>
    <w:rsid w:val="0081526D"/>
    <w:pPr>
      <w:spacing w:after="0" w:line="240" w:lineRule="auto"/>
      <w:ind w:left="566" w:hanging="283"/>
    </w:pPr>
    <w:rPr>
      <w:rFonts w:ascii="Times New Roman" w:eastAsia="Times New Roman" w:hAnsi="Times New Roman" w:cs="Times New Roman"/>
      <w:sz w:val="24"/>
      <w:szCs w:val="24"/>
    </w:rPr>
  </w:style>
  <w:style w:type="paragraph" w:styleId="affff8">
    <w:name w:val="List Continue"/>
    <w:basedOn w:val="a5"/>
    <w:uiPriority w:val="99"/>
    <w:semiHidden/>
    <w:rsid w:val="0081526D"/>
    <w:pPr>
      <w:spacing w:after="120" w:line="240" w:lineRule="auto"/>
      <w:ind w:left="283"/>
    </w:pPr>
    <w:rPr>
      <w:rFonts w:ascii="Times New Roman" w:eastAsia="Times New Roman" w:hAnsi="Times New Roman" w:cs="Times New Roman"/>
      <w:sz w:val="24"/>
      <w:szCs w:val="24"/>
    </w:rPr>
  </w:style>
  <w:style w:type="numbering" w:customStyle="1" w:styleId="1f7">
    <w:name w:val="Нет списка1"/>
    <w:next w:val="a8"/>
    <w:uiPriority w:val="99"/>
    <w:semiHidden/>
    <w:unhideWhenUsed/>
    <w:rsid w:val="0081526D"/>
  </w:style>
  <w:style w:type="paragraph" w:customStyle="1" w:styleId="xl24">
    <w:name w:val="xl24"/>
    <w:basedOn w:val="a5"/>
    <w:rsid w:val="0081526D"/>
    <w:pPr>
      <w:pBdr>
        <w:right w:val="single" w:sz="4" w:space="0" w:color="auto"/>
      </w:pBdr>
      <w:spacing w:before="100" w:after="100" w:line="240" w:lineRule="auto"/>
    </w:pPr>
    <w:rPr>
      <w:rFonts w:ascii="Arial" w:eastAsia="Times New Roman" w:hAnsi="Arial" w:cs="Times New Roman"/>
      <w:b/>
      <w:sz w:val="24"/>
      <w:szCs w:val="24"/>
    </w:rPr>
  </w:style>
  <w:style w:type="paragraph" w:styleId="affff9">
    <w:name w:val="No Spacing"/>
    <w:uiPriority w:val="1"/>
    <w:qFormat/>
    <w:rsid w:val="0081526D"/>
    <w:pPr>
      <w:spacing w:after="0" w:line="240" w:lineRule="auto"/>
    </w:pPr>
    <w:rPr>
      <w:rFonts w:ascii="Calibri" w:eastAsia="Times New Roman" w:hAnsi="Calibri" w:cs="Times New Roman"/>
    </w:rPr>
  </w:style>
  <w:style w:type="character" w:customStyle="1" w:styleId="wmi-callto">
    <w:name w:val="wmi-callto"/>
    <w:basedOn w:val="a6"/>
    <w:rsid w:val="00D61E7D"/>
  </w:style>
  <w:style w:type="character" w:customStyle="1" w:styleId="1f8">
    <w:name w:val="Основной текст1"/>
    <w:rsid w:val="00B07F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ffa">
    <w:name w:val="Title"/>
    <w:basedOn w:val="a5"/>
    <w:link w:val="affffb"/>
    <w:uiPriority w:val="10"/>
    <w:qFormat/>
    <w:rsid w:val="00B01007"/>
    <w:pPr>
      <w:spacing w:after="0" w:line="240" w:lineRule="auto"/>
      <w:jc w:val="center"/>
    </w:pPr>
    <w:rPr>
      <w:rFonts w:ascii="Times New Roman" w:eastAsiaTheme="minorHAnsi" w:hAnsi="Times New Roman" w:cs="Times New Roman"/>
      <w:b/>
      <w:bCs/>
      <w:caps/>
      <w:sz w:val="20"/>
      <w:szCs w:val="20"/>
    </w:rPr>
  </w:style>
  <w:style w:type="character" w:customStyle="1" w:styleId="affffb">
    <w:name w:val="Заголовок Знак"/>
    <w:basedOn w:val="a6"/>
    <w:link w:val="affffa"/>
    <w:uiPriority w:val="10"/>
    <w:rsid w:val="00B01007"/>
    <w:rPr>
      <w:rFonts w:ascii="Times New Roman" w:eastAsiaTheme="minorHAnsi" w:hAnsi="Times New Roman" w:cs="Times New Roman"/>
      <w:b/>
      <w:bCs/>
      <w:caps/>
      <w:sz w:val="20"/>
      <w:szCs w:val="20"/>
    </w:rPr>
  </w:style>
  <w:style w:type="character" w:customStyle="1" w:styleId="Hyperlink0">
    <w:name w:val="Hyperlink.0"/>
    <w:basedOn w:val="a6"/>
    <w:rsid w:val="005C24A4"/>
    <w:rPr>
      <w:rFonts w:ascii="Times New Roman" w:eastAsia="Times New Roman" w:hAnsi="Times New Roman" w:cs="Times New Roman"/>
      <w:outline w:val="0"/>
      <w:color w:val="0000FF"/>
      <w:sz w:val="24"/>
      <w:szCs w:val="24"/>
      <w:u w:val="single" w:color="0000FF"/>
    </w:rPr>
  </w:style>
  <w:style w:type="table" w:customStyle="1" w:styleId="TableNormal">
    <w:name w:val="Table Normal"/>
    <w:rsid w:val="005C24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copytarget">
    <w:name w:val="copy_target"/>
    <w:basedOn w:val="a6"/>
    <w:rsid w:val="00D64689"/>
  </w:style>
  <w:style w:type="character" w:customStyle="1" w:styleId="aa">
    <w:name w:val="Абзац списка Знак"/>
    <w:link w:val="a9"/>
    <w:uiPriority w:val="34"/>
    <w:locked/>
    <w:rsid w:val="00D7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00">
      <w:bodyDiv w:val="1"/>
      <w:marLeft w:val="0"/>
      <w:marRight w:val="0"/>
      <w:marTop w:val="0"/>
      <w:marBottom w:val="0"/>
      <w:divBdr>
        <w:top w:val="none" w:sz="0" w:space="0" w:color="auto"/>
        <w:left w:val="none" w:sz="0" w:space="0" w:color="auto"/>
        <w:bottom w:val="none" w:sz="0" w:space="0" w:color="auto"/>
        <w:right w:val="none" w:sz="0" w:space="0" w:color="auto"/>
      </w:divBdr>
    </w:div>
    <w:div w:id="32535483">
      <w:bodyDiv w:val="1"/>
      <w:marLeft w:val="0"/>
      <w:marRight w:val="0"/>
      <w:marTop w:val="0"/>
      <w:marBottom w:val="0"/>
      <w:divBdr>
        <w:top w:val="none" w:sz="0" w:space="0" w:color="auto"/>
        <w:left w:val="none" w:sz="0" w:space="0" w:color="auto"/>
        <w:bottom w:val="none" w:sz="0" w:space="0" w:color="auto"/>
        <w:right w:val="none" w:sz="0" w:space="0" w:color="auto"/>
      </w:divBdr>
    </w:div>
    <w:div w:id="216823674">
      <w:bodyDiv w:val="1"/>
      <w:marLeft w:val="0"/>
      <w:marRight w:val="0"/>
      <w:marTop w:val="0"/>
      <w:marBottom w:val="0"/>
      <w:divBdr>
        <w:top w:val="none" w:sz="0" w:space="0" w:color="auto"/>
        <w:left w:val="none" w:sz="0" w:space="0" w:color="auto"/>
        <w:bottom w:val="none" w:sz="0" w:space="0" w:color="auto"/>
        <w:right w:val="none" w:sz="0" w:space="0" w:color="auto"/>
      </w:divBdr>
    </w:div>
    <w:div w:id="268242695">
      <w:bodyDiv w:val="1"/>
      <w:marLeft w:val="0"/>
      <w:marRight w:val="0"/>
      <w:marTop w:val="0"/>
      <w:marBottom w:val="0"/>
      <w:divBdr>
        <w:top w:val="none" w:sz="0" w:space="0" w:color="auto"/>
        <w:left w:val="none" w:sz="0" w:space="0" w:color="auto"/>
        <w:bottom w:val="none" w:sz="0" w:space="0" w:color="auto"/>
        <w:right w:val="none" w:sz="0" w:space="0" w:color="auto"/>
      </w:divBdr>
    </w:div>
    <w:div w:id="352153001">
      <w:bodyDiv w:val="1"/>
      <w:marLeft w:val="0"/>
      <w:marRight w:val="0"/>
      <w:marTop w:val="0"/>
      <w:marBottom w:val="0"/>
      <w:divBdr>
        <w:top w:val="none" w:sz="0" w:space="0" w:color="auto"/>
        <w:left w:val="none" w:sz="0" w:space="0" w:color="auto"/>
        <w:bottom w:val="none" w:sz="0" w:space="0" w:color="auto"/>
        <w:right w:val="none" w:sz="0" w:space="0" w:color="auto"/>
      </w:divBdr>
      <w:divsChild>
        <w:div w:id="492916198">
          <w:marLeft w:val="0"/>
          <w:marRight w:val="0"/>
          <w:marTop w:val="0"/>
          <w:marBottom w:val="0"/>
          <w:divBdr>
            <w:top w:val="none" w:sz="0" w:space="0" w:color="auto"/>
            <w:left w:val="none" w:sz="0" w:space="0" w:color="auto"/>
            <w:bottom w:val="none" w:sz="0" w:space="0" w:color="auto"/>
            <w:right w:val="none" w:sz="0" w:space="0" w:color="auto"/>
          </w:divBdr>
          <w:divsChild>
            <w:div w:id="880748084">
              <w:marLeft w:val="0"/>
              <w:marRight w:val="0"/>
              <w:marTop w:val="0"/>
              <w:marBottom w:val="0"/>
              <w:divBdr>
                <w:top w:val="none" w:sz="0" w:space="0" w:color="auto"/>
                <w:left w:val="none" w:sz="0" w:space="0" w:color="auto"/>
                <w:bottom w:val="none" w:sz="0" w:space="0" w:color="auto"/>
                <w:right w:val="none" w:sz="0" w:space="0" w:color="auto"/>
              </w:divBdr>
              <w:divsChild>
                <w:div w:id="1122109845">
                  <w:marLeft w:val="0"/>
                  <w:marRight w:val="0"/>
                  <w:marTop w:val="0"/>
                  <w:marBottom w:val="0"/>
                  <w:divBdr>
                    <w:top w:val="none" w:sz="0" w:space="0" w:color="auto"/>
                    <w:left w:val="none" w:sz="0" w:space="0" w:color="auto"/>
                    <w:bottom w:val="none" w:sz="0" w:space="0" w:color="auto"/>
                    <w:right w:val="none" w:sz="0" w:space="0" w:color="auto"/>
                  </w:divBdr>
                  <w:divsChild>
                    <w:div w:id="2113016188">
                      <w:marLeft w:val="0"/>
                      <w:marRight w:val="0"/>
                      <w:marTop w:val="0"/>
                      <w:marBottom w:val="0"/>
                      <w:divBdr>
                        <w:top w:val="none" w:sz="0" w:space="0" w:color="auto"/>
                        <w:left w:val="none" w:sz="0" w:space="0" w:color="auto"/>
                        <w:bottom w:val="none" w:sz="0" w:space="0" w:color="auto"/>
                        <w:right w:val="none" w:sz="0" w:space="0" w:color="auto"/>
                      </w:divBdr>
                      <w:divsChild>
                        <w:div w:id="1616674224">
                          <w:marLeft w:val="0"/>
                          <w:marRight w:val="0"/>
                          <w:marTop w:val="0"/>
                          <w:marBottom w:val="0"/>
                          <w:divBdr>
                            <w:top w:val="none" w:sz="0" w:space="0" w:color="auto"/>
                            <w:left w:val="none" w:sz="0" w:space="0" w:color="auto"/>
                            <w:bottom w:val="none" w:sz="0" w:space="0" w:color="auto"/>
                            <w:right w:val="none" w:sz="0" w:space="0" w:color="auto"/>
                          </w:divBdr>
                          <w:divsChild>
                            <w:div w:id="19420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6582">
      <w:bodyDiv w:val="1"/>
      <w:marLeft w:val="0"/>
      <w:marRight w:val="0"/>
      <w:marTop w:val="0"/>
      <w:marBottom w:val="0"/>
      <w:divBdr>
        <w:top w:val="none" w:sz="0" w:space="0" w:color="auto"/>
        <w:left w:val="none" w:sz="0" w:space="0" w:color="auto"/>
        <w:bottom w:val="none" w:sz="0" w:space="0" w:color="auto"/>
        <w:right w:val="none" w:sz="0" w:space="0" w:color="auto"/>
      </w:divBdr>
    </w:div>
    <w:div w:id="623776531">
      <w:bodyDiv w:val="1"/>
      <w:marLeft w:val="0"/>
      <w:marRight w:val="0"/>
      <w:marTop w:val="0"/>
      <w:marBottom w:val="0"/>
      <w:divBdr>
        <w:top w:val="none" w:sz="0" w:space="0" w:color="auto"/>
        <w:left w:val="none" w:sz="0" w:space="0" w:color="auto"/>
        <w:bottom w:val="none" w:sz="0" w:space="0" w:color="auto"/>
        <w:right w:val="none" w:sz="0" w:space="0" w:color="auto"/>
      </w:divBdr>
    </w:div>
    <w:div w:id="765200048">
      <w:bodyDiv w:val="1"/>
      <w:marLeft w:val="0"/>
      <w:marRight w:val="0"/>
      <w:marTop w:val="0"/>
      <w:marBottom w:val="0"/>
      <w:divBdr>
        <w:top w:val="none" w:sz="0" w:space="0" w:color="auto"/>
        <w:left w:val="none" w:sz="0" w:space="0" w:color="auto"/>
        <w:bottom w:val="none" w:sz="0" w:space="0" w:color="auto"/>
        <w:right w:val="none" w:sz="0" w:space="0" w:color="auto"/>
      </w:divBdr>
    </w:div>
    <w:div w:id="859052469">
      <w:bodyDiv w:val="1"/>
      <w:marLeft w:val="0"/>
      <w:marRight w:val="0"/>
      <w:marTop w:val="0"/>
      <w:marBottom w:val="0"/>
      <w:divBdr>
        <w:top w:val="none" w:sz="0" w:space="0" w:color="auto"/>
        <w:left w:val="none" w:sz="0" w:space="0" w:color="auto"/>
        <w:bottom w:val="none" w:sz="0" w:space="0" w:color="auto"/>
        <w:right w:val="none" w:sz="0" w:space="0" w:color="auto"/>
      </w:divBdr>
    </w:div>
    <w:div w:id="950094048">
      <w:bodyDiv w:val="1"/>
      <w:marLeft w:val="0"/>
      <w:marRight w:val="0"/>
      <w:marTop w:val="0"/>
      <w:marBottom w:val="0"/>
      <w:divBdr>
        <w:top w:val="none" w:sz="0" w:space="0" w:color="auto"/>
        <w:left w:val="none" w:sz="0" w:space="0" w:color="auto"/>
        <w:bottom w:val="none" w:sz="0" w:space="0" w:color="auto"/>
        <w:right w:val="none" w:sz="0" w:space="0" w:color="auto"/>
      </w:divBdr>
    </w:div>
    <w:div w:id="1178228915">
      <w:bodyDiv w:val="1"/>
      <w:marLeft w:val="0"/>
      <w:marRight w:val="0"/>
      <w:marTop w:val="0"/>
      <w:marBottom w:val="0"/>
      <w:divBdr>
        <w:top w:val="none" w:sz="0" w:space="0" w:color="auto"/>
        <w:left w:val="none" w:sz="0" w:space="0" w:color="auto"/>
        <w:bottom w:val="none" w:sz="0" w:space="0" w:color="auto"/>
        <w:right w:val="none" w:sz="0" w:space="0" w:color="auto"/>
      </w:divBdr>
    </w:div>
    <w:div w:id="1307320294">
      <w:bodyDiv w:val="1"/>
      <w:marLeft w:val="0"/>
      <w:marRight w:val="0"/>
      <w:marTop w:val="0"/>
      <w:marBottom w:val="0"/>
      <w:divBdr>
        <w:top w:val="none" w:sz="0" w:space="0" w:color="auto"/>
        <w:left w:val="none" w:sz="0" w:space="0" w:color="auto"/>
        <w:bottom w:val="none" w:sz="0" w:space="0" w:color="auto"/>
        <w:right w:val="none" w:sz="0" w:space="0" w:color="auto"/>
      </w:divBdr>
    </w:div>
    <w:div w:id="1315573296">
      <w:bodyDiv w:val="1"/>
      <w:marLeft w:val="0"/>
      <w:marRight w:val="0"/>
      <w:marTop w:val="0"/>
      <w:marBottom w:val="0"/>
      <w:divBdr>
        <w:top w:val="none" w:sz="0" w:space="0" w:color="auto"/>
        <w:left w:val="none" w:sz="0" w:space="0" w:color="auto"/>
        <w:bottom w:val="none" w:sz="0" w:space="0" w:color="auto"/>
        <w:right w:val="none" w:sz="0" w:space="0" w:color="auto"/>
      </w:divBdr>
    </w:div>
    <w:div w:id="1684237692">
      <w:bodyDiv w:val="1"/>
      <w:marLeft w:val="0"/>
      <w:marRight w:val="0"/>
      <w:marTop w:val="0"/>
      <w:marBottom w:val="0"/>
      <w:divBdr>
        <w:top w:val="none" w:sz="0" w:space="0" w:color="auto"/>
        <w:left w:val="none" w:sz="0" w:space="0" w:color="auto"/>
        <w:bottom w:val="none" w:sz="0" w:space="0" w:color="auto"/>
        <w:right w:val="none" w:sz="0" w:space="0" w:color="auto"/>
      </w:divBdr>
    </w:div>
    <w:div w:id="1895923465">
      <w:bodyDiv w:val="1"/>
      <w:marLeft w:val="0"/>
      <w:marRight w:val="0"/>
      <w:marTop w:val="0"/>
      <w:marBottom w:val="0"/>
      <w:divBdr>
        <w:top w:val="none" w:sz="0" w:space="0" w:color="auto"/>
        <w:left w:val="none" w:sz="0" w:space="0" w:color="auto"/>
        <w:bottom w:val="none" w:sz="0" w:space="0" w:color="auto"/>
        <w:right w:val="none" w:sz="0" w:space="0" w:color="auto"/>
      </w:divBdr>
    </w:div>
    <w:div w:id="1972515180">
      <w:bodyDiv w:val="1"/>
      <w:marLeft w:val="0"/>
      <w:marRight w:val="0"/>
      <w:marTop w:val="0"/>
      <w:marBottom w:val="0"/>
      <w:divBdr>
        <w:top w:val="none" w:sz="0" w:space="0" w:color="auto"/>
        <w:left w:val="none" w:sz="0" w:space="0" w:color="auto"/>
        <w:bottom w:val="none" w:sz="0" w:space="0" w:color="auto"/>
        <w:right w:val="none" w:sz="0" w:space="0" w:color="auto"/>
      </w:divBdr>
    </w:div>
    <w:div w:id="1975527793">
      <w:bodyDiv w:val="1"/>
      <w:marLeft w:val="0"/>
      <w:marRight w:val="0"/>
      <w:marTop w:val="0"/>
      <w:marBottom w:val="0"/>
      <w:divBdr>
        <w:top w:val="none" w:sz="0" w:space="0" w:color="auto"/>
        <w:left w:val="none" w:sz="0" w:space="0" w:color="auto"/>
        <w:bottom w:val="none" w:sz="0" w:space="0" w:color="auto"/>
        <w:right w:val="none" w:sz="0" w:space="0" w:color="auto"/>
      </w:divBdr>
    </w:div>
    <w:div w:id="2016224432">
      <w:bodyDiv w:val="1"/>
      <w:marLeft w:val="0"/>
      <w:marRight w:val="0"/>
      <w:marTop w:val="0"/>
      <w:marBottom w:val="0"/>
      <w:divBdr>
        <w:top w:val="none" w:sz="0" w:space="0" w:color="auto"/>
        <w:left w:val="none" w:sz="0" w:space="0" w:color="auto"/>
        <w:bottom w:val="none" w:sz="0" w:space="0" w:color="auto"/>
        <w:right w:val="none" w:sz="0" w:space="0" w:color="auto"/>
      </w:divBdr>
    </w:div>
    <w:div w:id="20255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dyrgulova@j-cal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Fedorchenko@nw.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ergeev@j-cal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yakushev@j-call.ru" TargetMode="External"/><Relationship Id="rId4" Type="http://schemas.openxmlformats.org/officeDocument/2006/relationships/settings" Target="settings.xml"/><Relationship Id="rId9" Type="http://schemas.openxmlformats.org/officeDocument/2006/relationships/hyperlink" Target="mailto:V.Fedorchenko@nw.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6666-37FB-4FA0-8989-137EB988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12618</Words>
  <Characters>71923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84373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Киселев Кирилл Николаевич</dc:creator>
  <cp:lastModifiedBy>Федорченко Владислав Андреевич</cp:lastModifiedBy>
  <cp:revision>2</cp:revision>
  <cp:lastPrinted>2018-02-02T11:05:00Z</cp:lastPrinted>
  <dcterms:created xsi:type="dcterms:W3CDTF">2022-04-21T12:19:00Z</dcterms:created>
  <dcterms:modified xsi:type="dcterms:W3CDTF">2022-04-21T12:19:00Z</dcterms:modified>
</cp:coreProperties>
</file>