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EDCDB" w14:textId="77777777" w:rsidR="00532501" w:rsidRPr="00CE010D" w:rsidRDefault="00434475" w:rsidP="00532501">
      <w:pPr>
        <w:tabs>
          <w:tab w:val="left" w:pos="779"/>
        </w:tabs>
        <w:ind w:left="720" w:right="113"/>
        <w:jc w:val="right"/>
        <w:rPr>
          <w:sz w:val="23"/>
          <w:szCs w:val="23"/>
        </w:rPr>
      </w:pPr>
      <w:r>
        <w:tab/>
      </w:r>
      <w:r>
        <w:tab/>
      </w:r>
      <w:r w:rsidR="00532501" w:rsidRPr="00CE010D">
        <w:rPr>
          <w:sz w:val="23"/>
          <w:szCs w:val="23"/>
        </w:rPr>
        <w:t>Приложение № 2</w:t>
      </w:r>
    </w:p>
    <w:p w14:paraId="26BBB838" w14:textId="77777777" w:rsidR="00532501" w:rsidRPr="00CE010D" w:rsidRDefault="00532501" w:rsidP="00532501">
      <w:pPr>
        <w:tabs>
          <w:tab w:val="left" w:pos="567"/>
        </w:tabs>
        <w:jc w:val="right"/>
        <w:rPr>
          <w:sz w:val="23"/>
          <w:szCs w:val="23"/>
        </w:rPr>
      </w:pPr>
      <w:r w:rsidRPr="00CE010D">
        <w:rPr>
          <w:sz w:val="23"/>
          <w:szCs w:val="23"/>
        </w:rPr>
        <w:t xml:space="preserve">к стандартным условиям </w:t>
      </w:r>
    </w:p>
    <w:p w14:paraId="0A971417" w14:textId="77777777" w:rsidR="00532501" w:rsidRPr="00CE010D" w:rsidRDefault="00532501" w:rsidP="00532501">
      <w:pPr>
        <w:tabs>
          <w:tab w:val="left" w:pos="567"/>
        </w:tabs>
        <w:jc w:val="right"/>
        <w:rPr>
          <w:sz w:val="23"/>
          <w:szCs w:val="23"/>
        </w:rPr>
      </w:pPr>
      <w:r w:rsidRPr="00CE010D">
        <w:rPr>
          <w:sz w:val="23"/>
          <w:szCs w:val="23"/>
        </w:rPr>
        <w:t xml:space="preserve">ОТКРЫТОЙ ЗАКУПКИ У ЕДИНСТВЕННОГО ПОСТАВЩИКА </w:t>
      </w:r>
    </w:p>
    <w:p w14:paraId="60EA5E5E" w14:textId="77777777" w:rsidR="00532501" w:rsidRPr="00CE010D" w:rsidRDefault="00532501" w:rsidP="00532501">
      <w:pPr>
        <w:tabs>
          <w:tab w:val="left" w:pos="567"/>
        </w:tabs>
        <w:jc w:val="right"/>
        <w:rPr>
          <w:sz w:val="23"/>
          <w:szCs w:val="23"/>
        </w:rPr>
      </w:pPr>
      <w:r w:rsidRPr="00CE010D">
        <w:rPr>
          <w:sz w:val="23"/>
          <w:szCs w:val="23"/>
        </w:rPr>
        <w:t>(ИСПОЛНИТЕЛЯ, ПОДРЯДЧИКА)</w:t>
      </w:r>
    </w:p>
    <w:p w14:paraId="1A3315D7" w14:textId="77777777" w:rsidR="00532501" w:rsidRPr="00CE010D" w:rsidRDefault="00532501" w:rsidP="00532501">
      <w:pPr>
        <w:tabs>
          <w:tab w:val="left" w:pos="567"/>
        </w:tabs>
        <w:jc w:val="right"/>
        <w:rPr>
          <w:sz w:val="23"/>
          <w:szCs w:val="23"/>
        </w:rPr>
      </w:pPr>
      <w:r w:rsidRPr="00CE010D">
        <w:rPr>
          <w:sz w:val="23"/>
          <w:szCs w:val="23"/>
        </w:rPr>
        <w:t>на оказание услуг по привлечению Абонентов,</w:t>
      </w:r>
    </w:p>
    <w:p w14:paraId="34D99CD7" w14:textId="373934F1" w:rsidR="00532501" w:rsidRPr="00CE010D" w:rsidRDefault="00532501" w:rsidP="00532501">
      <w:pPr>
        <w:tabs>
          <w:tab w:val="left" w:pos="567"/>
        </w:tabs>
        <w:jc w:val="right"/>
        <w:rPr>
          <w:sz w:val="23"/>
          <w:szCs w:val="23"/>
        </w:rPr>
      </w:pPr>
      <w:r w:rsidRPr="00CE010D">
        <w:rPr>
          <w:sz w:val="23"/>
          <w:szCs w:val="23"/>
        </w:rPr>
        <w:t xml:space="preserve"> путем осуществления покварти</w:t>
      </w:r>
      <w:r w:rsidR="00B66EF1">
        <w:rPr>
          <w:sz w:val="23"/>
          <w:szCs w:val="23"/>
        </w:rPr>
        <w:t>р</w:t>
      </w:r>
      <w:r w:rsidRPr="00CE010D">
        <w:rPr>
          <w:sz w:val="23"/>
          <w:szCs w:val="23"/>
        </w:rPr>
        <w:t xml:space="preserve">ного обхода, </w:t>
      </w:r>
    </w:p>
    <w:p w14:paraId="3748B123" w14:textId="63A2A7C0" w:rsidR="00532501" w:rsidRPr="00CE010D" w:rsidRDefault="00532501" w:rsidP="00532501">
      <w:pPr>
        <w:tabs>
          <w:tab w:val="left" w:pos="567"/>
        </w:tabs>
        <w:jc w:val="right"/>
        <w:rPr>
          <w:sz w:val="23"/>
          <w:szCs w:val="23"/>
        </w:rPr>
      </w:pPr>
      <w:r w:rsidRPr="00CE010D">
        <w:rPr>
          <w:sz w:val="23"/>
          <w:szCs w:val="23"/>
        </w:rPr>
        <w:t xml:space="preserve">к услугам доступа ШПД </w:t>
      </w:r>
    </w:p>
    <w:p w14:paraId="40F6966A" w14:textId="6F5E10B7" w:rsidR="00532501" w:rsidRPr="00FF37D1" w:rsidRDefault="005D13F1" w:rsidP="00532501">
      <w:pPr>
        <w:tabs>
          <w:tab w:val="left" w:pos="567"/>
        </w:tabs>
        <w:jc w:val="right"/>
        <w:rPr>
          <w:color w:val="FF0000"/>
        </w:rPr>
      </w:pPr>
      <w:r>
        <w:rPr>
          <w:sz w:val="23"/>
          <w:szCs w:val="23"/>
        </w:rPr>
        <w:t>ПА</w:t>
      </w:r>
      <w:r w:rsidR="00532501" w:rsidRPr="00CE010D">
        <w:rPr>
          <w:sz w:val="23"/>
          <w:szCs w:val="23"/>
        </w:rPr>
        <w:t xml:space="preserve">О </w:t>
      </w:r>
      <w:r w:rsidR="00532501">
        <w:rPr>
          <w:sz w:val="23"/>
          <w:szCs w:val="23"/>
        </w:rPr>
        <w:t>«</w:t>
      </w:r>
      <w:r>
        <w:rPr>
          <w:sz w:val="23"/>
          <w:szCs w:val="23"/>
        </w:rPr>
        <w:t>Центральный Телеграф</w:t>
      </w:r>
      <w:r w:rsidR="00532501">
        <w:rPr>
          <w:sz w:val="23"/>
          <w:szCs w:val="23"/>
        </w:rPr>
        <w:t>»</w:t>
      </w:r>
      <w:r w:rsidR="00C708FD">
        <w:rPr>
          <w:sz w:val="23"/>
          <w:szCs w:val="23"/>
        </w:rPr>
        <w:t xml:space="preserve"> </w:t>
      </w:r>
      <w:r w:rsidR="00532501" w:rsidRPr="00CE010D">
        <w:rPr>
          <w:sz w:val="23"/>
          <w:szCs w:val="23"/>
        </w:rPr>
        <w:t xml:space="preserve">на территории </w:t>
      </w:r>
      <w:r w:rsidR="00044562">
        <w:rPr>
          <w:sz w:val="23"/>
          <w:szCs w:val="23"/>
        </w:rPr>
        <w:t xml:space="preserve">Московского региона </w:t>
      </w:r>
      <w:r w:rsidR="00532501" w:rsidRPr="00CE010D">
        <w:rPr>
          <w:sz w:val="23"/>
          <w:szCs w:val="23"/>
        </w:rPr>
        <w:t>сегмента B2C</w:t>
      </w:r>
      <w:r w:rsidR="00532501" w:rsidRPr="00CE010D">
        <w:t xml:space="preserve"> </w:t>
      </w:r>
    </w:p>
    <w:p w14:paraId="159A4F4F" w14:textId="02292576" w:rsidR="00434475" w:rsidRDefault="00434475" w:rsidP="00532501">
      <w:pPr>
        <w:keepNext/>
        <w:spacing w:line="360" w:lineRule="auto"/>
        <w:ind w:left="-360"/>
        <w:jc w:val="right"/>
        <w:outlineLvl w:val="7"/>
        <w:rPr>
          <w:rFonts w:eastAsia="Times New Roman"/>
          <w:b/>
          <w:bCs/>
          <w:sz w:val="24"/>
          <w:szCs w:val="24"/>
          <w:lang w:eastAsia="ru-RU"/>
        </w:rPr>
      </w:pPr>
    </w:p>
    <w:p w14:paraId="35669546" w14:textId="4B18E873" w:rsidR="000E3D43" w:rsidRPr="00151F64" w:rsidRDefault="000E3D43" w:rsidP="000E3D43">
      <w:pPr>
        <w:keepNext/>
        <w:jc w:val="center"/>
        <w:outlineLvl w:val="0"/>
        <w:rPr>
          <w:rFonts w:eastAsia="Times New Roman"/>
          <w:b/>
          <w:bCs/>
          <w:sz w:val="24"/>
          <w:szCs w:val="24"/>
          <w:lang w:eastAsia="ru-RU"/>
        </w:rPr>
      </w:pPr>
      <w:r w:rsidRPr="00151F64">
        <w:rPr>
          <w:rFonts w:eastAsia="Times New Roman"/>
          <w:b/>
          <w:bCs/>
          <w:sz w:val="24"/>
          <w:szCs w:val="24"/>
          <w:lang w:eastAsia="ru-RU"/>
        </w:rPr>
        <w:t>АГЕНТСКИЙ ДОГОВОР № ____</w:t>
      </w:r>
    </w:p>
    <w:p w14:paraId="3B796D41" w14:textId="77777777" w:rsidR="000E3D43" w:rsidRPr="00151F64" w:rsidRDefault="000E3D43" w:rsidP="000E3D43">
      <w:pPr>
        <w:autoSpaceDE w:val="0"/>
        <w:autoSpaceDN w:val="0"/>
        <w:adjustRightInd w:val="0"/>
        <w:jc w:val="both"/>
        <w:rPr>
          <w:rFonts w:eastAsia="Times New Roman"/>
          <w:b/>
          <w:bCs/>
          <w:sz w:val="24"/>
          <w:szCs w:val="24"/>
          <w:lang w:eastAsia="ru-RU"/>
        </w:rPr>
      </w:pPr>
      <w:r w:rsidRPr="00151F64">
        <w:rPr>
          <w:rFonts w:eastAsia="Times New Roman"/>
          <w:b/>
          <w:bCs/>
          <w:sz w:val="24"/>
          <w:szCs w:val="24"/>
          <w:lang w:eastAsia="ru-RU"/>
        </w:rPr>
        <w:tab/>
      </w:r>
      <w:r w:rsidRPr="00151F64">
        <w:rPr>
          <w:rFonts w:eastAsia="Times New Roman"/>
          <w:b/>
          <w:bCs/>
          <w:sz w:val="24"/>
          <w:szCs w:val="24"/>
          <w:lang w:eastAsia="ru-RU"/>
        </w:rPr>
        <w:tab/>
      </w:r>
      <w:r w:rsidRPr="00151F64">
        <w:rPr>
          <w:rFonts w:eastAsia="Times New Roman"/>
          <w:b/>
          <w:bCs/>
          <w:sz w:val="24"/>
          <w:szCs w:val="24"/>
          <w:lang w:eastAsia="ru-RU"/>
        </w:rPr>
        <w:tab/>
      </w:r>
      <w:r w:rsidRPr="00151F64">
        <w:rPr>
          <w:rFonts w:eastAsia="Times New Roman"/>
          <w:b/>
          <w:bCs/>
          <w:sz w:val="24"/>
          <w:szCs w:val="24"/>
          <w:lang w:eastAsia="ru-RU"/>
        </w:rPr>
        <w:tab/>
      </w:r>
      <w:r w:rsidRPr="00151F64">
        <w:rPr>
          <w:rFonts w:eastAsia="Times New Roman"/>
          <w:b/>
          <w:bCs/>
          <w:sz w:val="24"/>
          <w:szCs w:val="24"/>
          <w:lang w:eastAsia="ru-RU"/>
        </w:rPr>
        <w:tab/>
      </w:r>
    </w:p>
    <w:p w14:paraId="3C6133C0" w14:textId="24E51131" w:rsidR="000E3D43" w:rsidRPr="00151F64" w:rsidRDefault="00D12E0E" w:rsidP="000E3D43">
      <w:pPr>
        <w:autoSpaceDE w:val="0"/>
        <w:autoSpaceDN w:val="0"/>
        <w:adjustRightInd w:val="0"/>
        <w:jc w:val="both"/>
        <w:rPr>
          <w:rFonts w:eastAsia="Times New Roman"/>
          <w:sz w:val="24"/>
          <w:szCs w:val="24"/>
          <w:lang w:eastAsia="ru-RU"/>
        </w:rPr>
      </w:pPr>
      <w:r w:rsidRPr="00151F64">
        <w:rPr>
          <w:rFonts w:eastAsia="Times New Roman"/>
          <w:sz w:val="24"/>
          <w:szCs w:val="24"/>
          <w:lang w:eastAsia="ru-RU"/>
        </w:rPr>
        <w:t xml:space="preserve">г. </w:t>
      </w:r>
      <w:r w:rsidR="00AD4B76">
        <w:rPr>
          <w:rFonts w:eastAsia="Times New Roman"/>
          <w:sz w:val="24"/>
          <w:szCs w:val="24"/>
          <w:lang w:eastAsia="ru-RU"/>
        </w:rPr>
        <w:t>Москва</w:t>
      </w:r>
      <w:r w:rsidR="000E3D43" w:rsidRPr="00151F64">
        <w:rPr>
          <w:rFonts w:eastAsia="Times New Roman"/>
          <w:sz w:val="24"/>
          <w:szCs w:val="24"/>
          <w:lang w:eastAsia="ru-RU"/>
        </w:rPr>
        <w:tab/>
      </w:r>
      <w:r w:rsidR="000E3D43" w:rsidRPr="00151F64">
        <w:rPr>
          <w:rFonts w:eastAsia="Times New Roman"/>
          <w:sz w:val="24"/>
          <w:szCs w:val="24"/>
          <w:lang w:eastAsia="ru-RU"/>
        </w:rPr>
        <w:tab/>
      </w:r>
      <w:r w:rsidR="000E3D43" w:rsidRPr="00151F64">
        <w:rPr>
          <w:rFonts w:eastAsia="Times New Roman"/>
          <w:sz w:val="24"/>
          <w:szCs w:val="24"/>
          <w:lang w:eastAsia="ru-RU"/>
        </w:rPr>
        <w:tab/>
      </w:r>
      <w:r w:rsidRPr="00151F64">
        <w:rPr>
          <w:rFonts w:eastAsia="Times New Roman"/>
          <w:sz w:val="24"/>
          <w:szCs w:val="24"/>
          <w:lang w:eastAsia="ru-RU"/>
        </w:rPr>
        <w:t xml:space="preserve">             </w:t>
      </w:r>
      <w:r w:rsidR="000E3D43" w:rsidRPr="00151F64">
        <w:rPr>
          <w:rFonts w:eastAsia="Times New Roman"/>
          <w:sz w:val="24"/>
          <w:szCs w:val="24"/>
          <w:lang w:eastAsia="ru-RU"/>
        </w:rPr>
        <w:tab/>
      </w:r>
      <w:r w:rsidR="000E3D43" w:rsidRPr="00151F64">
        <w:rPr>
          <w:rFonts w:eastAsia="Times New Roman"/>
          <w:sz w:val="24"/>
          <w:szCs w:val="24"/>
          <w:lang w:eastAsia="ru-RU"/>
        </w:rPr>
        <w:tab/>
      </w:r>
      <w:r w:rsidR="000E3D43" w:rsidRPr="00151F64">
        <w:rPr>
          <w:rFonts w:eastAsia="Times New Roman"/>
          <w:sz w:val="24"/>
          <w:szCs w:val="24"/>
          <w:lang w:eastAsia="ru-RU"/>
        </w:rPr>
        <w:tab/>
      </w:r>
      <w:r w:rsidR="000E3D43" w:rsidRPr="00151F64">
        <w:rPr>
          <w:rFonts w:eastAsia="Times New Roman"/>
          <w:sz w:val="24"/>
          <w:szCs w:val="24"/>
          <w:lang w:eastAsia="ru-RU"/>
        </w:rPr>
        <w:tab/>
        <w:t xml:space="preserve">«__» __________ </w:t>
      </w:r>
      <w:r w:rsidR="005863CF">
        <w:rPr>
          <w:rFonts w:eastAsia="Times New Roman"/>
          <w:sz w:val="24"/>
          <w:szCs w:val="24"/>
          <w:lang w:eastAsia="ru-RU"/>
        </w:rPr>
        <w:t>20</w:t>
      </w:r>
      <w:r w:rsidR="000E3D43" w:rsidRPr="00151F64">
        <w:rPr>
          <w:rFonts w:eastAsia="Times New Roman"/>
          <w:sz w:val="24"/>
          <w:szCs w:val="24"/>
          <w:lang w:eastAsia="ru-RU"/>
        </w:rPr>
        <w:t>_ г.</w:t>
      </w:r>
    </w:p>
    <w:p w14:paraId="780B1E1E" w14:textId="77777777" w:rsidR="000E3D43" w:rsidRPr="00151F64" w:rsidRDefault="000E3D43" w:rsidP="000E3D43">
      <w:pPr>
        <w:autoSpaceDE w:val="0"/>
        <w:autoSpaceDN w:val="0"/>
        <w:adjustRightInd w:val="0"/>
        <w:jc w:val="both"/>
        <w:rPr>
          <w:rFonts w:eastAsia="Times New Roman"/>
          <w:sz w:val="24"/>
          <w:szCs w:val="24"/>
          <w:lang w:eastAsia="ru-RU"/>
        </w:rPr>
      </w:pPr>
    </w:p>
    <w:p w14:paraId="67721539" w14:textId="6C692BCA" w:rsidR="00676DBA" w:rsidRPr="008876AA" w:rsidRDefault="00676DBA" w:rsidP="00676DBA">
      <w:pPr>
        <w:autoSpaceDE w:val="0"/>
        <w:autoSpaceDN w:val="0"/>
        <w:adjustRightInd w:val="0"/>
        <w:jc w:val="both"/>
        <w:rPr>
          <w:sz w:val="24"/>
          <w:szCs w:val="24"/>
        </w:rPr>
      </w:pPr>
      <w:r w:rsidRPr="008876AA">
        <w:rPr>
          <w:bCs/>
          <w:sz w:val="24"/>
          <w:szCs w:val="24"/>
        </w:rPr>
        <w:tab/>
      </w:r>
      <w:r w:rsidR="005D13F1">
        <w:rPr>
          <w:sz w:val="24"/>
          <w:szCs w:val="24"/>
        </w:rPr>
        <w:t xml:space="preserve">Публичное акционерное общество «Центральный телеграф», </w:t>
      </w:r>
      <w:r w:rsidRPr="008876AA">
        <w:rPr>
          <w:sz w:val="24"/>
          <w:szCs w:val="24"/>
        </w:rPr>
        <w:t xml:space="preserve">именуемое в дальнейшем </w:t>
      </w:r>
      <w:r w:rsidR="009E5BBE" w:rsidRPr="008876AA">
        <w:rPr>
          <w:b/>
          <w:bCs/>
          <w:sz w:val="24"/>
          <w:szCs w:val="24"/>
        </w:rPr>
        <w:t>Принципал</w:t>
      </w:r>
      <w:r w:rsidRPr="008876AA">
        <w:rPr>
          <w:sz w:val="24"/>
          <w:szCs w:val="24"/>
        </w:rPr>
        <w:t xml:space="preserve">, в лице </w:t>
      </w:r>
      <w:r w:rsidR="005D13F1">
        <w:rPr>
          <w:sz w:val="24"/>
          <w:szCs w:val="24"/>
        </w:rPr>
        <w:t>Представителя</w:t>
      </w:r>
      <w:r w:rsidR="006A3A63" w:rsidRPr="006A3A63">
        <w:rPr>
          <w:sz w:val="24"/>
          <w:szCs w:val="24"/>
        </w:rPr>
        <w:t xml:space="preserve"> </w:t>
      </w:r>
      <w:r w:rsidR="005D13F1">
        <w:rPr>
          <w:sz w:val="24"/>
          <w:szCs w:val="24"/>
        </w:rPr>
        <w:t>ПА</w:t>
      </w:r>
      <w:r w:rsidR="006A3A63" w:rsidRPr="006A3A63">
        <w:rPr>
          <w:sz w:val="24"/>
          <w:szCs w:val="24"/>
        </w:rPr>
        <w:t>О «</w:t>
      </w:r>
      <w:r w:rsidR="005D13F1">
        <w:rPr>
          <w:sz w:val="24"/>
          <w:szCs w:val="24"/>
        </w:rPr>
        <w:t>Центральный Телеграф</w:t>
      </w:r>
      <w:r w:rsidR="006A3A63" w:rsidRPr="006A3A63">
        <w:rPr>
          <w:sz w:val="24"/>
          <w:szCs w:val="24"/>
        </w:rPr>
        <w:t xml:space="preserve">» </w:t>
      </w:r>
      <w:r w:rsidR="00B6779A">
        <w:rPr>
          <w:sz w:val="24"/>
          <w:szCs w:val="24"/>
        </w:rPr>
        <w:t>______________________</w:t>
      </w:r>
      <w:r w:rsidRPr="008876AA">
        <w:rPr>
          <w:sz w:val="24"/>
          <w:szCs w:val="24"/>
        </w:rPr>
        <w:t xml:space="preserve">, действующего на основании </w:t>
      </w:r>
      <w:r w:rsidR="00B6779A">
        <w:rPr>
          <w:sz w:val="24"/>
          <w:szCs w:val="24"/>
        </w:rPr>
        <w:t>__________________________</w:t>
      </w:r>
      <w:r w:rsidRPr="00532501">
        <w:rPr>
          <w:sz w:val="24"/>
          <w:szCs w:val="24"/>
        </w:rPr>
        <w:t>,</w:t>
      </w:r>
      <w:r w:rsidRPr="008876AA">
        <w:rPr>
          <w:sz w:val="24"/>
          <w:szCs w:val="24"/>
        </w:rPr>
        <w:t xml:space="preserve"> с одной стороны и</w:t>
      </w:r>
      <w:r w:rsidR="008B5EAD">
        <w:rPr>
          <w:sz w:val="24"/>
          <w:szCs w:val="24"/>
        </w:rPr>
        <w:t xml:space="preserve"> _______________________</w:t>
      </w:r>
      <w:r w:rsidRPr="008876AA">
        <w:rPr>
          <w:sz w:val="24"/>
          <w:szCs w:val="24"/>
        </w:rPr>
        <w:t xml:space="preserve">, именуемое в дальнейшем </w:t>
      </w:r>
      <w:r w:rsidR="009E5BBE" w:rsidRPr="008876AA">
        <w:rPr>
          <w:b/>
          <w:sz w:val="24"/>
          <w:szCs w:val="24"/>
        </w:rPr>
        <w:t>Агент</w:t>
      </w:r>
      <w:r w:rsidRPr="008876AA">
        <w:rPr>
          <w:sz w:val="24"/>
          <w:szCs w:val="24"/>
        </w:rPr>
        <w:t>, с другой стороны, далее именуемые совместно Стороны, заключили настоящий агентский договор (далее - Договор) о нижеследующем:</w:t>
      </w:r>
    </w:p>
    <w:p w14:paraId="2E8ADE9D" w14:textId="77777777" w:rsidR="00676DBA" w:rsidRPr="00151F64" w:rsidRDefault="00676DBA" w:rsidP="00D3385B">
      <w:pPr>
        <w:ind w:firstLine="708"/>
        <w:jc w:val="both"/>
        <w:rPr>
          <w:sz w:val="24"/>
          <w:szCs w:val="24"/>
        </w:rPr>
      </w:pPr>
    </w:p>
    <w:p w14:paraId="62A796DC" w14:textId="77777777" w:rsidR="000E3D43" w:rsidRPr="00151F64" w:rsidRDefault="000E3D43" w:rsidP="000E3D43">
      <w:pPr>
        <w:jc w:val="both"/>
        <w:rPr>
          <w:rFonts w:eastAsia="Times New Roman"/>
          <w:sz w:val="24"/>
          <w:szCs w:val="24"/>
          <w:lang w:eastAsia="ru-RU"/>
        </w:rPr>
      </w:pPr>
    </w:p>
    <w:p w14:paraId="52536D82" w14:textId="77777777" w:rsidR="000E3D43" w:rsidRPr="00151F64" w:rsidRDefault="000E3D43" w:rsidP="003B66AC">
      <w:pPr>
        <w:numPr>
          <w:ilvl w:val="0"/>
          <w:numId w:val="4"/>
        </w:numPr>
        <w:ind w:left="0" w:firstLine="0"/>
        <w:jc w:val="both"/>
        <w:rPr>
          <w:rFonts w:eastAsia="Times New Roman"/>
          <w:b/>
          <w:sz w:val="24"/>
          <w:szCs w:val="24"/>
          <w:lang w:eastAsia="ru-RU"/>
        </w:rPr>
      </w:pPr>
      <w:r w:rsidRPr="00151F64">
        <w:rPr>
          <w:rFonts w:eastAsia="Times New Roman"/>
          <w:b/>
          <w:sz w:val="24"/>
          <w:szCs w:val="24"/>
          <w:lang w:eastAsia="ru-RU"/>
        </w:rPr>
        <w:t xml:space="preserve"> ТЕРМИНЫ И ОПРЕДЕЛЕНИЯ</w:t>
      </w:r>
    </w:p>
    <w:p w14:paraId="659CEA2B" w14:textId="77777777" w:rsidR="000E3D43" w:rsidRPr="00151F64" w:rsidRDefault="000E3D43" w:rsidP="000E3D43">
      <w:pPr>
        <w:jc w:val="both"/>
        <w:rPr>
          <w:rFonts w:eastAsia="Times New Roman"/>
          <w:b/>
          <w:sz w:val="24"/>
          <w:szCs w:val="24"/>
          <w:lang w:eastAsia="ru-RU"/>
        </w:rPr>
      </w:pPr>
    </w:p>
    <w:p w14:paraId="4FD05A92" w14:textId="00A24727" w:rsidR="000E3D43" w:rsidRDefault="000E3D43" w:rsidP="000E3D43">
      <w:pPr>
        <w:ind w:firstLine="709"/>
        <w:jc w:val="both"/>
        <w:rPr>
          <w:rFonts w:eastAsia="Times New Roman"/>
          <w:sz w:val="24"/>
          <w:szCs w:val="24"/>
          <w:lang w:eastAsia="ru-RU"/>
        </w:rPr>
      </w:pPr>
      <w:r w:rsidRPr="00151F64">
        <w:rPr>
          <w:rFonts w:eastAsia="Times New Roman"/>
          <w:sz w:val="24"/>
          <w:szCs w:val="24"/>
          <w:lang w:eastAsia="ru-RU"/>
        </w:rPr>
        <w:t>В настоящем Договоре термины и определения имеют значение, указанное ниже, если иное прямо не установлено настоящим Договором:</w:t>
      </w:r>
    </w:p>
    <w:p w14:paraId="2D26F327" w14:textId="3667F144" w:rsidR="00197866" w:rsidRPr="00CD089A" w:rsidRDefault="00197866" w:rsidP="00CD089A">
      <w:pPr>
        <w:numPr>
          <w:ilvl w:val="1"/>
          <w:numId w:val="5"/>
        </w:numPr>
        <w:tabs>
          <w:tab w:val="left" w:pos="720"/>
        </w:tabs>
        <w:ind w:left="0" w:firstLine="0"/>
        <w:jc w:val="both"/>
        <w:rPr>
          <w:rFonts w:eastAsia="Times New Roman"/>
          <w:b/>
          <w:bCs/>
          <w:sz w:val="24"/>
          <w:szCs w:val="24"/>
          <w:lang w:eastAsia="ru-RU"/>
        </w:rPr>
      </w:pPr>
      <w:r w:rsidRPr="00CD089A">
        <w:rPr>
          <w:rFonts w:eastAsia="Times New Roman"/>
          <w:b/>
          <w:bCs/>
          <w:sz w:val="24"/>
          <w:szCs w:val="24"/>
          <w:lang w:eastAsia="ru-RU"/>
        </w:rPr>
        <w:t xml:space="preserve">«Абонент» </w:t>
      </w:r>
      <w:r w:rsidRPr="00CD089A">
        <w:rPr>
          <w:rFonts w:eastAsia="Times New Roman"/>
          <w:bCs/>
          <w:sz w:val="24"/>
          <w:szCs w:val="24"/>
          <w:lang w:eastAsia="ru-RU"/>
        </w:rPr>
        <w:t>- физическое лицо</w:t>
      </w:r>
      <w:r w:rsidR="00CD089A" w:rsidRPr="00CD089A">
        <w:rPr>
          <w:rFonts w:eastAsia="Times New Roman"/>
          <w:bCs/>
          <w:sz w:val="24"/>
          <w:szCs w:val="24"/>
          <w:lang w:eastAsia="ru-RU"/>
        </w:rPr>
        <w:t>, с которым заключ</w:t>
      </w:r>
      <w:r w:rsidR="007F4EB2">
        <w:rPr>
          <w:rFonts w:eastAsia="Times New Roman"/>
          <w:bCs/>
          <w:sz w:val="24"/>
          <w:szCs w:val="24"/>
          <w:lang w:eastAsia="ru-RU"/>
        </w:rPr>
        <w:t>е</w:t>
      </w:r>
      <w:r w:rsidR="00CD089A" w:rsidRPr="00CD089A">
        <w:rPr>
          <w:rFonts w:eastAsia="Times New Roman"/>
          <w:bCs/>
          <w:sz w:val="24"/>
          <w:szCs w:val="24"/>
          <w:lang w:eastAsia="ru-RU"/>
        </w:rPr>
        <w:t>н Абонентский договор при выделении для этих целей абонентского номера (номеров) и/или уникального кода идентификации.</w:t>
      </w:r>
    </w:p>
    <w:p w14:paraId="072F82E9" w14:textId="3A3F7AF7" w:rsidR="000E3D43" w:rsidRDefault="000E3D43" w:rsidP="003B66AC">
      <w:pPr>
        <w:numPr>
          <w:ilvl w:val="1"/>
          <w:numId w:val="5"/>
        </w:numPr>
        <w:tabs>
          <w:tab w:val="left" w:pos="720"/>
        </w:tabs>
        <w:ind w:left="0" w:firstLine="0"/>
        <w:jc w:val="both"/>
        <w:rPr>
          <w:rFonts w:eastAsia="Times New Roman"/>
          <w:sz w:val="24"/>
          <w:szCs w:val="24"/>
          <w:lang w:eastAsia="ru-RU"/>
        </w:rPr>
      </w:pPr>
      <w:r w:rsidRPr="00151F64">
        <w:rPr>
          <w:rFonts w:eastAsia="Times New Roman"/>
          <w:b/>
          <w:bCs/>
          <w:sz w:val="24"/>
          <w:szCs w:val="24"/>
          <w:lang w:eastAsia="ru-RU"/>
        </w:rPr>
        <w:t>«Абонентский договор»</w:t>
      </w:r>
      <w:r w:rsidRPr="00151F64">
        <w:rPr>
          <w:rFonts w:eastAsia="Times New Roman"/>
          <w:sz w:val="24"/>
          <w:szCs w:val="24"/>
          <w:lang w:eastAsia="ru-RU"/>
        </w:rPr>
        <w:t xml:space="preserve"> – договор на оказание Услуг, заключенный Принципалом с </w:t>
      </w:r>
      <w:r w:rsidR="00B84360">
        <w:rPr>
          <w:rFonts w:eastAsia="Times New Roman"/>
          <w:sz w:val="24"/>
          <w:szCs w:val="24"/>
          <w:lang w:eastAsia="ru-RU"/>
        </w:rPr>
        <w:t>Абонентом</w:t>
      </w:r>
      <w:r w:rsidRPr="00151F64">
        <w:rPr>
          <w:rFonts w:eastAsia="Times New Roman"/>
          <w:sz w:val="24"/>
          <w:szCs w:val="24"/>
          <w:lang w:eastAsia="ru-RU"/>
        </w:rPr>
        <w:t xml:space="preserve"> для целей оказания Услуг.</w:t>
      </w:r>
    </w:p>
    <w:p w14:paraId="693E88ED" w14:textId="0904C213" w:rsidR="006F24DA" w:rsidRPr="00F51FDA" w:rsidRDefault="000960A2" w:rsidP="006F24DA">
      <w:pPr>
        <w:pStyle w:val="aff9"/>
        <w:numPr>
          <w:ilvl w:val="1"/>
          <w:numId w:val="5"/>
        </w:numPr>
        <w:ind w:left="0" w:firstLine="0"/>
        <w:jc w:val="both"/>
        <w:rPr>
          <w:b/>
          <w:sz w:val="24"/>
          <w:szCs w:val="24"/>
          <w:lang w:eastAsia="ru-RU"/>
        </w:rPr>
      </w:pPr>
      <w:r w:rsidRPr="00F51FDA">
        <w:rPr>
          <w:b/>
          <w:sz w:val="24"/>
          <w:szCs w:val="24"/>
          <w:lang w:eastAsia="ru-RU"/>
        </w:rPr>
        <w:t xml:space="preserve"> </w:t>
      </w:r>
      <w:r w:rsidR="006F24DA" w:rsidRPr="00F51FDA">
        <w:rPr>
          <w:b/>
          <w:sz w:val="24"/>
          <w:szCs w:val="24"/>
          <w:lang w:eastAsia="ru-RU"/>
        </w:rPr>
        <w:t xml:space="preserve">«Дилер» – </w:t>
      </w:r>
      <w:r w:rsidR="006F24DA" w:rsidRPr="00F51FDA">
        <w:rPr>
          <w:sz w:val="24"/>
          <w:szCs w:val="24"/>
          <w:lang w:eastAsia="ru-RU"/>
        </w:rPr>
        <w:t>юридическое лицо/индивидуальный предприниматель, осуществляющее продажи в собственной/</w:t>
      </w:r>
      <w:proofErr w:type="spellStart"/>
      <w:r w:rsidR="006F24DA" w:rsidRPr="00F51FDA">
        <w:rPr>
          <w:sz w:val="24"/>
          <w:szCs w:val="24"/>
          <w:lang w:eastAsia="ru-RU"/>
        </w:rPr>
        <w:t>субдилерской</w:t>
      </w:r>
      <w:proofErr w:type="spellEnd"/>
      <w:r w:rsidR="006F24DA" w:rsidRPr="00F51FDA">
        <w:rPr>
          <w:sz w:val="24"/>
          <w:szCs w:val="24"/>
          <w:lang w:eastAsia="ru-RU"/>
        </w:rPr>
        <w:t xml:space="preserve"> розничной сети на основании заключенного договора с Принципалом.</w:t>
      </w:r>
    </w:p>
    <w:p w14:paraId="0C2A9397" w14:textId="63757728" w:rsidR="006D7019" w:rsidRPr="00151F64" w:rsidRDefault="000E3D43" w:rsidP="006D7019">
      <w:pPr>
        <w:numPr>
          <w:ilvl w:val="1"/>
          <w:numId w:val="5"/>
        </w:numPr>
        <w:tabs>
          <w:tab w:val="left" w:pos="720"/>
        </w:tabs>
        <w:ind w:left="0" w:firstLine="0"/>
        <w:jc w:val="both"/>
        <w:rPr>
          <w:rFonts w:eastAsia="Times New Roman"/>
          <w:b/>
          <w:sz w:val="24"/>
          <w:szCs w:val="24"/>
          <w:lang w:eastAsia="ru-RU"/>
        </w:rPr>
      </w:pPr>
      <w:r w:rsidRPr="00151F64">
        <w:rPr>
          <w:rFonts w:eastAsia="Times New Roman"/>
          <w:b/>
          <w:sz w:val="24"/>
          <w:szCs w:val="24"/>
          <w:lang w:eastAsia="ru-RU"/>
        </w:rPr>
        <w:t xml:space="preserve">«Договор» </w:t>
      </w:r>
      <w:r w:rsidRPr="00151F64">
        <w:rPr>
          <w:rFonts w:eastAsia="Times New Roman"/>
          <w:sz w:val="24"/>
          <w:szCs w:val="24"/>
          <w:lang w:eastAsia="ru-RU"/>
        </w:rPr>
        <w:t xml:space="preserve">– означает настоящий </w:t>
      </w:r>
      <w:r w:rsidR="007F4EB2">
        <w:rPr>
          <w:rFonts w:eastAsia="Times New Roman"/>
          <w:sz w:val="24"/>
          <w:szCs w:val="24"/>
          <w:lang w:eastAsia="ru-RU"/>
        </w:rPr>
        <w:t>Д</w:t>
      </w:r>
      <w:r w:rsidRPr="00151F64">
        <w:rPr>
          <w:rFonts w:eastAsia="Times New Roman"/>
          <w:sz w:val="24"/>
          <w:szCs w:val="24"/>
          <w:lang w:eastAsia="ru-RU"/>
        </w:rPr>
        <w:t xml:space="preserve">оговор со всеми Приложениями, </w:t>
      </w:r>
      <w:r w:rsidR="007F4EB2">
        <w:rPr>
          <w:rFonts w:eastAsia="Times New Roman"/>
          <w:sz w:val="24"/>
          <w:szCs w:val="24"/>
          <w:lang w:eastAsia="ru-RU"/>
        </w:rPr>
        <w:t>изменениями, д</w:t>
      </w:r>
      <w:r w:rsidR="00245533">
        <w:rPr>
          <w:rFonts w:eastAsia="Times New Roman"/>
          <w:sz w:val="24"/>
          <w:szCs w:val="24"/>
          <w:lang w:eastAsia="ru-RU"/>
        </w:rPr>
        <w:t>ополнениями и д</w:t>
      </w:r>
      <w:r w:rsidRPr="00151F64">
        <w:rPr>
          <w:rFonts w:eastAsia="Times New Roman"/>
          <w:sz w:val="24"/>
          <w:szCs w:val="24"/>
          <w:lang w:eastAsia="ru-RU"/>
        </w:rPr>
        <w:t>ополнительными соглашениями к нему.</w:t>
      </w:r>
    </w:p>
    <w:p w14:paraId="04C9D6BD" w14:textId="4EC14A6A" w:rsidR="00A54F80" w:rsidRPr="00480222" w:rsidRDefault="006D7019" w:rsidP="00480222">
      <w:pPr>
        <w:numPr>
          <w:ilvl w:val="1"/>
          <w:numId w:val="5"/>
        </w:numPr>
        <w:tabs>
          <w:tab w:val="left" w:pos="720"/>
        </w:tabs>
        <w:ind w:left="0" w:firstLine="0"/>
        <w:jc w:val="both"/>
        <w:rPr>
          <w:b/>
          <w:bCs/>
          <w:sz w:val="24"/>
          <w:szCs w:val="24"/>
        </w:rPr>
      </w:pPr>
      <w:r w:rsidRPr="00480222">
        <w:rPr>
          <w:b/>
          <w:bCs/>
          <w:sz w:val="24"/>
          <w:szCs w:val="24"/>
        </w:rPr>
        <w:t xml:space="preserve">«Заявка» </w:t>
      </w:r>
      <w:r w:rsidRPr="00480222">
        <w:rPr>
          <w:bCs/>
          <w:sz w:val="24"/>
          <w:szCs w:val="24"/>
        </w:rPr>
        <w:t xml:space="preserve">– </w:t>
      </w:r>
      <w:r w:rsidR="00A457EF" w:rsidRPr="00480222">
        <w:rPr>
          <w:bCs/>
          <w:sz w:val="24"/>
          <w:szCs w:val="24"/>
        </w:rPr>
        <w:t xml:space="preserve">обращение Потенциального абонента в адрес Принципала о намерении заключить Абонентский договор, содержащее </w:t>
      </w:r>
      <w:r w:rsidRPr="00480222">
        <w:rPr>
          <w:bCs/>
          <w:sz w:val="24"/>
          <w:szCs w:val="24"/>
        </w:rPr>
        <w:t xml:space="preserve">набор сведений о </w:t>
      </w:r>
      <w:r w:rsidR="00A457EF" w:rsidRPr="00480222">
        <w:rPr>
          <w:bCs/>
          <w:sz w:val="24"/>
          <w:szCs w:val="24"/>
        </w:rPr>
        <w:t>Потенциальном абоненте</w:t>
      </w:r>
      <w:r w:rsidRPr="00480222">
        <w:rPr>
          <w:bCs/>
          <w:sz w:val="24"/>
          <w:szCs w:val="24"/>
        </w:rPr>
        <w:t>, необходимый Принципалу для организации проверки технической возможности организации Услуги с целью заключения Абонентского договора и подключения Услуг.</w:t>
      </w:r>
    </w:p>
    <w:p w14:paraId="0A0FAA08" w14:textId="27CC0414" w:rsidR="00197866" w:rsidRPr="009202B8" w:rsidRDefault="000960A2" w:rsidP="00CD089A">
      <w:pPr>
        <w:numPr>
          <w:ilvl w:val="1"/>
          <w:numId w:val="5"/>
        </w:numPr>
        <w:shd w:val="clear" w:color="auto" w:fill="FFFFFF"/>
        <w:tabs>
          <w:tab w:val="left" w:pos="720"/>
        </w:tabs>
        <w:ind w:left="0" w:firstLine="0"/>
        <w:jc w:val="both"/>
        <w:rPr>
          <w:b/>
          <w:i/>
          <w:sz w:val="24"/>
          <w:szCs w:val="24"/>
        </w:rPr>
      </w:pPr>
      <w:r w:rsidRPr="00197866">
        <w:rPr>
          <w:rFonts w:eastAsia="Times New Roman"/>
          <w:b/>
          <w:bCs/>
          <w:iCs/>
          <w:sz w:val="24"/>
          <w:szCs w:val="24"/>
          <w:lang w:eastAsia="ru-RU"/>
        </w:rPr>
        <w:t xml:space="preserve"> </w:t>
      </w:r>
      <w:r w:rsidR="000E3D43" w:rsidRPr="00197866">
        <w:rPr>
          <w:rFonts w:eastAsia="Times New Roman"/>
          <w:b/>
          <w:bCs/>
          <w:iCs/>
          <w:sz w:val="24"/>
          <w:szCs w:val="24"/>
          <w:lang w:eastAsia="ru-RU"/>
        </w:rPr>
        <w:t>«Отчетный период» –</w:t>
      </w:r>
      <w:r w:rsidR="000E3D43" w:rsidRPr="00197866">
        <w:rPr>
          <w:rFonts w:eastAsia="Times New Roman"/>
          <w:bCs/>
          <w:iCs/>
          <w:sz w:val="24"/>
          <w:szCs w:val="24"/>
          <w:lang w:eastAsia="ru-RU"/>
        </w:rPr>
        <w:t xml:space="preserve"> </w:t>
      </w:r>
      <w:r w:rsidR="000E3D43" w:rsidRPr="00197866">
        <w:rPr>
          <w:rFonts w:eastAsia="Times New Roman"/>
          <w:sz w:val="24"/>
          <w:szCs w:val="24"/>
          <w:lang w:eastAsia="ru-RU"/>
        </w:rPr>
        <w:t>означает календарный месяц, в котором Агент исполнил поручения Принципала.</w:t>
      </w:r>
    </w:p>
    <w:p w14:paraId="34D05446" w14:textId="77777777" w:rsidR="009202B8" w:rsidRPr="00197866" w:rsidRDefault="009202B8" w:rsidP="009202B8">
      <w:pPr>
        <w:numPr>
          <w:ilvl w:val="1"/>
          <w:numId w:val="5"/>
        </w:numPr>
        <w:tabs>
          <w:tab w:val="left" w:pos="720"/>
        </w:tabs>
        <w:ind w:left="0" w:firstLine="0"/>
        <w:jc w:val="both"/>
        <w:rPr>
          <w:rFonts w:eastAsia="Times New Roman"/>
          <w:b/>
          <w:sz w:val="24"/>
          <w:szCs w:val="24"/>
          <w:lang w:eastAsia="ru-RU"/>
        </w:rPr>
      </w:pPr>
      <w:r w:rsidRPr="00151F64">
        <w:rPr>
          <w:rFonts w:eastAsia="Times New Roman"/>
          <w:b/>
          <w:sz w:val="24"/>
          <w:szCs w:val="24"/>
          <w:lang w:eastAsia="ru-RU"/>
        </w:rPr>
        <w:t>«</w:t>
      </w:r>
      <w:r>
        <w:rPr>
          <w:rFonts w:eastAsia="Times New Roman"/>
          <w:b/>
          <w:sz w:val="24"/>
          <w:szCs w:val="24"/>
          <w:lang w:eastAsia="ru-RU"/>
        </w:rPr>
        <w:t>Потенциальный абонент</w:t>
      </w:r>
      <w:r w:rsidRPr="00151F64">
        <w:rPr>
          <w:rFonts w:eastAsia="Times New Roman"/>
          <w:b/>
          <w:sz w:val="24"/>
          <w:szCs w:val="24"/>
          <w:lang w:eastAsia="ru-RU"/>
        </w:rPr>
        <w:t>»</w:t>
      </w:r>
      <w:r w:rsidRPr="00151F64">
        <w:rPr>
          <w:rFonts w:eastAsia="Times New Roman"/>
          <w:sz w:val="24"/>
          <w:szCs w:val="24"/>
          <w:lang w:eastAsia="ru-RU"/>
        </w:rPr>
        <w:t xml:space="preserve"> – физическое лицо, оформившее Заявку через Агента, намеревающееся заключить Абонентский договор.</w:t>
      </w:r>
    </w:p>
    <w:p w14:paraId="698133EC" w14:textId="78F27F6E" w:rsidR="00197866" w:rsidRPr="00197866" w:rsidRDefault="008C6613" w:rsidP="00CD089A">
      <w:pPr>
        <w:numPr>
          <w:ilvl w:val="1"/>
          <w:numId w:val="5"/>
        </w:numPr>
        <w:shd w:val="clear" w:color="auto" w:fill="FFFFFF"/>
        <w:tabs>
          <w:tab w:val="left" w:pos="720"/>
        </w:tabs>
        <w:ind w:left="0" w:firstLine="0"/>
        <w:jc w:val="both"/>
        <w:rPr>
          <w:b/>
          <w:i/>
          <w:sz w:val="24"/>
          <w:szCs w:val="24"/>
        </w:rPr>
      </w:pPr>
      <w:r w:rsidRPr="00197866">
        <w:rPr>
          <w:rFonts w:eastAsia="Times New Roman"/>
          <w:b/>
          <w:sz w:val="24"/>
          <w:szCs w:val="24"/>
          <w:shd w:val="clear" w:color="auto" w:fill="FFFFFF"/>
          <w:lang w:eastAsia="ru-RU"/>
        </w:rPr>
        <w:t xml:space="preserve">«ПО </w:t>
      </w:r>
      <w:r w:rsidR="000E3D43" w:rsidRPr="00197866">
        <w:rPr>
          <w:rFonts w:eastAsia="Times New Roman"/>
          <w:b/>
          <w:sz w:val="24"/>
          <w:szCs w:val="24"/>
          <w:shd w:val="clear" w:color="auto" w:fill="FFFFFF"/>
          <w:lang w:eastAsia="ru-RU"/>
        </w:rPr>
        <w:t>Агента/Принципала</w:t>
      </w:r>
      <w:r w:rsidR="000E3D43" w:rsidRPr="00197866">
        <w:rPr>
          <w:rFonts w:eastAsia="Times New Roman"/>
          <w:bCs/>
          <w:sz w:val="24"/>
          <w:szCs w:val="24"/>
          <w:shd w:val="clear" w:color="auto" w:fill="FFFFFF"/>
          <w:lang w:eastAsia="ru-RU"/>
        </w:rPr>
        <w:t>»</w:t>
      </w:r>
      <w:r w:rsidR="000E3D43" w:rsidRPr="00197866">
        <w:rPr>
          <w:rFonts w:eastAsia="Times New Roman"/>
          <w:sz w:val="24"/>
          <w:szCs w:val="24"/>
          <w:shd w:val="clear" w:color="auto" w:fill="FFFFFF"/>
          <w:lang w:eastAsia="ru-RU"/>
        </w:rPr>
        <w:t xml:space="preserve"> </w:t>
      </w:r>
      <w:r w:rsidR="000E3D43" w:rsidRPr="00197866">
        <w:rPr>
          <w:rFonts w:eastAsia="Times New Roman"/>
          <w:sz w:val="24"/>
          <w:szCs w:val="24"/>
          <w:lang w:eastAsia="ru-RU"/>
        </w:rPr>
        <w:t>– комплекс программных средств, принадлежащих Агенту/Принципалу, используемых Агентом при исполнении поручения Принципала в соответствии с условиями настоящего Договора.</w:t>
      </w:r>
    </w:p>
    <w:p w14:paraId="410A6060" w14:textId="6182DC3D" w:rsidR="00197866" w:rsidRPr="004075E9" w:rsidRDefault="00197866" w:rsidP="00CD089A">
      <w:pPr>
        <w:numPr>
          <w:ilvl w:val="1"/>
          <w:numId w:val="5"/>
        </w:numPr>
        <w:shd w:val="clear" w:color="auto" w:fill="FFFFFF"/>
        <w:tabs>
          <w:tab w:val="left" w:pos="720"/>
        </w:tabs>
        <w:ind w:left="0" w:firstLine="0"/>
        <w:jc w:val="both"/>
        <w:rPr>
          <w:b/>
          <w:i/>
          <w:sz w:val="24"/>
          <w:szCs w:val="24"/>
        </w:rPr>
      </w:pPr>
      <w:r w:rsidRPr="00197866">
        <w:rPr>
          <w:rFonts w:eastAsia="Times New Roman"/>
          <w:b/>
          <w:sz w:val="24"/>
          <w:szCs w:val="24"/>
          <w:lang w:eastAsia="ru-RU"/>
        </w:rPr>
        <w:t xml:space="preserve">«Расчетный период» </w:t>
      </w:r>
      <w:bookmarkStart w:id="0" w:name="OLE_LINK11"/>
      <w:bookmarkStart w:id="1" w:name="OLE_LINK12"/>
      <w:r w:rsidRPr="00197866">
        <w:rPr>
          <w:rFonts w:eastAsia="Times New Roman"/>
          <w:b/>
          <w:sz w:val="24"/>
          <w:szCs w:val="24"/>
          <w:lang w:eastAsia="ru-RU"/>
        </w:rPr>
        <w:t>–</w:t>
      </w:r>
      <w:bookmarkEnd w:id="0"/>
      <w:bookmarkEnd w:id="1"/>
      <w:r w:rsidRPr="00197866">
        <w:rPr>
          <w:rFonts w:eastAsia="Times New Roman"/>
          <w:b/>
          <w:sz w:val="24"/>
          <w:szCs w:val="24"/>
          <w:lang w:eastAsia="ru-RU"/>
        </w:rPr>
        <w:t xml:space="preserve"> </w:t>
      </w:r>
      <w:r w:rsidRPr="00197866">
        <w:rPr>
          <w:rFonts w:eastAsia="Times New Roman"/>
          <w:sz w:val="24"/>
          <w:szCs w:val="24"/>
          <w:lang w:eastAsia="ru-RU"/>
        </w:rPr>
        <w:t>календарный месяц, следующий за Отчетным периодом.</w:t>
      </w:r>
    </w:p>
    <w:p w14:paraId="11E759E1" w14:textId="04427094" w:rsidR="008D5ABC" w:rsidRPr="00F51FDA" w:rsidRDefault="000960A2" w:rsidP="008D5ABC">
      <w:pPr>
        <w:numPr>
          <w:ilvl w:val="1"/>
          <w:numId w:val="5"/>
        </w:numPr>
        <w:tabs>
          <w:tab w:val="left" w:pos="720"/>
        </w:tabs>
        <w:ind w:left="0" w:firstLine="0"/>
        <w:jc w:val="both"/>
        <w:rPr>
          <w:b/>
          <w:bCs/>
          <w:sz w:val="24"/>
          <w:szCs w:val="24"/>
        </w:rPr>
      </w:pPr>
      <w:r w:rsidRPr="00F51FDA">
        <w:rPr>
          <w:b/>
          <w:bCs/>
          <w:sz w:val="24"/>
          <w:szCs w:val="24"/>
        </w:rPr>
        <w:t xml:space="preserve"> </w:t>
      </w:r>
      <w:r w:rsidR="008D5ABC" w:rsidRPr="00F51FDA">
        <w:rPr>
          <w:b/>
          <w:bCs/>
          <w:sz w:val="24"/>
          <w:szCs w:val="24"/>
        </w:rPr>
        <w:t xml:space="preserve">«Стартовый платеж» </w:t>
      </w:r>
      <w:r w:rsidR="008D5ABC" w:rsidRPr="00F51FDA">
        <w:rPr>
          <w:bCs/>
          <w:sz w:val="24"/>
          <w:szCs w:val="24"/>
        </w:rPr>
        <w:t xml:space="preserve">- денежные средства, размер которых определен Тарифным планом, вносимые новым Абонентом в счет оплаты Услуг Принципала, которые будут оказаны в будущем. Стартовый платеж должен быть внесен Абонентом в течение Периода внесения Стартового платежа -  до 3 календарных дней с момента подключения Услуг Принципала. </w:t>
      </w:r>
    </w:p>
    <w:p w14:paraId="0ABAEB51" w14:textId="77777777" w:rsidR="00BB2BD8" w:rsidRPr="00BB2BD8" w:rsidRDefault="00984ED2" w:rsidP="00044011">
      <w:pPr>
        <w:numPr>
          <w:ilvl w:val="1"/>
          <w:numId w:val="5"/>
        </w:numPr>
        <w:shd w:val="clear" w:color="auto" w:fill="FFFFFF"/>
        <w:tabs>
          <w:tab w:val="left" w:pos="720"/>
        </w:tabs>
        <w:ind w:left="0" w:firstLine="0"/>
        <w:jc w:val="both"/>
        <w:rPr>
          <w:rFonts w:eastAsia="Times New Roman"/>
          <w:b/>
          <w:sz w:val="24"/>
          <w:szCs w:val="24"/>
          <w:shd w:val="clear" w:color="auto" w:fill="FFFFFF"/>
          <w:lang w:eastAsia="ru-RU"/>
        </w:rPr>
      </w:pPr>
      <w:r w:rsidRPr="00BB2BD8">
        <w:rPr>
          <w:b/>
          <w:sz w:val="24"/>
          <w:szCs w:val="24"/>
        </w:rPr>
        <w:t xml:space="preserve">«Субагент» - </w:t>
      </w:r>
      <w:r w:rsidRPr="00BB2BD8">
        <w:rPr>
          <w:sz w:val="24"/>
          <w:szCs w:val="24"/>
        </w:rPr>
        <w:t xml:space="preserve">юридическое лицо или индивидуальный предприниматель, с которым Агентом заключен </w:t>
      </w:r>
      <w:proofErr w:type="spellStart"/>
      <w:r w:rsidRPr="00BB2BD8">
        <w:rPr>
          <w:sz w:val="24"/>
          <w:szCs w:val="24"/>
        </w:rPr>
        <w:t>субагентский</w:t>
      </w:r>
      <w:proofErr w:type="spellEnd"/>
      <w:r w:rsidRPr="00BB2BD8">
        <w:rPr>
          <w:sz w:val="24"/>
          <w:szCs w:val="24"/>
        </w:rPr>
        <w:t xml:space="preserve"> договор.</w:t>
      </w:r>
    </w:p>
    <w:p w14:paraId="5C51D642" w14:textId="51E64A3D" w:rsidR="00BB2BD8" w:rsidRPr="00BB2BD8" w:rsidRDefault="00197866" w:rsidP="00044011">
      <w:pPr>
        <w:numPr>
          <w:ilvl w:val="1"/>
          <w:numId w:val="5"/>
        </w:numPr>
        <w:shd w:val="clear" w:color="auto" w:fill="FFFFFF"/>
        <w:tabs>
          <w:tab w:val="left" w:pos="720"/>
        </w:tabs>
        <w:ind w:left="0" w:firstLine="0"/>
        <w:jc w:val="both"/>
        <w:rPr>
          <w:rFonts w:eastAsia="Times New Roman"/>
          <w:b/>
          <w:sz w:val="24"/>
          <w:szCs w:val="24"/>
          <w:shd w:val="clear" w:color="auto" w:fill="FFFFFF"/>
          <w:lang w:eastAsia="ru-RU"/>
        </w:rPr>
      </w:pPr>
      <w:r w:rsidRPr="00BB2BD8">
        <w:rPr>
          <w:rFonts w:eastAsia="Times New Roman"/>
          <w:b/>
          <w:sz w:val="24"/>
          <w:szCs w:val="24"/>
          <w:shd w:val="clear" w:color="auto" w:fill="FFFFFF"/>
          <w:lang w:eastAsia="ru-RU"/>
        </w:rPr>
        <w:lastRenderedPageBreak/>
        <w:t>«Тариф»</w:t>
      </w:r>
      <w:r w:rsidRPr="00BB2BD8">
        <w:rPr>
          <w:rFonts w:eastAsia="Times New Roman"/>
          <w:sz w:val="24"/>
          <w:szCs w:val="24"/>
          <w:shd w:val="clear" w:color="auto" w:fill="FFFFFF"/>
          <w:lang w:eastAsia="ru-RU"/>
        </w:rPr>
        <w:t xml:space="preserve"> – означает цену, по которой происходит расчет за оказанные Принципалом </w:t>
      </w:r>
      <w:r w:rsidR="009202B8" w:rsidRPr="00BB2BD8">
        <w:rPr>
          <w:rFonts w:eastAsia="Times New Roman"/>
          <w:sz w:val="24"/>
          <w:szCs w:val="24"/>
          <w:shd w:val="clear" w:color="auto" w:fill="FFFFFF"/>
          <w:lang w:eastAsia="ru-RU"/>
        </w:rPr>
        <w:t>Абоненту</w:t>
      </w:r>
      <w:r w:rsidRPr="00BB2BD8">
        <w:rPr>
          <w:rFonts w:eastAsia="Times New Roman"/>
          <w:sz w:val="24"/>
          <w:szCs w:val="24"/>
          <w:shd w:val="clear" w:color="auto" w:fill="FFFFFF"/>
          <w:lang w:eastAsia="ru-RU"/>
        </w:rPr>
        <w:t xml:space="preserve"> Услуги.</w:t>
      </w:r>
    </w:p>
    <w:p w14:paraId="4E4C5F2E" w14:textId="007E47FE" w:rsidR="005E27D1" w:rsidRPr="004075E9" w:rsidRDefault="00302987" w:rsidP="00044011">
      <w:pPr>
        <w:numPr>
          <w:ilvl w:val="1"/>
          <w:numId w:val="5"/>
        </w:numPr>
        <w:shd w:val="clear" w:color="auto" w:fill="FFFFFF"/>
        <w:tabs>
          <w:tab w:val="left" w:pos="720"/>
        </w:tabs>
        <w:ind w:left="0" w:firstLine="0"/>
        <w:jc w:val="both"/>
        <w:rPr>
          <w:rFonts w:eastAsia="Times New Roman"/>
          <w:b/>
          <w:sz w:val="24"/>
          <w:szCs w:val="24"/>
          <w:shd w:val="clear" w:color="auto" w:fill="FFFFFF"/>
          <w:lang w:eastAsia="ru-RU"/>
        </w:rPr>
      </w:pPr>
      <w:r w:rsidRPr="00BB2BD8">
        <w:rPr>
          <w:rFonts w:eastAsia="Times New Roman"/>
          <w:b/>
          <w:sz w:val="24"/>
          <w:szCs w:val="24"/>
          <w:shd w:val="clear" w:color="auto" w:fill="FFFFFF"/>
          <w:lang w:eastAsia="ru-RU"/>
        </w:rPr>
        <w:t xml:space="preserve">«Территория» </w:t>
      </w:r>
      <w:r w:rsidRPr="00BB2BD8">
        <w:rPr>
          <w:rFonts w:eastAsia="Times New Roman"/>
          <w:sz w:val="24"/>
          <w:szCs w:val="24"/>
          <w:shd w:val="clear" w:color="auto" w:fill="FFFFFF"/>
          <w:lang w:eastAsia="ru-RU"/>
        </w:rPr>
        <w:t xml:space="preserve">– территория, в которую входит/входят субъект(ы) РФ: </w:t>
      </w:r>
      <w:r w:rsidR="0018039D" w:rsidRPr="00BB2BD8">
        <w:rPr>
          <w:rFonts w:eastAsia="Times New Roman"/>
          <w:sz w:val="24"/>
          <w:szCs w:val="24"/>
          <w:shd w:val="clear" w:color="auto" w:fill="FFFFFF"/>
          <w:lang w:eastAsia="ru-RU"/>
        </w:rPr>
        <w:t>________</w:t>
      </w:r>
      <w:r w:rsidRPr="00BB2BD8">
        <w:rPr>
          <w:rFonts w:eastAsia="Times New Roman"/>
          <w:sz w:val="24"/>
          <w:szCs w:val="24"/>
          <w:shd w:val="clear" w:color="auto" w:fill="FFFFFF"/>
          <w:lang w:eastAsia="ru-RU"/>
        </w:rPr>
        <w:t>_, - на территории которых Агент исполняет поручения Принципала в соответствии с настоящим Договором.</w:t>
      </w:r>
    </w:p>
    <w:p w14:paraId="567D90B4" w14:textId="5DA84563" w:rsidR="00197866" w:rsidRDefault="000960A2" w:rsidP="00197866">
      <w:pPr>
        <w:numPr>
          <w:ilvl w:val="1"/>
          <w:numId w:val="5"/>
        </w:numPr>
        <w:tabs>
          <w:tab w:val="left" w:pos="720"/>
        </w:tabs>
        <w:ind w:left="0" w:firstLine="0"/>
        <w:jc w:val="both"/>
        <w:rPr>
          <w:sz w:val="24"/>
          <w:szCs w:val="24"/>
        </w:rPr>
      </w:pPr>
      <w:r w:rsidRPr="00151F64">
        <w:rPr>
          <w:b/>
          <w:bCs/>
          <w:sz w:val="24"/>
          <w:szCs w:val="24"/>
        </w:rPr>
        <w:t xml:space="preserve"> </w:t>
      </w:r>
      <w:r w:rsidR="00197866" w:rsidRPr="00151F64">
        <w:rPr>
          <w:b/>
          <w:bCs/>
          <w:sz w:val="24"/>
          <w:szCs w:val="24"/>
        </w:rPr>
        <w:t xml:space="preserve">«Услуги </w:t>
      </w:r>
      <w:r w:rsidR="00197866" w:rsidRPr="00151F64">
        <w:rPr>
          <w:b/>
          <w:sz w:val="24"/>
          <w:szCs w:val="24"/>
        </w:rPr>
        <w:t>Принципал</w:t>
      </w:r>
      <w:r w:rsidR="00197866" w:rsidRPr="00151F64">
        <w:rPr>
          <w:b/>
          <w:bCs/>
          <w:sz w:val="24"/>
          <w:szCs w:val="24"/>
        </w:rPr>
        <w:t>а»</w:t>
      </w:r>
      <w:r w:rsidR="00197866" w:rsidRPr="00151F64">
        <w:rPr>
          <w:sz w:val="24"/>
          <w:szCs w:val="24"/>
        </w:rPr>
        <w:t xml:space="preserve"> (далее «Услуги») </w:t>
      </w:r>
      <w:r w:rsidR="00197866" w:rsidRPr="00151F64">
        <w:rPr>
          <w:rStyle w:val="afff0"/>
          <w:sz w:val="24"/>
          <w:szCs w:val="24"/>
          <w:lang w:val="ru-RU"/>
        </w:rPr>
        <w:t xml:space="preserve">– каждая из услуг (включая дополнительные </w:t>
      </w:r>
      <w:r w:rsidR="00197866" w:rsidRPr="00151F64">
        <w:rPr>
          <w:rFonts w:eastAsia="Times New Roman"/>
          <w:sz w:val="24"/>
          <w:szCs w:val="24"/>
        </w:rPr>
        <w:t xml:space="preserve">услуги/опции), оказываемых </w:t>
      </w:r>
      <w:r w:rsidR="005D13F1">
        <w:rPr>
          <w:rFonts w:eastAsia="Times New Roman"/>
          <w:sz w:val="24"/>
          <w:szCs w:val="24"/>
        </w:rPr>
        <w:t>ПАО</w:t>
      </w:r>
      <w:r w:rsidR="00197866" w:rsidRPr="00151F64">
        <w:rPr>
          <w:rFonts w:eastAsia="Times New Roman"/>
          <w:sz w:val="24"/>
          <w:szCs w:val="24"/>
        </w:rPr>
        <w:t xml:space="preserve"> «</w:t>
      </w:r>
      <w:r w:rsidR="005D13F1">
        <w:rPr>
          <w:rFonts w:eastAsia="Times New Roman"/>
          <w:sz w:val="24"/>
          <w:szCs w:val="24"/>
        </w:rPr>
        <w:t>Центральный Телеграф</w:t>
      </w:r>
      <w:r w:rsidR="00197866" w:rsidRPr="00151F64">
        <w:rPr>
          <w:rFonts w:eastAsia="Times New Roman"/>
          <w:sz w:val="24"/>
          <w:szCs w:val="24"/>
        </w:rPr>
        <w:t>» Абоненту согласно условиям Абонентского Договора</w:t>
      </w:r>
      <w:r w:rsidR="006B753B">
        <w:rPr>
          <w:rFonts w:eastAsia="Times New Roman"/>
          <w:sz w:val="24"/>
          <w:szCs w:val="24"/>
          <w:lang w:eastAsia="ru-RU"/>
        </w:rPr>
        <w:t>. К Услугам Принципала относятся:</w:t>
      </w:r>
      <w:r w:rsidR="009202B8" w:rsidRPr="00A67EB8">
        <w:rPr>
          <w:sz w:val="24"/>
          <w:szCs w:val="24"/>
          <w:lang w:eastAsia="ru-RU"/>
        </w:rPr>
        <w:t xml:space="preserve"> ШПД</w:t>
      </w:r>
      <w:r w:rsidR="00197866" w:rsidRPr="00151F64">
        <w:rPr>
          <w:rFonts w:eastAsia="Times New Roman"/>
          <w:sz w:val="24"/>
          <w:szCs w:val="24"/>
        </w:rPr>
        <w:t>.</w:t>
      </w:r>
      <w:r w:rsidR="00197866" w:rsidRPr="00151F64" w:rsidDel="00C36D50">
        <w:rPr>
          <w:sz w:val="24"/>
          <w:szCs w:val="24"/>
        </w:rPr>
        <w:t xml:space="preserve"> </w:t>
      </w:r>
    </w:p>
    <w:p w14:paraId="015D2AD0" w14:textId="7874FE1A" w:rsidR="00197866" w:rsidRPr="00197866" w:rsidRDefault="00197866" w:rsidP="00CD089A">
      <w:pPr>
        <w:pStyle w:val="aff9"/>
        <w:numPr>
          <w:ilvl w:val="1"/>
          <w:numId w:val="5"/>
        </w:numPr>
        <w:shd w:val="clear" w:color="auto" w:fill="FFFFFF"/>
        <w:tabs>
          <w:tab w:val="clear" w:pos="540"/>
          <w:tab w:val="num" w:pos="0"/>
          <w:tab w:val="left" w:pos="720"/>
        </w:tabs>
        <w:jc w:val="both"/>
        <w:rPr>
          <w:b/>
          <w:sz w:val="24"/>
          <w:szCs w:val="24"/>
          <w:lang w:eastAsia="ru-RU"/>
        </w:rPr>
      </w:pPr>
      <w:r>
        <w:rPr>
          <w:b/>
          <w:sz w:val="24"/>
          <w:szCs w:val="24"/>
          <w:lang w:eastAsia="ru-RU"/>
        </w:rPr>
        <w:t>«</w:t>
      </w:r>
      <w:r w:rsidR="005D13F1">
        <w:rPr>
          <w:b/>
          <w:sz w:val="24"/>
          <w:szCs w:val="24"/>
          <w:lang w:eastAsia="ru-RU"/>
        </w:rPr>
        <w:t>БИТРИКС</w:t>
      </w:r>
      <w:r>
        <w:rPr>
          <w:b/>
          <w:sz w:val="24"/>
          <w:szCs w:val="24"/>
          <w:lang w:eastAsia="ru-RU"/>
        </w:rPr>
        <w:t>»</w:t>
      </w:r>
      <w:r w:rsidR="00F51FDA">
        <w:rPr>
          <w:b/>
          <w:sz w:val="24"/>
          <w:szCs w:val="24"/>
          <w:lang w:eastAsia="ru-RU"/>
        </w:rPr>
        <w:t xml:space="preserve"> </w:t>
      </w:r>
      <w:r w:rsidRPr="00197866">
        <w:rPr>
          <w:sz w:val="24"/>
          <w:szCs w:val="24"/>
          <w:lang w:eastAsia="ru-RU"/>
        </w:rPr>
        <w:t>-</w:t>
      </w:r>
      <w:r>
        <w:rPr>
          <w:sz w:val="24"/>
          <w:szCs w:val="24"/>
          <w:lang w:eastAsia="ru-RU"/>
        </w:rPr>
        <w:t xml:space="preserve"> </w:t>
      </w:r>
      <w:r w:rsidR="00336263">
        <w:rPr>
          <w:sz w:val="24"/>
          <w:szCs w:val="24"/>
          <w:lang w:eastAsia="ru-RU"/>
        </w:rPr>
        <w:t>м</w:t>
      </w:r>
      <w:r w:rsidR="00336263" w:rsidRPr="00CF3107">
        <w:rPr>
          <w:rFonts w:eastAsia="Calibri"/>
          <w:sz w:val="26"/>
          <w:szCs w:val="26"/>
        </w:rPr>
        <w:t>одуль приёма</w:t>
      </w:r>
      <w:r w:rsidR="00336263">
        <w:rPr>
          <w:rFonts w:eastAsia="Calibri"/>
          <w:sz w:val="26"/>
          <w:szCs w:val="26"/>
        </w:rPr>
        <w:t xml:space="preserve"> заявок</w:t>
      </w:r>
      <w:r w:rsidR="00BA64AD">
        <w:rPr>
          <w:rFonts w:eastAsia="Calibri"/>
          <w:sz w:val="26"/>
          <w:szCs w:val="26"/>
        </w:rPr>
        <w:t xml:space="preserve"> от Агента.</w:t>
      </w:r>
    </w:p>
    <w:p w14:paraId="284F0A41" w14:textId="076ACC17" w:rsidR="000A577E" w:rsidRPr="009336CF" w:rsidRDefault="000960A2" w:rsidP="009336CF">
      <w:pPr>
        <w:pStyle w:val="aff9"/>
        <w:numPr>
          <w:ilvl w:val="1"/>
          <w:numId w:val="5"/>
        </w:numPr>
        <w:rPr>
          <w:sz w:val="24"/>
          <w:szCs w:val="24"/>
          <w:lang w:eastAsia="ru-RU"/>
        </w:rPr>
      </w:pPr>
      <w:r w:rsidRPr="009336CF">
        <w:rPr>
          <w:b/>
          <w:sz w:val="24"/>
          <w:szCs w:val="24"/>
          <w:lang w:eastAsia="ru-RU"/>
        </w:rPr>
        <w:t xml:space="preserve"> </w:t>
      </w:r>
      <w:r w:rsidR="00197866" w:rsidRPr="009336CF">
        <w:rPr>
          <w:b/>
          <w:sz w:val="24"/>
          <w:szCs w:val="24"/>
          <w:lang w:eastAsia="ru-RU"/>
        </w:rPr>
        <w:t>«</w:t>
      </w:r>
      <w:r w:rsidR="000A577E" w:rsidRPr="009336CF">
        <w:rPr>
          <w:b/>
          <w:sz w:val="24"/>
          <w:szCs w:val="24"/>
          <w:lang w:eastAsia="ru-RU"/>
        </w:rPr>
        <w:t>ШПД</w:t>
      </w:r>
      <w:r w:rsidR="00197866" w:rsidRPr="009336CF">
        <w:rPr>
          <w:b/>
          <w:sz w:val="24"/>
          <w:szCs w:val="24"/>
          <w:lang w:eastAsia="ru-RU"/>
        </w:rPr>
        <w:t>»</w:t>
      </w:r>
      <w:r w:rsidR="000A577E" w:rsidRPr="009336CF">
        <w:rPr>
          <w:b/>
          <w:sz w:val="24"/>
          <w:szCs w:val="24"/>
          <w:lang w:eastAsia="ru-RU"/>
        </w:rPr>
        <w:t xml:space="preserve"> - </w:t>
      </w:r>
      <w:r w:rsidR="009336CF" w:rsidRPr="009336CF">
        <w:rPr>
          <w:sz w:val="24"/>
          <w:szCs w:val="24"/>
          <w:lang w:eastAsia="ru-RU"/>
        </w:rPr>
        <w:t>телематические услуги связи – предоставление доступа к сети Интернет.</w:t>
      </w:r>
    </w:p>
    <w:p w14:paraId="67C87E8C" w14:textId="18449DC4" w:rsidR="00365748" w:rsidRPr="006F24DA" w:rsidRDefault="000960A2" w:rsidP="00365748">
      <w:pPr>
        <w:numPr>
          <w:ilvl w:val="1"/>
          <w:numId w:val="5"/>
        </w:numPr>
        <w:shd w:val="clear" w:color="auto" w:fill="FFFFFF"/>
        <w:tabs>
          <w:tab w:val="left" w:pos="720"/>
        </w:tabs>
        <w:ind w:left="0" w:firstLine="0"/>
        <w:jc w:val="both"/>
        <w:rPr>
          <w:rFonts w:eastAsia="Times New Roman"/>
          <w:b/>
          <w:sz w:val="24"/>
          <w:szCs w:val="24"/>
          <w:shd w:val="clear" w:color="auto" w:fill="FFFFFF"/>
          <w:lang w:eastAsia="ru-RU"/>
        </w:rPr>
      </w:pPr>
      <w:r w:rsidRPr="00365748">
        <w:rPr>
          <w:rFonts w:eastAsia="Times New Roman"/>
          <w:b/>
          <w:sz w:val="24"/>
          <w:szCs w:val="24"/>
          <w:shd w:val="clear" w:color="auto" w:fill="FFFFFF"/>
          <w:lang w:eastAsia="ru-RU"/>
        </w:rPr>
        <w:t xml:space="preserve"> </w:t>
      </w:r>
      <w:r w:rsidR="00365748" w:rsidRPr="00365748">
        <w:rPr>
          <w:rFonts w:eastAsia="Times New Roman"/>
          <w:b/>
          <w:sz w:val="24"/>
          <w:szCs w:val="24"/>
          <w:shd w:val="clear" w:color="auto" w:fill="FFFFFF"/>
          <w:lang w:eastAsia="ru-RU"/>
        </w:rPr>
        <w:t xml:space="preserve">«Сбор сведений и документов в целях последующей идентификации» </w:t>
      </w:r>
      <w:r w:rsidR="00365748" w:rsidRPr="00365748">
        <w:rPr>
          <w:rFonts w:eastAsia="Times New Roman"/>
          <w:sz w:val="24"/>
          <w:szCs w:val="24"/>
          <w:shd w:val="clear" w:color="auto" w:fill="FFFFFF"/>
          <w:lang w:eastAsia="ru-RU"/>
        </w:rPr>
        <w:t xml:space="preserve">- получение и </w:t>
      </w:r>
      <w:r w:rsidR="00365748" w:rsidRPr="00365748">
        <w:rPr>
          <w:rFonts w:eastAsia="Times New Roman"/>
          <w:sz w:val="24"/>
          <w:szCs w:val="24"/>
          <w:shd w:val="clear" w:color="auto" w:fill="FFFFFF"/>
        </w:rPr>
        <w:t xml:space="preserve">закрепление сведений на бумажных и иных носителях информации, а также в информационных системах Принципала, включая </w:t>
      </w:r>
      <w:r w:rsidR="005D13F1">
        <w:rPr>
          <w:rFonts w:eastAsia="Times New Roman"/>
          <w:sz w:val="24"/>
          <w:szCs w:val="24"/>
          <w:shd w:val="clear" w:color="auto" w:fill="FFFFFF"/>
        </w:rPr>
        <w:t>БИТРИКС</w:t>
      </w:r>
      <w:r w:rsidR="00365748" w:rsidRPr="00365748">
        <w:rPr>
          <w:rFonts w:eastAsia="Times New Roman"/>
          <w:sz w:val="24"/>
          <w:szCs w:val="24"/>
          <w:shd w:val="clear" w:color="auto" w:fill="FFFFFF"/>
        </w:rPr>
        <w:t>,  в целях последующей идентифи</w:t>
      </w:r>
      <w:r w:rsidR="00E83816">
        <w:rPr>
          <w:rFonts w:eastAsia="Times New Roman"/>
          <w:sz w:val="24"/>
          <w:szCs w:val="24"/>
          <w:shd w:val="clear" w:color="auto" w:fill="FFFFFF"/>
        </w:rPr>
        <w:t>кации Абонента, представителей А</w:t>
      </w:r>
      <w:r w:rsidR="00365748" w:rsidRPr="00365748">
        <w:rPr>
          <w:rFonts w:eastAsia="Times New Roman"/>
          <w:sz w:val="24"/>
          <w:szCs w:val="24"/>
          <w:shd w:val="clear" w:color="auto" w:fill="FFFFFF"/>
        </w:rPr>
        <w:t>бонента, выгодоприобретате</w:t>
      </w:r>
      <w:r w:rsidR="00E83816">
        <w:rPr>
          <w:rFonts w:eastAsia="Times New Roman"/>
          <w:sz w:val="24"/>
          <w:szCs w:val="24"/>
          <w:shd w:val="clear" w:color="auto" w:fill="FFFFFF"/>
        </w:rPr>
        <w:t xml:space="preserve">лей и </w:t>
      </w:r>
      <w:proofErr w:type="spellStart"/>
      <w:r w:rsidR="00E83816">
        <w:rPr>
          <w:rFonts w:eastAsia="Times New Roman"/>
          <w:sz w:val="24"/>
          <w:szCs w:val="24"/>
          <w:shd w:val="clear" w:color="auto" w:fill="FFFFFF"/>
        </w:rPr>
        <w:t>бенефициарных</w:t>
      </w:r>
      <w:proofErr w:type="spellEnd"/>
      <w:r w:rsidR="00E83816">
        <w:rPr>
          <w:rFonts w:eastAsia="Times New Roman"/>
          <w:sz w:val="24"/>
          <w:szCs w:val="24"/>
          <w:shd w:val="clear" w:color="auto" w:fill="FFFFFF"/>
        </w:rPr>
        <w:t xml:space="preserve"> владельцев А</w:t>
      </w:r>
      <w:r w:rsidR="00365748" w:rsidRPr="00365748">
        <w:rPr>
          <w:rFonts w:eastAsia="Times New Roman"/>
          <w:sz w:val="24"/>
          <w:szCs w:val="24"/>
          <w:shd w:val="clear" w:color="auto" w:fill="FFFFFF"/>
        </w:rPr>
        <w:t>бонента в соответствии с Федеральным законом от 7 августа 2001 г. N 115-ФЗ "О противодействии легализации (отмыванию) доходов, полученных преступным путем, и финансированию терроризма".</w:t>
      </w:r>
    </w:p>
    <w:p w14:paraId="43B0EA49" w14:textId="384C2FD0" w:rsidR="006F24DA" w:rsidRPr="00F51FDA" w:rsidRDefault="00DF4039" w:rsidP="00C34FB9">
      <w:pPr>
        <w:numPr>
          <w:ilvl w:val="1"/>
          <w:numId w:val="5"/>
        </w:numPr>
        <w:shd w:val="clear" w:color="auto" w:fill="FFFFFF"/>
        <w:tabs>
          <w:tab w:val="left" w:pos="720"/>
        </w:tabs>
        <w:ind w:left="0" w:firstLine="0"/>
        <w:jc w:val="both"/>
        <w:rPr>
          <w:rFonts w:eastAsia="Times New Roman"/>
          <w:b/>
          <w:sz w:val="24"/>
          <w:szCs w:val="24"/>
          <w:shd w:val="clear" w:color="auto" w:fill="FFFFFF"/>
          <w:lang w:eastAsia="ru-RU"/>
        </w:rPr>
      </w:pPr>
      <w:r w:rsidRPr="00F51FDA">
        <w:rPr>
          <w:rFonts w:eastAsia="Times New Roman"/>
          <w:b/>
          <w:sz w:val="24"/>
          <w:szCs w:val="24"/>
          <w:shd w:val="clear" w:color="auto" w:fill="FFFFFF"/>
          <w:lang w:eastAsia="ru-RU"/>
        </w:rPr>
        <w:t>«</w:t>
      </w:r>
      <w:proofErr w:type="spellStart"/>
      <w:r w:rsidR="006F24DA" w:rsidRPr="00F51FDA">
        <w:rPr>
          <w:rFonts w:eastAsia="Times New Roman"/>
          <w:b/>
          <w:sz w:val="24"/>
          <w:szCs w:val="24"/>
          <w:shd w:val="clear" w:color="auto" w:fill="FFFFFF"/>
          <w:lang w:eastAsia="ru-RU"/>
        </w:rPr>
        <w:t>Web</w:t>
      </w:r>
      <w:proofErr w:type="spellEnd"/>
      <w:r w:rsidR="006F24DA" w:rsidRPr="00F51FDA">
        <w:rPr>
          <w:rFonts w:eastAsia="Times New Roman"/>
          <w:b/>
          <w:sz w:val="24"/>
          <w:szCs w:val="24"/>
          <w:shd w:val="clear" w:color="auto" w:fill="FFFFFF"/>
          <w:lang w:eastAsia="ru-RU"/>
        </w:rPr>
        <w:t>-дилер</w:t>
      </w:r>
      <w:r w:rsidRPr="00F51FDA">
        <w:rPr>
          <w:rFonts w:eastAsia="Times New Roman"/>
          <w:b/>
          <w:sz w:val="24"/>
          <w:szCs w:val="24"/>
          <w:shd w:val="clear" w:color="auto" w:fill="FFFFFF"/>
          <w:lang w:eastAsia="ru-RU"/>
        </w:rPr>
        <w:t>»</w:t>
      </w:r>
      <w:r w:rsidR="006F24DA" w:rsidRPr="00F51FDA">
        <w:rPr>
          <w:rFonts w:eastAsia="Times New Roman"/>
          <w:b/>
          <w:sz w:val="24"/>
          <w:szCs w:val="24"/>
          <w:shd w:val="clear" w:color="auto" w:fill="FFFFFF"/>
          <w:lang w:eastAsia="ru-RU"/>
        </w:rPr>
        <w:t xml:space="preserve"> </w:t>
      </w:r>
      <w:r w:rsidR="006F24DA" w:rsidRPr="00F51FDA">
        <w:rPr>
          <w:rFonts w:eastAsia="Times New Roman"/>
          <w:sz w:val="24"/>
          <w:szCs w:val="24"/>
          <w:shd w:val="clear" w:color="auto" w:fill="FFFFFF"/>
          <w:lang w:eastAsia="ru-RU"/>
        </w:rPr>
        <w:t>- Агент, осуществляю</w:t>
      </w:r>
      <w:r w:rsidR="008D49AF">
        <w:rPr>
          <w:rFonts w:eastAsia="Times New Roman"/>
          <w:sz w:val="24"/>
          <w:szCs w:val="24"/>
          <w:shd w:val="clear" w:color="auto" w:fill="FFFFFF"/>
          <w:lang w:eastAsia="ru-RU"/>
        </w:rPr>
        <w:t xml:space="preserve">щий деятельность по привлечению </w:t>
      </w:r>
      <w:r w:rsidR="006F24DA" w:rsidRPr="00F51FDA">
        <w:rPr>
          <w:rFonts w:eastAsia="Times New Roman"/>
          <w:sz w:val="24"/>
          <w:szCs w:val="24"/>
          <w:shd w:val="clear" w:color="auto" w:fill="FFFFFF"/>
          <w:lang w:eastAsia="ru-RU"/>
        </w:rPr>
        <w:t xml:space="preserve">по средствам </w:t>
      </w:r>
      <w:r w:rsidR="00C34FB9" w:rsidRPr="00F51FDA">
        <w:rPr>
          <w:rFonts w:eastAsia="Times New Roman"/>
          <w:sz w:val="24"/>
          <w:szCs w:val="24"/>
          <w:shd w:val="clear" w:color="auto" w:fill="FFFFFF"/>
          <w:lang w:eastAsia="ru-RU"/>
        </w:rPr>
        <w:t xml:space="preserve">информационно-телекоммуникационной </w:t>
      </w:r>
      <w:r w:rsidR="006F24DA" w:rsidRPr="00F51FDA">
        <w:rPr>
          <w:rFonts w:eastAsia="Times New Roman"/>
          <w:sz w:val="24"/>
          <w:szCs w:val="24"/>
          <w:shd w:val="clear" w:color="auto" w:fill="FFFFFF"/>
          <w:lang w:eastAsia="ru-RU"/>
        </w:rPr>
        <w:t xml:space="preserve">сети </w:t>
      </w:r>
      <w:r w:rsidR="00B04249" w:rsidRPr="00F51FDA">
        <w:rPr>
          <w:rFonts w:eastAsia="Times New Roman"/>
          <w:sz w:val="24"/>
          <w:szCs w:val="24"/>
          <w:shd w:val="clear" w:color="auto" w:fill="FFFFFF"/>
          <w:lang w:eastAsia="ru-RU"/>
        </w:rPr>
        <w:t>И</w:t>
      </w:r>
      <w:r w:rsidR="006F24DA" w:rsidRPr="00F51FDA">
        <w:rPr>
          <w:rFonts w:eastAsia="Times New Roman"/>
          <w:sz w:val="24"/>
          <w:szCs w:val="24"/>
          <w:shd w:val="clear" w:color="auto" w:fill="FFFFFF"/>
          <w:lang w:eastAsia="ru-RU"/>
        </w:rPr>
        <w:t xml:space="preserve">нтернет путем заведения и передачи Заявки в адрес Принципала через </w:t>
      </w:r>
      <w:r w:rsidR="005D13F1">
        <w:rPr>
          <w:rFonts w:eastAsia="Times New Roman"/>
          <w:sz w:val="24"/>
          <w:szCs w:val="24"/>
          <w:shd w:val="clear" w:color="auto" w:fill="FFFFFF"/>
          <w:lang w:eastAsia="ru-RU"/>
        </w:rPr>
        <w:t>БИТРИКС</w:t>
      </w:r>
      <w:r w:rsidR="006F24DA" w:rsidRPr="00F51FDA">
        <w:rPr>
          <w:rFonts w:eastAsia="Times New Roman"/>
          <w:sz w:val="24"/>
          <w:szCs w:val="24"/>
          <w:shd w:val="clear" w:color="auto" w:fill="FFFFFF"/>
          <w:lang w:eastAsia="ru-RU"/>
        </w:rPr>
        <w:t xml:space="preserve"> или через собственную информационную систему.</w:t>
      </w:r>
    </w:p>
    <w:p w14:paraId="1AB3C004" w14:textId="77777777" w:rsidR="000E3D43" w:rsidRPr="00151F64" w:rsidRDefault="000E3D43" w:rsidP="000E3D43">
      <w:pPr>
        <w:shd w:val="clear" w:color="auto" w:fill="FFFFFF"/>
        <w:tabs>
          <w:tab w:val="left" w:pos="720"/>
        </w:tabs>
        <w:jc w:val="both"/>
        <w:rPr>
          <w:rFonts w:eastAsia="Times New Roman"/>
          <w:sz w:val="24"/>
          <w:szCs w:val="24"/>
          <w:lang w:eastAsia="ru-RU"/>
        </w:rPr>
      </w:pPr>
    </w:p>
    <w:p w14:paraId="7CDA28F3" w14:textId="77777777" w:rsidR="000E3D43" w:rsidRPr="00151F64" w:rsidRDefault="000E3D43" w:rsidP="003B66AC">
      <w:pPr>
        <w:numPr>
          <w:ilvl w:val="0"/>
          <w:numId w:val="4"/>
        </w:numPr>
        <w:ind w:left="0" w:firstLine="0"/>
        <w:jc w:val="both"/>
        <w:rPr>
          <w:rFonts w:eastAsia="Times New Roman"/>
          <w:b/>
          <w:sz w:val="24"/>
          <w:szCs w:val="24"/>
          <w:lang w:eastAsia="ru-RU"/>
        </w:rPr>
      </w:pPr>
      <w:r w:rsidRPr="00151F64">
        <w:rPr>
          <w:rFonts w:eastAsia="Times New Roman"/>
          <w:b/>
          <w:sz w:val="24"/>
          <w:szCs w:val="24"/>
          <w:lang w:eastAsia="ru-RU"/>
        </w:rPr>
        <w:t>ПРЕДМЕТ ДОГОВОРА</w:t>
      </w:r>
    </w:p>
    <w:p w14:paraId="5861E7C4" w14:textId="77777777" w:rsidR="000E3D43" w:rsidRPr="00151F64" w:rsidRDefault="000E3D43" w:rsidP="000E3D43">
      <w:pPr>
        <w:jc w:val="both"/>
        <w:rPr>
          <w:rFonts w:eastAsia="Times New Roman"/>
          <w:b/>
          <w:sz w:val="24"/>
          <w:szCs w:val="24"/>
          <w:lang w:eastAsia="ru-RU"/>
        </w:rPr>
      </w:pPr>
    </w:p>
    <w:p w14:paraId="00F8C719" w14:textId="73AB36CF" w:rsidR="004B6266" w:rsidRPr="00151F64" w:rsidRDefault="004B6266" w:rsidP="00D65654">
      <w:pPr>
        <w:numPr>
          <w:ilvl w:val="1"/>
          <w:numId w:val="4"/>
        </w:numPr>
        <w:tabs>
          <w:tab w:val="left" w:pos="720"/>
        </w:tabs>
        <w:ind w:left="0" w:firstLine="0"/>
        <w:jc w:val="both"/>
        <w:rPr>
          <w:rFonts w:eastAsia="Times New Roman"/>
          <w:sz w:val="24"/>
          <w:szCs w:val="24"/>
          <w:lang w:eastAsia="ru-RU"/>
        </w:rPr>
      </w:pPr>
      <w:r w:rsidRPr="00151F64">
        <w:rPr>
          <w:rFonts w:eastAsia="Times New Roman"/>
          <w:sz w:val="24"/>
          <w:szCs w:val="24"/>
          <w:lang w:eastAsia="ru-RU"/>
        </w:rPr>
        <w:t>Принципал поручает Агенту, а Агент обязуется на ос</w:t>
      </w:r>
      <w:r w:rsidR="00E83816">
        <w:rPr>
          <w:rFonts w:eastAsia="Times New Roman"/>
          <w:sz w:val="24"/>
          <w:szCs w:val="24"/>
          <w:lang w:eastAsia="ru-RU"/>
        </w:rPr>
        <w:t>новании выданной Принципалом д</w:t>
      </w:r>
      <w:r w:rsidRPr="00151F64">
        <w:rPr>
          <w:rFonts w:eastAsia="Times New Roman"/>
          <w:sz w:val="24"/>
          <w:szCs w:val="24"/>
          <w:lang w:eastAsia="ru-RU"/>
        </w:rPr>
        <w:t xml:space="preserve">оверенности за вознаграждение совершать от имени и за счет Принципала юридические и </w:t>
      </w:r>
      <w:r w:rsidR="007F4EB2">
        <w:rPr>
          <w:rFonts w:eastAsia="Times New Roman"/>
          <w:sz w:val="24"/>
          <w:szCs w:val="24"/>
          <w:lang w:eastAsia="ru-RU"/>
        </w:rPr>
        <w:t>иные</w:t>
      </w:r>
      <w:r w:rsidRPr="00151F64">
        <w:rPr>
          <w:rFonts w:eastAsia="Times New Roman"/>
          <w:sz w:val="24"/>
          <w:szCs w:val="24"/>
          <w:lang w:eastAsia="ru-RU"/>
        </w:rPr>
        <w:t xml:space="preserve"> действия (исполнять агентские поручения), предусмотренные Приложением №1 к настоящему Договору</w:t>
      </w:r>
      <w:r w:rsidR="007F4EB2">
        <w:rPr>
          <w:rFonts w:eastAsia="Times New Roman"/>
          <w:sz w:val="24"/>
          <w:szCs w:val="24"/>
          <w:lang w:eastAsia="ru-RU"/>
        </w:rPr>
        <w:t>,</w:t>
      </w:r>
      <w:r w:rsidRPr="00151F64">
        <w:rPr>
          <w:rFonts w:eastAsia="Times New Roman"/>
          <w:sz w:val="24"/>
          <w:szCs w:val="24"/>
          <w:lang w:eastAsia="ru-RU"/>
        </w:rPr>
        <w:t xml:space="preserve"> в соответствии с Регламентом взаимодействия Сторон (Приложение №3 к настоящему Договору) на Территории</w:t>
      </w:r>
      <w:r w:rsidR="00AE7C5E">
        <w:rPr>
          <w:rFonts w:eastAsia="Times New Roman"/>
          <w:sz w:val="24"/>
          <w:szCs w:val="24"/>
          <w:lang w:eastAsia="ru-RU"/>
        </w:rPr>
        <w:t>.</w:t>
      </w:r>
    </w:p>
    <w:p w14:paraId="42309815" w14:textId="0D839F8F" w:rsidR="000E3D43" w:rsidRPr="00151F64" w:rsidRDefault="00AE7C5E" w:rsidP="003B66AC">
      <w:pPr>
        <w:numPr>
          <w:ilvl w:val="1"/>
          <w:numId w:val="4"/>
        </w:numPr>
        <w:tabs>
          <w:tab w:val="left" w:pos="720"/>
        </w:tabs>
        <w:ind w:left="0" w:firstLine="0"/>
        <w:jc w:val="both"/>
        <w:rPr>
          <w:rFonts w:eastAsia="Times New Roman"/>
          <w:sz w:val="24"/>
          <w:szCs w:val="24"/>
          <w:lang w:eastAsia="ru-RU"/>
        </w:rPr>
      </w:pPr>
      <w:r w:rsidRPr="00AE7C5E">
        <w:rPr>
          <w:rFonts w:eastAsia="Times New Roman"/>
          <w:sz w:val="24"/>
          <w:szCs w:val="24"/>
          <w:lang w:eastAsia="ru-RU"/>
        </w:rPr>
        <w:t xml:space="preserve">Дополнительные поручения, не предусмотренные Приложением №1 к настоящему Договору, могут быть поручены на основании отдельного </w:t>
      </w:r>
      <w:r>
        <w:rPr>
          <w:rFonts w:eastAsia="Times New Roman"/>
          <w:sz w:val="24"/>
          <w:szCs w:val="24"/>
          <w:lang w:eastAsia="ru-RU"/>
        </w:rPr>
        <w:t>д</w:t>
      </w:r>
      <w:r w:rsidRPr="00151F64">
        <w:rPr>
          <w:rFonts w:eastAsia="Times New Roman"/>
          <w:sz w:val="24"/>
          <w:szCs w:val="24"/>
          <w:lang w:eastAsia="ru-RU"/>
        </w:rPr>
        <w:t>ополнительного соглашения</w:t>
      </w:r>
      <w:r>
        <w:rPr>
          <w:rFonts w:eastAsia="Times New Roman"/>
          <w:sz w:val="24"/>
          <w:szCs w:val="24"/>
          <w:lang w:eastAsia="ru-RU"/>
        </w:rPr>
        <w:t>.</w:t>
      </w:r>
      <w:r w:rsidRPr="00AE7C5E">
        <w:rPr>
          <w:rFonts w:eastAsia="Times New Roman"/>
          <w:sz w:val="24"/>
          <w:szCs w:val="24"/>
          <w:lang w:eastAsia="ru-RU"/>
        </w:rPr>
        <w:t xml:space="preserve"> Увеличение суммы вознаграждения по таким дополнительным поручениям, не может превышать 20% (двадцати процентов) от суммы вознаграждения, указанной в п. 2.3. настоящего Договора.</w:t>
      </w:r>
    </w:p>
    <w:p w14:paraId="267EAF35" w14:textId="3BE90A59" w:rsidR="00D65654" w:rsidRPr="00F51FDA" w:rsidRDefault="000E3D43" w:rsidP="00BB3615">
      <w:pPr>
        <w:numPr>
          <w:ilvl w:val="1"/>
          <w:numId w:val="4"/>
        </w:numPr>
        <w:tabs>
          <w:tab w:val="left" w:pos="720"/>
        </w:tabs>
        <w:ind w:left="0" w:firstLine="0"/>
        <w:jc w:val="both"/>
        <w:rPr>
          <w:rFonts w:eastAsia="Times New Roman"/>
          <w:sz w:val="24"/>
          <w:szCs w:val="24"/>
          <w:lang w:eastAsia="ru-RU"/>
        </w:rPr>
      </w:pPr>
      <w:r w:rsidRPr="00D5041B">
        <w:rPr>
          <w:rFonts w:eastAsia="Times New Roman"/>
          <w:sz w:val="24"/>
          <w:szCs w:val="24"/>
          <w:lang w:eastAsia="ru-RU"/>
        </w:rPr>
        <w:t>Сумма вознаграждения, уплачиваемая Принципалом по настоящему Договору</w:t>
      </w:r>
      <w:r w:rsidR="00D32BD2" w:rsidRPr="00D5041B">
        <w:rPr>
          <w:rFonts w:eastAsia="Times New Roman"/>
          <w:sz w:val="24"/>
          <w:szCs w:val="24"/>
          <w:lang w:eastAsia="ru-RU"/>
        </w:rPr>
        <w:t>,</w:t>
      </w:r>
      <w:r w:rsidR="00AE7C5E" w:rsidRPr="00D5041B">
        <w:rPr>
          <w:rFonts w:eastAsia="Times New Roman"/>
          <w:sz w:val="24"/>
          <w:szCs w:val="24"/>
          <w:lang w:eastAsia="ru-RU"/>
        </w:rPr>
        <w:t xml:space="preserve"> не может </w:t>
      </w:r>
      <w:r w:rsidRPr="00D5041B">
        <w:rPr>
          <w:rFonts w:eastAsia="Times New Roman"/>
          <w:sz w:val="24"/>
          <w:szCs w:val="24"/>
          <w:lang w:eastAsia="ru-RU"/>
        </w:rPr>
        <w:t>превышать</w:t>
      </w:r>
      <w:r w:rsidR="00BA64AD">
        <w:rPr>
          <w:rFonts w:eastAsia="Times New Roman"/>
          <w:sz w:val="24"/>
          <w:szCs w:val="24"/>
          <w:lang w:eastAsia="ru-RU"/>
        </w:rPr>
        <w:t xml:space="preserve"> 6 939 000</w:t>
      </w:r>
      <w:r w:rsidR="00BA64AD" w:rsidRPr="000960A2">
        <w:rPr>
          <w:rFonts w:eastAsia="Times New Roman"/>
          <w:sz w:val="24"/>
          <w:szCs w:val="24"/>
          <w:lang w:eastAsia="ru-RU"/>
        </w:rPr>
        <w:t>, 00 (</w:t>
      </w:r>
      <w:r w:rsidR="00BA64AD">
        <w:rPr>
          <w:rFonts w:eastAsia="Times New Roman"/>
          <w:sz w:val="24"/>
          <w:szCs w:val="24"/>
          <w:lang w:eastAsia="ru-RU"/>
        </w:rPr>
        <w:t>Шесть</w:t>
      </w:r>
      <w:r w:rsidR="00BA64AD" w:rsidRPr="000960A2">
        <w:rPr>
          <w:rFonts w:eastAsia="Times New Roman"/>
          <w:sz w:val="24"/>
          <w:szCs w:val="24"/>
          <w:lang w:eastAsia="ru-RU"/>
        </w:rPr>
        <w:t xml:space="preserve"> миллион</w:t>
      </w:r>
      <w:r w:rsidR="00BA64AD">
        <w:rPr>
          <w:rFonts w:eastAsia="Times New Roman"/>
          <w:sz w:val="24"/>
          <w:szCs w:val="24"/>
          <w:lang w:eastAsia="ru-RU"/>
        </w:rPr>
        <w:t>ов</w:t>
      </w:r>
      <w:r w:rsidR="00BA64AD" w:rsidRPr="000960A2">
        <w:rPr>
          <w:rFonts w:eastAsia="Times New Roman"/>
          <w:sz w:val="24"/>
          <w:szCs w:val="24"/>
          <w:lang w:eastAsia="ru-RU"/>
        </w:rPr>
        <w:t xml:space="preserve"> </w:t>
      </w:r>
      <w:r w:rsidR="00BA64AD">
        <w:rPr>
          <w:rFonts w:eastAsia="Times New Roman"/>
          <w:sz w:val="24"/>
          <w:szCs w:val="24"/>
          <w:lang w:eastAsia="ru-RU"/>
        </w:rPr>
        <w:t>девятьсот тридцать девять тысяч</w:t>
      </w:r>
      <w:r w:rsidR="00BA64AD" w:rsidRPr="000960A2">
        <w:rPr>
          <w:rFonts w:eastAsia="Times New Roman"/>
          <w:sz w:val="24"/>
          <w:szCs w:val="24"/>
          <w:lang w:eastAsia="ru-RU"/>
        </w:rPr>
        <w:t>)</w:t>
      </w:r>
      <w:r w:rsidR="00CE0A94" w:rsidRPr="00F51FDA">
        <w:rPr>
          <w:rFonts w:eastAsia="Times New Roman"/>
          <w:sz w:val="24"/>
          <w:szCs w:val="24"/>
          <w:lang w:eastAsia="ru-RU"/>
        </w:rPr>
        <w:t xml:space="preserve"> </w:t>
      </w:r>
      <w:r w:rsidR="00AA6700" w:rsidRPr="00F51FDA">
        <w:rPr>
          <w:rFonts w:eastAsia="Times New Roman"/>
          <w:sz w:val="24"/>
          <w:szCs w:val="24"/>
          <w:lang w:eastAsia="ru-RU"/>
        </w:rPr>
        <w:t>рублей</w:t>
      </w:r>
      <w:r w:rsidR="00CE0A94" w:rsidRPr="00F51FDA">
        <w:rPr>
          <w:rFonts w:eastAsia="Times New Roman"/>
          <w:sz w:val="24"/>
          <w:szCs w:val="24"/>
          <w:lang w:eastAsia="ru-RU"/>
        </w:rPr>
        <w:t>,</w:t>
      </w:r>
      <w:r w:rsidR="00AA6700" w:rsidRPr="00F51FDA">
        <w:rPr>
          <w:rFonts w:eastAsia="Times New Roman"/>
          <w:sz w:val="24"/>
          <w:szCs w:val="24"/>
          <w:lang w:eastAsia="ru-RU"/>
        </w:rPr>
        <w:t xml:space="preserve"> </w:t>
      </w:r>
      <w:r w:rsidR="00465C03" w:rsidRPr="00465C03">
        <w:rPr>
          <w:rFonts w:eastAsia="Times New Roman"/>
          <w:sz w:val="24"/>
          <w:szCs w:val="24"/>
          <w:lang w:eastAsia="ru-RU"/>
        </w:rPr>
        <w:t>в том числе НДС (0%). НДС не облагается в соответствии со ст. 346.12 и ст. 346.13 Главы 26.2 НК РФ</w:t>
      </w:r>
      <w:r w:rsidR="00F51FDA" w:rsidRPr="00F51FDA">
        <w:rPr>
          <w:rFonts w:eastAsia="Times New Roman"/>
          <w:sz w:val="24"/>
          <w:szCs w:val="24"/>
          <w:lang w:eastAsia="ru-RU"/>
        </w:rPr>
        <w:t>.</w:t>
      </w:r>
    </w:p>
    <w:p w14:paraId="435B2431" w14:textId="77777777" w:rsidR="00F51FDA" w:rsidRPr="00151F64" w:rsidRDefault="00F51FDA" w:rsidP="00F51FDA">
      <w:pPr>
        <w:tabs>
          <w:tab w:val="left" w:pos="720"/>
        </w:tabs>
        <w:ind w:left="465"/>
        <w:jc w:val="both"/>
        <w:rPr>
          <w:rFonts w:eastAsia="Times New Roman"/>
          <w:sz w:val="24"/>
          <w:szCs w:val="24"/>
          <w:lang w:eastAsia="ru-RU"/>
        </w:rPr>
      </w:pPr>
    </w:p>
    <w:p w14:paraId="37966541" w14:textId="44AAB70C" w:rsidR="000E3D43" w:rsidRPr="00151F64" w:rsidRDefault="000E3D43" w:rsidP="003B66AC">
      <w:pPr>
        <w:numPr>
          <w:ilvl w:val="0"/>
          <w:numId w:val="4"/>
        </w:numPr>
        <w:ind w:left="0" w:firstLine="0"/>
        <w:jc w:val="both"/>
        <w:rPr>
          <w:rFonts w:eastAsia="Times New Roman"/>
          <w:b/>
          <w:sz w:val="24"/>
          <w:szCs w:val="24"/>
          <w:lang w:eastAsia="ru-RU"/>
        </w:rPr>
      </w:pPr>
      <w:r w:rsidRPr="00151F64">
        <w:rPr>
          <w:rFonts w:eastAsia="Times New Roman"/>
          <w:b/>
          <w:sz w:val="24"/>
          <w:szCs w:val="24"/>
          <w:lang w:eastAsia="ru-RU"/>
        </w:rPr>
        <w:t>ПРАВА И ОБЯЗАННОСТИ СТОРОН</w:t>
      </w:r>
      <w:r w:rsidR="00CE0A94">
        <w:rPr>
          <w:rFonts w:eastAsia="Times New Roman"/>
          <w:b/>
          <w:sz w:val="24"/>
          <w:szCs w:val="24"/>
          <w:lang w:eastAsia="ru-RU"/>
        </w:rPr>
        <w:t xml:space="preserve"> </w:t>
      </w:r>
    </w:p>
    <w:p w14:paraId="1FB7502C" w14:textId="77777777" w:rsidR="000E3D43" w:rsidRPr="00151F64" w:rsidRDefault="000E3D43" w:rsidP="000E3D43">
      <w:pPr>
        <w:jc w:val="both"/>
        <w:rPr>
          <w:rFonts w:eastAsia="Times New Roman"/>
          <w:b/>
          <w:sz w:val="24"/>
          <w:szCs w:val="24"/>
          <w:lang w:eastAsia="ru-RU"/>
        </w:rPr>
      </w:pPr>
    </w:p>
    <w:p w14:paraId="568B6E7E" w14:textId="77777777" w:rsidR="000E3D43" w:rsidRPr="00151F64" w:rsidRDefault="000E3D43" w:rsidP="005E27D1">
      <w:pPr>
        <w:pStyle w:val="aff9"/>
        <w:numPr>
          <w:ilvl w:val="1"/>
          <w:numId w:val="4"/>
        </w:numPr>
        <w:jc w:val="both"/>
        <w:rPr>
          <w:b/>
          <w:sz w:val="24"/>
          <w:szCs w:val="24"/>
          <w:lang w:eastAsia="ru-RU"/>
        </w:rPr>
      </w:pPr>
      <w:r w:rsidRPr="00151F64">
        <w:rPr>
          <w:b/>
          <w:sz w:val="24"/>
          <w:szCs w:val="24"/>
          <w:lang w:eastAsia="ru-RU"/>
        </w:rPr>
        <w:t>Агент обязуется:</w:t>
      </w:r>
    </w:p>
    <w:p w14:paraId="3E1AAEB1" w14:textId="77777777" w:rsidR="000E3D43" w:rsidRPr="00151F64" w:rsidRDefault="000E3D43" w:rsidP="003B66AC">
      <w:pPr>
        <w:numPr>
          <w:ilvl w:val="2"/>
          <w:numId w:val="4"/>
        </w:numPr>
        <w:ind w:left="0" w:firstLine="0"/>
        <w:jc w:val="both"/>
        <w:rPr>
          <w:rFonts w:eastAsia="Times New Roman"/>
          <w:sz w:val="24"/>
          <w:szCs w:val="24"/>
          <w:lang w:eastAsia="ru-RU"/>
        </w:rPr>
      </w:pPr>
      <w:r w:rsidRPr="00151F64">
        <w:rPr>
          <w:rFonts w:eastAsia="Times New Roman"/>
          <w:sz w:val="24"/>
          <w:szCs w:val="24"/>
          <w:lang w:eastAsia="ru-RU"/>
        </w:rPr>
        <w:t>На условиях настоящего Договора от имени и за счет Принципала исполнять агентские поручения согласно Приложению №1 к настоящему Договору в соответствии с Регламентом взаимодействия Сторон, изложенном в Приложении №3 к настоящему Договору.</w:t>
      </w:r>
    </w:p>
    <w:p w14:paraId="20AC8AC1" w14:textId="77777777" w:rsidR="000E3D43" w:rsidRPr="00151F64" w:rsidRDefault="000E3D43" w:rsidP="003B66AC">
      <w:pPr>
        <w:numPr>
          <w:ilvl w:val="2"/>
          <w:numId w:val="4"/>
        </w:numPr>
        <w:ind w:left="0" w:firstLine="0"/>
        <w:jc w:val="both"/>
        <w:rPr>
          <w:rFonts w:eastAsia="Times New Roman"/>
          <w:sz w:val="24"/>
          <w:szCs w:val="24"/>
          <w:lang w:eastAsia="ru-RU"/>
        </w:rPr>
      </w:pPr>
      <w:r w:rsidRPr="00151F64">
        <w:rPr>
          <w:rFonts w:eastAsia="Times New Roman"/>
          <w:sz w:val="24"/>
          <w:szCs w:val="24"/>
          <w:lang w:eastAsia="ru-RU"/>
        </w:rPr>
        <w:t xml:space="preserve">Осуществлять свою деятельность по настоящему Договору в строгом соответствии с поручениями Принципала и в пределах полномочий, определяемых </w:t>
      </w:r>
      <w:r w:rsidR="00564B59" w:rsidRPr="00151F64">
        <w:rPr>
          <w:rFonts w:eastAsia="Times New Roman"/>
          <w:sz w:val="24"/>
          <w:szCs w:val="24"/>
          <w:lang w:eastAsia="ru-RU"/>
        </w:rPr>
        <w:t>выданной Агенту</w:t>
      </w:r>
      <w:r w:rsidRPr="00151F64">
        <w:rPr>
          <w:rFonts w:eastAsia="Times New Roman"/>
          <w:sz w:val="24"/>
          <w:szCs w:val="24"/>
          <w:lang w:eastAsia="ru-RU"/>
        </w:rPr>
        <w:t xml:space="preserve"> доверенностью, соблюдать положения лицензий Принципала и нормативно-правовых актов Российской Федерации в области связи.</w:t>
      </w:r>
    </w:p>
    <w:p w14:paraId="1653C869" w14:textId="77777777" w:rsidR="000E3D43" w:rsidRPr="00151F64" w:rsidRDefault="000E3D43" w:rsidP="003B66AC">
      <w:pPr>
        <w:numPr>
          <w:ilvl w:val="2"/>
          <w:numId w:val="4"/>
        </w:numPr>
        <w:ind w:left="0" w:firstLine="0"/>
        <w:jc w:val="both"/>
        <w:rPr>
          <w:rFonts w:eastAsia="Times New Roman"/>
          <w:sz w:val="24"/>
          <w:szCs w:val="24"/>
          <w:lang w:eastAsia="ru-RU"/>
        </w:rPr>
      </w:pPr>
      <w:r w:rsidRPr="00151F64">
        <w:rPr>
          <w:rFonts w:eastAsia="Times New Roman"/>
          <w:sz w:val="24"/>
          <w:szCs w:val="24"/>
          <w:lang w:eastAsia="ru-RU"/>
        </w:rPr>
        <w:t>Обеспечить все условия для осуществления Принципалом контроля соответствия действий Агента условиям Договора.</w:t>
      </w:r>
    </w:p>
    <w:p w14:paraId="273C23C3" w14:textId="4CF188A5" w:rsidR="000E3D43" w:rsidRPr="00151F64" w:rsidRDefault="000E3D43" w:rsidP="003B66AC">
      <w:pPr>
        <w:numPr>
          <w:ilvl w:val="2"/>
          <w:numId w:val="4"/>
        </w:numPr>
        <w:ind w:left="0" w:firstLine="0"/>
        <w:jc w:val="both"/>
        <w:rPr>
          <w:rFonts w:eastAsia="Times New Roman"/>
          <w:sz w:val="24"/>
          <w:szCs w:val="24"/>
          <w:lang w:eastAsia="ru-RU"/>
        </w:rPr>
      </w:pPr>
      <w:r w:rsidRPr="00151F64">
        <w:rPr>
          <w:rFonts w:eastAsia="Times New Roman"/>
          <w:sz w:val="24"/>
          <w:szCs w:val="24"/>
          <w:lang w:eastAsia="ru-RU"/>
        </w:rPr>
        <w:t xml:space="preserve">Предоставлять документы, подтверждающие полномочия лиц, которые будут подписывать </w:t>
      </w:r>
      <w:r w:rsidR="006B753B">
        <w:rPr>
          <w:rFonts w:eastAsia="Times New Roman"/>
          <w:sz w:val="24"/>
          <w:szCs w:val="24"/>
          <w:lang w:eastAsia="ru-RU"/>
        </w:rPr>
        <w:t xml:space="preserve">счета-фактуры, </w:t>
      </w:r>
      <w:r w:rsidRPr="00151F64">
        <w:rPr>
          <w:rFonts w:eastAsia="Times New Roman"/>
          <w:sz w:val="24"/>
          <w:szCs w:val="24"/>
          <w:lang w:eastAsia="ru-RU"/>
        </w:rPr>
        <w:t xml:space="preserve">заверенные надлежащим образом приказы, распоряжения, доверенности, копии банковских карточек или иные аналогичные документы. Также </w:t>
      </w:r>
      <w:r w:rsidRPr="00151F64">
        <w:rPr>
          <w:rFonts w:eastAsia="Times New Roman"/>
          <w:sz w:val="24"/>
          <w:szCs w:val="24"/>
          <w:lang w:eastAsia="ru-RU"/>
        </w:rPr>
        <w:lastRenderedPageBreak/>
        <w:t>направлять Принципалу письменное уведомление с приложением подтверждающих документов в случае изменения перечня лиц, имеющих право подписи.</w:t>
      </w:r>
    </w:p>
    <w:p w14:paraId="4934AB7C" w14:textId="17ACE4F4" w:rsidR="000E3D43" w:rsidRPr="00151F64" w:rsidRDefault="000E3D43" w:rsidP="003B66AC">
      <w:pPr>
        <w:widowControl w:val="0"/>
        <w:numPr>
          <w:ilvl w:val="2"/>
          <w:numId w:val="4"/>
        </w:numPr>
        <w:shd w:val="clear" w:color="auto" w:fill="FFFFFF"/>
        <w:autoSpaceDE w:val="0"/>
        <w:autoSpaceDN w:val="0"/>
        <w:adjustRightInd w:val="0"/>
        <w:ind w:left="0" w:firstLine="0"/>
        <w:jc w:val="both"/>
        <w:rPr>
          <w:rFonts w:eastAsia="Times New Roman"/>
          <w:sz w:val="24"/>
          <w:szCs w:val="24"/>
          <w:lang w:eastAsia="ru-RU"/>
        </w:rPr>
      </w:pPr>
      <w:r w:rsidRPr="00151F64">
        <w:rPr>
          <w:rFonts w:eastAsia="Times New Roman"/>
          <w:sz w:val="24"/>
          <w:szCs w:val="24"/>
          <w:lang w:eastAsia="ru-RU"/>
        </w:rPr>
        <w:t>Предоставлять Принципалу Отчет Агента об исполнении поручения по форме, установленной в Приложении №</w:t>
      </w:r>
      <w:r w:rsidR="00CA0BE5" w:rsidRPr="00151F64">
        <w:rPr>
          <w:rFonts w:eastAsia="Times New Roman"/>
          <w:sz w:val="24"/>
          <w:szCs w:val="24"/>
          <w:lang w:eastAsia="ru-RU"/>
        </w:rPr>
        <w:t>6</w:t>
      </w:r>
      <w:r w:rsidRPr="00151F64">
        <w:rPr>
          <w:rFonts w:eastAsia="Times New Roman"/>
          <w:sz w:val="24"/>
          <w:szCs w:val="24"/>
          <w:lang w:eastAsia="ru-RU"/>
        </w:rPr>
        <w:t xml:space="preserve"> к настоящему Договору, в сроки и на условиях, предусмотренных настоящим Договором.</w:t>
      </w:r>
    </w:p>
    <w:p w14:paraId="04A37E01" w14:textId="2E057B5C" w:rsidR="000E3D43" w:rsidRPr="00151F64" w:rsidRDefault="000E3D43" w:rsidP="003B66AC">
      <w:pPr>
        <w:numPr>
          <w:ilvl w:val="2"/>
          <w:numId w:val="4"/>
        </w:numPr>
        <w:ind w:left="0" w:firstLine="0"/>
        <w:jc w:val="both"/>
        <w:rPr>
          <w:rFonts w:eastAsia="Times New Roman"/>
          <w:sz w:val="24"/>
          <w:szCs w:val="24"/>
          <w:lang w:eastAsia="ru-RU"/>
        </w:rPr>
      </w:pPr>
      <w:r w:rsidRPr="00151F64">
        <w:rPr>
          <w:rFonts w:eastAsia="Times New Roman"/>
          <w:sz w:val="24"/>
          <w:szCs w:val="24"/>
          <w:lang w:eastAsia="ru-RU"/>
        </w:rPr>
        <w:t xml:space="preserve">Информировать </w:t>
      </w:r>
      <w:r w:rsidR="003B4A3D">
        <w:rPr>
          <w:rFonts w:eastAsia="Times New Roman"/>
          <w:sz w:val="24"/>
          <w:szCs w:val="24"/>
          <w:lang w:eastAsia="ru-RU"/>
        </w:rPr>
        <w:t>Потенциальных абонентов</w:t>
      </w:r>
      <w:r w:rsidRPr="00151F64">
        <w:rPr>
          <w:rFonts w:eastAsia="Times New Roman"/>
          <w:sz w:val="24"/>
          <w:szCs w:val="24"/>
          <w:lang w:eastAsia="ru-RU"/>
        </w:rPr>
        <w:t xml:space="preserve"> об Услугах, условиях заключения Абонентских договоров, о правилах пользования Услугами, Тарифах и др.  При исполнении поручений Принципала не допускать предоставления неточных или недостоверных сведений о качестве и характере Услуг, оказываемых Принципалом.</w:t>
      </w:r>
    </w:p>
    <w:p w14:paraId="0F25AA8F" w14:textId="7C78B93C" w:rsidR="000E3D43" w:rsidRPr="00151F64" w:rsidRDefault="000E3D43" w:rsidP="003B66AC">
      <w:pPr>
        <w:numPr>
          <w:ilvl w:val="2"/>
          <w:numId w:val="4"/>
        </w:numPr>
        <w:shd w:val="clear" w:color="auto" w:fill="FFFFFF"/>
        <w:ind w:left="0" w:firstLine="0"/>
        <w:jc w:val="both"/>
        <w:rPr>
          <w:rFonts w:eastAsia="Times New Roman"/>
          <w:sz w:val="24"/>
          <w:szCs w:val="24"/>
          <w:lang w:eastAsia="ru-RU"/>
        </w:rPr>
      </w:pPr>
      <w:r w:rsidRPr="00151F64">
        <w:rPr>
          <w:rFonts w:eastAsia="Times New Roman"/>
          <w:sz w:val="24"/>
          <w:szCs w:val="24"/>
          <w:lang w:eastAsia="ru-RU"/>
        </w:rPr>
        <w:t xml:space="preserve">Обеспечить необходимый уровень компетентности персонала для </w:t>
      </w:r>
      <w:r w:rsidR="00AE7C5E">
        <w:rPr>
          <w:rFonts w:eastAsia="Times New Roman"/>
          <w:sz w:val="24"/>
          <w:szCs w:val="24"/>
          <w:lang w:eastAsia="ru-RU"/>
        </w:rPr>
        <w:t>надлежащего</w:t>
      </w:r>
      <w:r w:rsidRPr="00151F64">
        <w:rPr>
          <w:rFonts w:eastAsia="Times New Roman"/>
          <w:sz w:val="24"/>
          <w:szCs w:val="24"/>
          <w:lang w:eastAsia="ru-RU"/>
        </w:rPr>
        <w:t xml:space="preserve"> </w:t>
      </w:r>
      <w:r w:rsidR="00AE7C5E">
        <w:rPr>
          <w:rFonts w:eastAsia="Times New Roman"/>
          <w:sz w:val="24"/>
          <w:szCs w:val="24"/>
          <w:lang w:eastAsia="ru-RU"/>
        </w:rPr>
        <w:t>привлечения</w:t>
      </w:r>
      <w:r w:rsidRPr="00151F64">
        <w:rPr>
          <w:rFonts w:eastAsia="Times New Roman"/>
          <w:sz w:val="24"/>
          <w:szCs w:val="24"/>
          <w:lang w:eastAsia="ru-RU"/>
        </w:rPr>
        <w:t xml:space="preserve"> </w:t>
      </w:r>
      <w:r w:rsidR="003B4A3D">
        <w:rPr>
          <w:rFonts w:eastAsia="Times New Roman"/>
          <w:sz w:val="24"/>
          <w:szCs w:val="24"/>
          <w:lang w:eastAsia="ru-RU"/>
        </w:rPr>
        <w:t>Потенциальных абонентов</w:t>
      </w:r>
      <w:r w:rsidRPr="00151F64">
        <w:rPr>
          <w:rFonts w:eastAsia="Times New Roman"/>
          <w:sz w:val="24"/>
          <w:szCs w:val="24"/>
          <w:lang w:eastAsia="ru-RU"/>
        </w:rPr>
        <w:t xml:space="preserve">. </w:t>
      </w:r>
      <w:r w:rsidRPr="00151F64">
        <w:rPr>
          <w:rFonts w:eastAsia="Times New Roman"/>
          <w:sz w:val="24"/>
          <w:szCs w:val="24"/>
          <w:shd w:val="clear" w:color="auto" w:fill="FFFFFF"/>
          <w:lang w:eastAsia="ru-RU"/>
        </w:rPr>
        <w:t xml:space="preserve">Своевременно доводить до персонала документированные процедуры, </w:t>
      </w:r>
      <w:r w:rsidR="00564B59" w:rsidRPr="00151F64">
        <w:rPr>
          <w:rFonts w:eastAsia="Times New Roman"/>
          <w:sz w:val="24"/>
          <w:szCs w:val="24"/>
          <w:shd w:val="clear" w:color="auto" w:fill="FFFFFF"/>
          <w:lang w:eastAsia="ru-RU"/>
        </w:rPr>
        <w:t>необходимые в</w:t>
      </w:r>
      <w:r w:rsidRPr="00151F64">
        <w:rPr>
          <w:rFonts w:eastAsia="Times New Roman"/>
          <w:sz w:val="24"/>
          <w:szCs w:val="24"/>
          <w:shd w:val="clear" w:color="auto" w:fill="FFFFFF"/>
          <w:lang w:eastAsia="ru-RU"/>
        </w:rPr>
        <w:t xml:space="preserve"> целях выполнения </w:t>
      </w:r>
      <w:r w:rsidR="00564B59" w:rsidRPr="00151F64">
        <w:rPr>
          <w:rFonts w:eastAsia="Times New Roman"/>
          <w:sz w:val="24"/>
          <w:szCs w:val="24"/>
          <w:shd w:val="clear" w:color="auto" w:fill="FFFFFF"/>
          <w:lang w:eastAsia="ru-RU"/>
        </w:rPr>
        <w:t>поручений Принципала</w:t>
      </w:r>
      <w:r w:rsidRPr="00151F64">
        <w:rPr>
          <w:rFonts w:eastAsia="Times New Roman"/>
          <w:sz w:val="24"/>
          <w:szCs w:val="24"/>
          <w:shd w:val="clear" w:color="auto" w:fill="FFFFFF"/>
          <w:lang w:eastAsia="ru-RU"/>
        </w:rPr>
        <w:t>.</w:t>
      </w:r>
      <w:r w:rsidRPr="00151F64">
        <w:rPr>
          <w:rFonts w:eastAsia="Times New Roman"/>
          <w:sz w:val="24"/>
          <w:szCs w:val="24"/>
          <w:lang w:eastAsia="ru-RU"/>
        </w:rPr>
        <w:t xml:space="preserve"> </w:t>
      </w:r>
    </w:p>
    <w:p w14:paraId="6B79F4E3" w14:textId="0EC074D0" w:rsidR="006F07D9" w:rsidRPr="00151F64" w:rsidRDefault="000E3D43" w:rsidP="00AF272F">
      <w:pPr>
        <w:numPr>
          <w:ilvl w:val="2"/>
          <w:numId w:val="4"/>
        </w:numPr>
        <w:ind w:left="0" w:firstLine="0"/>
        <w:jc w:val="both"/>
        <w:rPr>
          <w:rFonts w:eastAsia="Times New Roman"/>
          <w:sz w:val="24"/>
          <w:szCs w:val="24"/>
          <w:lang w:eastAsia="ru-RU"/>
        </w:rPr>
      </w:pPr>
      <w:r w:rsidRPr="00151F64">
        <w:rPr>
          <w:rFonts w:eastAsia="Times New Roman"/>
          <w:sz w:val="24"/>
          <w:szCs w:val="24"/>
          <w:lang w:eastAsia="ru-RU"/>
        </w:rPr>
        <w:t>Согласовывать с Принципалом по электронной почте</w:t>
      </w:r>
      <w:r w:rsidR="006E3E55" w:rsidRPr="00151F64">
        <w:rPr>
          <w:iCs/>
          <w:sz w:val="24"/>
          <w:szCs w:val="24"/>
        </w:rPr>
        <w:t>, указанной в Приложении №7 н</w:t>
      </w:r>
      <w:r w:rsidR="006E3E55">
        <w:rPr>
          <w:iCs/>
          <w:sz w:val="24"/>
          <w:szCs w:val="24"/>
        </w:rPr>
        <w:t>астоящего Договора</w:t>
      </w:r>
      <w:r w:rsidR="006E3E55">
        <w:rPr>
          <w:rFonts w:eastAsia="Times New Roman"/>
          <w:sz w:val="24"/>
          <w:szCs w:val="24"/>
          <w:lang w:eastAsia="ru-RU"/>
        </w:rPr>
        <w:t>,</w:t>
      </w:r>
      <w:r w:rsidRPr="00151F64">
        <w:rPr>
          <w:rFonts w:eastAsia="Times New Roman"/>
          <w:sz w:val="24"/>
          <w:szCs w:val="24"/>
          <w:lang w:eastAsia="ru-RU"/>
        </w:rPr>
        <w:t xml:space="preserve"> собственные рекламные объявления, касающиеся выполнения поручений, являющихся предметом настоящего Договора.</w:t>
      </w:r>
    </w:p>
    <w:p w14:paraId="63939BFD" w14:textId="1152255A" w:rsidR="000E3D43" w:rsidRPr="00151F64" w:rsidRDefault="000E3D43" w:rsidP="00AF272F">
      <w:pPr>
        <w:numPr>
          <w:ilvl w:val="2"/>
          <w:numId w:val="4"/>
        </w:numPr>
        <w:ind w:left="0" w:firstLine="0"/>
        <w:jc w:val="both"/>
        <w:rPr>
          <w:rFonts w:eastAsia="Times New Roman"/>
          <w:sz w:val="24"/>
          <w:szCs w:val="24"/>
          <w:lang w:eastAsia="ru-RU"/>
        </w:rPr>
      </w:pPr>
      <w:r w:rsidRPr="00151F64">
        <w:rPr>
          <w:rFonts w:eastAsia="Times New Roman"/>
          <w:sz w:val="24"/>
          <w:szCs w:val="24"/>
          <w:lang w:eastAsia="ru-RU"/>
        </w:rPr>
        <w:t xml:space="preserve">В случае получения Агентом уведомления Принципала об отзыве выданной ранее доверенности, а также в случае увольнения работника Агента, которому была выдана доверенность в целях исполнения обязательств по настоящему Договору, Агент </w:t>
      </w:r>
      <w:r w:rsidR="005569D1" w:rsidRPr="00151F64">
        <w:rPr>
          <w:rFonts w:eastAsia="Times New Roman"/>
          <w:sz w:val="24"/>
          <w:szCs w:val="24"/>
          <w:lang w:eastAsia="ru-RU"/>
        </w:rPr>
        <w:t>обязан в</w:t>
      </w:r>
      <w:r w:rsidRPr="00151F64">
        <w:rPr>
          <w:rFonts w:eastAsia="Times New Roman"/>
          <w:sz w:val="24"/>
          <w:szCs w:val="24"/>
          <w:shd w:val="clear" w:color="auto" w:fill="FFFFFF"/>
          <w:lang w:eastAsia="ru-RU"/>
        </w:rPr>
        <w:t xml:space="preserve"> течение 5 (пяти) рабочих дней с даты, указанной в </w:t>
      </w:r>
      <w:r w:rsidR="005569D1" w:rsidRPr="00151F64">
        <w:rPr>
          <w:rFonts w:eastAsia="Times New Roman"/>
          <w:sz w:val="24"/>
          <w:szCs w:val="24"/>
          <w:shd w:val="clear" w:color="auto" w:fill="FFFFFF"/>
          <w:lang w:eastAsia="ru-RU"/>
        </w:rPr>
        <w:t xml:space="preserve">уведомлении </w:t>
      </w:r>
      <w:r w:rsidR="00A13051">
        <w:rPr>
          <w:rFonts w:eastAsia="Times New Roman"/>
          <w:sz w:val="24"/>
          <w:szCs w:val="24"/>
          <w:shd w:val="clear" w:color="auto" w:fill="FFFFFF"/>
          <w:lang w:eastAsia="ru-RU"/>
        </w:rPr>
        <w:t>и</w:t>
      </w:r>
      <w:r w:rsidR="005569D1" w:rsidRPr="00151F64">
        <w:rPr>
          <w:rFonts w:eastAsia="Times New Roman"/>
          <w:sz w:val="24"/>
          <w:szCs w:val="24"/>
          <w:shd w:val="clear" w:color="auto" w:fill="FFFFFF"/>
          <w:lang w:eastAsia="ru-RU"/>
        </w:rPr>
        <w:t>/</w:t>
      </w:r>
      <w:r w:rsidR="00A13051">
        <w:rPr>
          <w:rFonts w:eastAsia="Times New Roman"/>
          <w:sz w:val="24"/>
          <w:szCs w:val="24"/>
          <w:shd w:val="clear" w:color="auto" w:fill="FFFFFF"/>
          <w:lang w:eastAsia="ru-RU"/>
        </w:rPr>
        <w:t xml:space="preserve">или </w:t>
      </w:r>
      <w:r w:rsidRPr="00151F64">
        <w:rPr>
          <w:rFonts w:eastAsia="Times New Roman"/>
          <w:sz w:val="24"/>
          <w:szCs w:val="24"/>
          <w:shd w:val="clear" w:color="auto" w:fill="FFFFFF"/>
          <w:lang w:eastAsia="ru-RU"/>
        </w:rPr>
        <w:t>прекращения договорных отношений с работником Агента</w:t>
      </w:r>
      <w:r w:rsidR="00A13051">
        <w:rPr>
          <w:rFonts w:eastAsia="Times New Roman"/>
          <w:sz w:val="24"/>
          <w:szCs w:val="24"/>
          <w:shd w:val="clear" w:color="auto" w:fill="FFFFFF"/>
          <w:lang w:eastAsia="ru-RU"/>
        </w:rPr>
        <w:t>,</w:t>
      </w:r>
      <w:r w:rsidRPr="00151F64">
        <w:rPr>
          <w:rFonts w:eastAsia="Times New Roman"/>
          <w:sz w:val="24"/>
          <w:szCs w:val="24"/>
          <w:shd w:val="clear" w:color="auto" w:fill="FFFFFF"/>
          <w:lang w:eastAsia="ru-RU"/>
        </w:rPr>
        <w:t xml:space="preserve"> </w:t>
      </w:r>
      <w:r w:rsidR="00A13051">
        <w:rPr>
          <w:rFonts w:eastAsia="Times New Roman"/>
          <w:sz w:val="24"/>
          <w:szCs w:val="24"/>
          <w:lang w:eastAsia="ru-RU"/>
        </w:rPr>
        <w:t xml:space="preserve">возвратить </w:t>
      </w:r>
      <w:r w:rsidRPr="00151F64">
        <w:rPr>
          <w:rFonts w:eastAsia="Times New Roman"/>
          <w:sz w:val="24"/>
          <w:szCs w:val="24"/>
          <w:lang w:eastAsia="ru-RU"/>
        </w:rPr>
        <w:t>подлинную доверенность Принципалу.</w:t>
      </w:r>
    </w:p>
    <w:p w14:paraId="30D432AB" w14:textId="2785F789" w:rsidR="000E3D43" w:rsidRPr="00151F64" w:rsidRDefault="000E3D43" w:rsidP="003B66AC">
      <w:pPr>
        <w:numPr>
          <w:ilvl w:val="2"/>
          <w:numId w:val="4"/>
        </w:numPr>
        <w:tabs>
          <w:tab w:val="left" w:pos="540"/>
        </w:tabs>
        <w:ind w:left="0" w:firstLine="0"/>
        <w:jc w:val="both"/>
        <w:rPr>
          <w:rFonts w:eastAsia="Times New Roman"/>
          <w:sz w:val="24"/>
          <w:szCs w:val="24"/>
          <w:lang w:eastAsia="ru-RU"/>
        </w:rPr>
      </w:pPr>
      <w:r w:rsidRPr="00151F64">
        <w:rPr>
          <w:rFonts w:eastAsia="Times New Roman"/>
          <w:sz w:val="24"/>
          <w:szCs w:val="24"/>
          <w:lang w:eastAsia="ru-RU"/>
        </w:rPr>
        <w:t>В течение 5 (пяти) рабочих дней с момента прекращения действия Договора (независимо от срока и оснований прекращения) возвратить Принципалу</w:t>
      </w:r>
      <w:r w:rsidR="007F4EB2">
        <w:rPr>
          <w:rFonts w:eastAsia="Times New Roman"/>
          <w:sz w:val="24"/>
          <w:szCs w:val="24"/>
          <w:lang w:eastAsia="ru-RU"/>
        </w:rPr>
        <w:t>,</w:t>
      </w:r>
      <w:r w:rsidRPr="00151F64">
        <w:rPr>
          <w:rFonts w:eastAsia="Times New Roman"/>
          <w:sz w:val="24"/>
          <w:szCs w:val="24"/>
          <w:lang w:eastAsia="ru-RU"/>
        </w:rPr>
        <w:t xml:space="preserve"> выданную в соответствии с настоящим Договором подлинную доверенность, а также иные документы, полученные от Принципала и </w:t>
      </w:r>
      <w:r w:rsidR="003B4A3D">
        <w:rPr>
          <w:rFonts w:eastAsia="Times New Roman"/>
          <w:sz w:val="24"/>
          <w:szCs w:val="24"/>
          <w:lang w:eastAsia="ru-RU"/>
        </w:rPr>
        <w:t>Потенциальных абонентов</w:t>
      </w:r>
      <w:r w:rsidRPr="00151F64">
        <w:rPr>
          <w:rFonts w:eastAsia="Times New Roman"/>
          <w:sz w:val="24"/>
          <w:szCs w:val="24"/>
          <w:lang w:eastAsia="ru-RU"/>
        </w:rPr>
        <w:t xml:space="preserve"> в связи с исполнением Договора. </w:t>
      </w:r>
    </w:p>
    <w:p w14:paraId="57A8AA54" w14:textId="41E89115" w:rsidR="000E3D43" w:rsidRPr="00151F64" w:rsidRDefault="000E3D43" w:rsidP="003B66AC">
      <w:pPr>
        <w:numPr>
          <w:ilvl w:val="2"/>
          <w:numId w:val="4"/>
        </w:numPr>
        <w:tabs>
          <w:tab w:val="left" w:pos="540"/>
        </w:tabs>
        <w:ind w:left="0" w:firstLine="0"/>
        <w:jc w:val="both"/>
        <w:rPr>
          <w:rFonts w:eastAsia="Times New Roman"/>
          <w:sz w:val="24"/>
          <w:szCs w:val="24"/>
          <w:lang w:eastAsia="ru-RU"/>
        </w:rPr>
      </w:pPr>
      <w:r w:rsidRPr="00151F64">
        <w:rPr>
          <w:rFonts w:eastAsia="Times New Roman"/>
          <w:sz w:val="24"/>
          <w:szCs w:val="24"/>
          <w:lang w:eastAsia="ru-RU"/>
        </w:rPr>
        <w:t>Устранять выявленные Принципалом нарушения условий настоящего Договора и отступления от указаний Принципала в максимально короткие сроки, не превышающие 3 (трех) рабочих дней с момента уведомления Агента о выявленных фактах нарушений.</w:t>
      </w:r>
    </w:p>
    <w:p w14:paraId="7C59C1CE" w14:textId="7743B66F" w:rsidR="00110B8C" w:rsidRPr="00151F64" w:rsidRDefault="000E3D43" w:rsidP="001663A6">
      <w:pPr>
        <w:numPr>
          <w:ilvl w:val="2"/>
          <w:numId w:val="4"/>
        </w:numPr>
        <w:ind w:left="0" w:firstLine="0"/>
        <w:jc w:val="both"/>
        <w:rPr>
          <w:rFonts w:eastAsia="Times New Roman"/>
          <w:sz w:val="24"/>
          <w:szCs w:val="24"/>
          <w:lang w:eastAsia="ru-RU"/>
        </w:rPr>
      </w:pPr>
      <w:r w:rsidRPr="00151F64">
        <w:rPr>
          <w:rFonts w:eastAsia="Times New Roman"/>
          <w:sz w:val="24"/>
          <w:szCs w:val="24"/>
          <w:lang w:eastAsia="ru-RU"/>
        </w:rPr>
        <w:t xml:space="preserve">В целях исполнения поручений Принципала осуществлять обработку персональных данных </w:t>
      </w:r>
      <w:r w:rsidR="003B4A3D">
        <w:rPr>
          <w:rFonts w:eastAsia="Times New Roman"/>
          <w:sz w:val="24"/>
          <w:szCs w:val="24"/>
          <w:lang w:eastAsia="ru-RU"/>
        </w:rPr>
        <w:t>Потенциальных абонентов</w:t>
      </w:r>
      <w:r w:rsidR="004E2F91">
        <w:rPr>
          <w:rFonts w:eastAsia="Times New Roman"/>
          <w:sz w:val="24"/>
          <w:szCs w:val="24"/>
          <w:lang w:eastAsia="ru-RU"/>
        </w:rPr>
        <w:t>/Абонентов</w:t>
      </w:r>
      <w:r w:rsidRPr="00151F64">
        <w:rPr>
          <w:rFonts w:eastAsia="Times New Roman"/>
          <w:sz w:val="24"/>
          <w:szCs w:val="24"/>
          <w:lang w:eastAsia="ru-RU"/>
        </w:rPr>
        <w:t xml:space="preserve"> в соответствии с Федеральным законом РФ № 152-ФЗ от 27.07.2006 «О персональных данных», разделом 8 настоящего Договора, а также Регламентом взаимодействия Сторон (Прило</w:t>
      </w:r>
      <w:r w:rsidR="00D32BD2">
        <w:rPr>
          <w:rFonts w:eastAsia="Times New Roman"/>
          <w:sz w:val="24"/>
          <w:szCs w:val="24"/>
          <w:lang w:eastAsia="ru-RU"/>
        </w:rPr>
        <w:t>жение №3 к настоящему Договору).</w:t>
      </w:r>
    </w:p>
    <w:p w14:paraId="3F0D5851" w14:textId="555114F8" w:rsidR="00FA67AB" w:rsidRPr="00365748" w:rsidRDefault="000E3D43" w:rsidP="00110B8C">
      <w:pPr>
        <w:numPr>
          <w:ilvl w:val="2"/>
          <w:numId w:val="4"/>
        </w:numPr>
        <w:ind w:left="0" w:firstLine="0"/>
        <w:jc w:val="both"/>
        <w:rPr>
          <w:rFonts w:eastAsia="Times New Roman"/>
          <w:sz w:val="24"/>
          <w:szCs w:val="24"/>
          <w:lang w:eastAsia="ru-RU"/>
        </w:rPr>
      </w:pPr>
      <w:r w:rsidRPr="00151F64">
        <w:rPr>
          <w:rFonts w:eastAsia="Times New Roman"/>
          <w:bCs/>
          <w:sz w:val="24"/>
          <w:szCs w:val="24"/>
          <w:lang w:eastAsia="ru-RU"/>
        </w:rPr>
        <w:t xml:space="preserve">В целях обеспечения безопасности бизнеса Принципала обеспечить соблюдение работниками Агента, которым по роду </w:t>
      </w:r>
      <w:r w:rsidR="007F4EB2">
        <w:rPr>
          <w:rFonts w:eastAsia="Times New Roman"/>
          <w:bCs/>
          <w:sz w:val="24"/>
          <w:szCs w:val="24"/>
          <w:lang w:eastAsia="ru-RU"/>
        </w:rPr>
        <w:t xml:space="preserve">их </w:t>
      </w:r>
      <w:r w:rsidRPr="00151F64">
        <w:rPr>
          <w:rFonts w:eastAsia="Times New Roman"/>
          <w:bCs/>
          <w:sz w:val="24"/>
          <w:szCs w:val="24"/>
          <w:lang w:eastAsia="ru-RU"/>
        </w:rPr>
        <w:t xml:space="preserve">деятельности станет доступна конфиденциальная информация, сохранность конфиденциальной информации в строгом соответствии с Разделом </w:t>
      </w:r>
      <w:r w:rsidR="003B4A3D" w:rsidRPr="00365748">
        <w:rPr>
          <w:rFonts w:eastAsia="Times New Roman"/>
          <w:bCs/>
          <w:sz w:val="24"/>
          <w:szCs w:val="24"/>
          <w:lang w:eastAsia="ru-RU"/>
        </w:rPr>
        <w:t>12</w:t>
      </w:r>
      <w:r w:rsidRPr="00365748">
        <w:rPr>
          <w:rFonts w:eastAsia="Times New Roman"/>
          <w:bCs/>
          <w:sz w:val="24"/>
          <w:szCs w:val="24"/>
          <w:lang w:eastAsia="ru-RU"/>
        </w:rPr>
        <w:t xml:space="preserve"> настоящего Договора. При условии использования ПО Агента обеспечить работу в </w:t>
      </w:r>
      <w:r w:rsidR="007F4EB2" w:rsidRPr="00365748">
        <w:rPr>
          <w:rFonts w:eastAsia="Times New Roman"/>
          <w:bCs/>
          <w:sz w:val="24"/>
          <w:szCs w:val="24"/>
          <w:lang w:eastAsia="ru-RU"/>
        </w:rPr>
        <w:t xml:space="preserve">нем </w:t>
      </w:r>
      <w:r w:rsidRPr="00365748">
        <w:rPr>
          <w:rFonts w:eastAsia="Times New Roman"/>
          <w:bCs/>
          <w:sz w:val="24"/>
          <w:szCs w:val="24"/>
          <w:lang w:eastAsia="ru-RU"/>
        </w:rPr>
        <w:t xml:space="preserve">исключительно </w:t>
      </w:r>
      <w:r w:rsidR="007F4EB2" w:rsidRPr="00365748">
        <w:rPr>
          <w:rFonts w:eastAsia="Times New Roman"/>
          <w:bCs/>
          <w:sz w:val="24"/>
          <w:szCs w:val="24"/>
          <w:lang w:eastAsia="ru-RU"/>
        </w:rPr>
        <w:t>уполномоченными</w:t>
      </w:r>
      <w:r w:rsidRPr="00365748">
        <w:rPr>
          <w:rFonts w:eastAsia="Times New Roman"/>
          <w:bCs/>
          <w:sz w:val="24"/>
          <w:szCs w:val="24"/>
          <w:lang w:eastAsia="ru-RU"/>
        </w:rPr>
        <w:t xml:space="preserve"> работниками Агента в соответствии с правами пользователя и ограничить доступ к информации, заносимой и имеющейся в ПО Агента, третьих лиц и не уполномоченных сотрудников Агента.</w:t>
      </w:r>
    </w:p>
    <w:p w14:paraId="2BE92B61" w14:textId="77777777" w:rsidR="00365748" w:rsidRPr="00365748" w:rsidRDefault="00FA67AB" w:rsidP="00CA4D57">
      <w:pPr>
        <w:numPr>
          <w:ilvl w:val="2"/>
          <w:numId w:val="4"/>
        </w:numPr>
        <w:ind w:left="0" w:firstLine="0"/>
        <w:jc w:val="both"/>
        <w:rPr>
          <w:sz w:val="24"/>
          <w:szCs w:val="24"/>
        </w:rPr>
      </w:pPr>
      <w:r w:rsidRPr="00365748">
        <w:rPr>
          <w:rFonts w:eastAsia="Times New Roman"/>
          <w:sz w:val="24"/>
          <w:szCs w:val="24"/>
          <w:lang w:eastAsia="ru-RU"/>
        </w:rPr>
        <w:t xml:space="preserve">Запрашивать и получать в структурном подразделении Принципала информационные </w:t>
      </w:r>
      <w:r w:rsidR="008C1D86" w:rsidRPr="00365748">
        <w:rPr>
          <w:rFonts w:eastAsia="Times New Roman"/>
          <w:sz w:val="24"/>
          <w:szCs w:val="24"/>
          <w:lang w:eastAsia="ru-RU"/>
        </w:rPr>
        <w:t xml:space="preserve">материалы </w:t>
      </w:r>
      <w:r w:rsidRPr="00365748">
        <w:rPr>
          <w:rFonts w:eastAsia="Times New Roman"/>
          <w:sz w:val="24"/>
          <w:szCs w:val="24"/>
          <w:lang w:eastAsia="ru-RU"/>
        </w:rPr>
        <w:t xml:space="preserve">(Прейскурант, прайс-листы, карты зон покрытия и т.п.), необходимые для надлежащего исполнения условий настоящего </w:t>
      </w:r>
      <w:r w:rsidR="00346876" w:rsidRPr="00365748">
        <w:rPr>
          <w:rFonts w:eastAsia="Times New Roman"/>
          <w:sz w:val="24"/>
          <w:szCs w:val="24"/>
          <w:lang w:eastAsia="ru-RU"/>
        </w:rPr>
        <w:t>Д</w:t>
      </w:r>
      <w:r w:rsidRPr="00365748">
        <w:rPr>
          <w:rFonts w:eastAsia="Times New Roman"/>
          <w:sz w:val="24"/>
          <w:szCs w:val="24"/>
          <w:lang w:eastAsia="ru-RU"/>
        </w:rPr>
        <w:t xml:space="preserve">оговора, в порядке, определенном Приложением № 3 к настоящему </w:t>
      </w:r>
      <w:r w:rsidR="00346876" w:rsidRPr="00365748">
        <w:rPr>
          <w:rFonts w:eastAsia="Times New Roman"/>
          <w:sz w:val="24"/>
          <w:szCs w:val="24"/>
          <w:lang w:eastAsia="ru-RU"/>
        </w:rPr>
        <w:t>Д</w:t>
      </w:r>
      <w:r w:rsidRPr="00365748">
        <w:rPr>
          <w:rFonts w:eastAsia="Times New Roman"/>
          <w:sz w:val="24"/>
          <w:szCs w:val="24"/>
          <w:lang w:eastAsia="ru-RU"/>
        </w:rPr>
        <w:t>оговору.</w:t>
      </w:r>
    </w:p>
    <w:p w14:paraId="624D063F" w14:textId="50BD82C6" w:rsidR="00365748" w:rsidRPr="00365748" w:rsidRDefault="00D32BD2" w:rsidP="00CA4D57">
      <w:pPr>
        <w:numPr>
          <w:ilvl w:val="2"/>
          <w:numId w:val="4"/>
        </w:numPr>
        <w:ind w:left="0" w:firstLine="0"/>
        <w:jc w:val="both"/>
        <w:rPr>
          <w:sz w:val="24"/>
          <w:szCs w:val="24"/>
        </w:rPr>
      </w:pPr>
      <w:r w:rsidRPr="00365748">
        <w:rPr>
          <w:rFonts w:eastAsia="Times New Roman"/>
          <w:sz w:val="24"/>
          <w:szCs w:val="24"/>
          <w:lang w:eastAsia="ru-RU"/>
        </w:rPr>
        <w:t xml:space="preserve">Обеспечить соответствие ПО Агента требованиям, зафиксированным в Приложении №5 к настоящему Договору. </w:t>
      </w:r>
    </w:p>
    <w:p w14:paraId="2DFFA5D0" w14:textId="235A132E" w:rsidR="00365748" w:rsidRDefault="00365748" w:rsidP="00CA4D57">
      <w:pPr>
        <w:numPr>
          <w:ilvl w:val="2"/>
          <w:numId w:val="4"/>
        </w:numPr>
        <w:ind w:left="0" w:firstLine="0"/>
        <w:jc w:val="both"/>
        <w:rPr>
          <w:rFonts w:eastAsia="Times New Roman"/>
          <w:bCs/>
          <w:sz w:val="24"/>
          <w:szCs w:val="24"/>
          <w:lang w:eastAsia="ru-RU"/>
        </w:rPr>
      </w:pPr>
      <w:r w:rsidRPr="00365748">
        <w:rPr>
          <w:rFonts w:eastAsia="Times New Roman"/>
          <w:bCs/>
          <w:sz w:val="24"/>
          <w:szCs w:val="24"/>
          <w:lang w:eastAsia="ru-RU"/>
        </w:rPr>
        <w:t xml:space="preserve">Осуществлять сбор сведений и документов, необходимых Принципалу в целях идентификации абонента, представителей абонента, выгодоприобретателей и </w:t>
      </w:r>
      <w:proofErr w:type="spellStart"/>
      <w:r w:rsidRPr="00365748">
        <w:rPr>
          <w:rFonts w:eastAsia="Times New Roman"/>
          <w:bCs/>
          <w:sz w:val="24"/>
          <w:szCs w:val="24"/>
          <w:lang w:eastAsia="ru-RU"/>
        </w:rPr>
        <w:t>бенефициарных</w:t>
      </w:r>
      <w:proofErr w:type="spellEnd"/>
      <w:r w:rsidRPr="00365748">
        <w:rPr>
          <w:rFonts w:eastAsia="Times New Roman"/>
          <w:bCs/>
          <w:sz w:val="24"/>
          <w:szCs w:val="24"/>
          <w:lang w:eastAsia="ru-RU"/>
        </w:rPr>
        <w:t xml:space="preserve"> владельцев абонента в соответствии с Федеральным законом от 7 августа 2001 г. N 115-ФЗ "О противодействии легализации (отмыванию) доходов, полученных преступным путем, и финансированию терроризма".</w:t>
      </w:r>
    </w:p>
    <w:p w14:paraId="519E9AAF" w14:textId="5D9432AA" w:rsidR="00A20030" w:rsidRPr="00F51FDA" w:rsidRDefault="005302EF" w:rsidP="0079236F">
      <w:pPr>
        <w:numPr>
          <w:ilvl w:val="2"/>
          <w:numId w:val="4"/>
        </w:numPr>
        <w:ind w:left="0" w:firstLine="0"/>
        <w:jc w:val="both"/>
        <w:rPr>
          <w:rFonts w:eastAsia="Times New Roman"/>
          <w:bCs/>
          <w:sz w:val="24"/>
          <w:szCs w:val="24"/>
          <w:lang w:eastAsia="ru-RU"/>
        </w:rPr>
      </w:pPr>
      <w:r w:rsidRPr="00F51FDA">
        <w:rPr>
          <w:rFonts w:eastAsia="Times New Roman"/>
          <w:bCs/>
          <w:sz w:val="24"/>
          <w:szCs w:val="24"/>
          <w:lang w:eastAsia="ru-RU"/>
        </w:rPr>
        <w:t xml:space="preserve">Выполнять поручения Принципала в соответствии </w:t>
      </w:r>
      <w:r w:rsidR="00A20030" w:rsidRPr="00F51FDA">
        <w:rPr>
          <w:rFonts w:eastAsia="Times New Roman"/>
          <w:bCs/>
          <w:sz w:val="24"/>
          <w:szCs w:val="24"/>
          <w:lang w:eastAsia="ru-RU"/>
        </w:rPr>
        <w:t xml:space="preserve">с настоящим </w:t>
      </w:r>
      <w:r w:rsidR="00C34FB9" w:rsidRPr="00F51FDA">
        <w:rPr>
          <w:rFonts w:eastAsia="Times New Roman"/>
          <w:bCs/>
          <w:sz w:val="24"/>
          <w:szCs w:val="24"/>
          <w:lang w:eastAsia="ru-RU"/>
        </w:rPr>
        <w:t>Д</w:t>
      </w:r>
      <w:r w:rsidR="0079236F" w:rsidRPr="00F51FDA">
        <w:rPr>
          <w:rFonts w:eastAsia="Times New Roman"/>
          <w:bCs/>
          <w:sz w:val="24"/>
          <w:szCs w:val="24"/>
          <w:lang w:eastAsia="ru-RU"/>
        </w:rPr>
        <w:t xml:space="preserve">оговором путем осуществления </w:t>
      </w:r>
      <w:r w:rsidR="00A20030" w:rsidRPr="00F51FDA">
        <w:rPr>
          <w:rFonts w:eastAsia="Times New Roman"/>
          <w:bCs/>
          <w:sz w:val="24"/>
          <w:szCs w:val="24"/>
          <w:lang w:eastAsia="ru-RU"/>
        </w:rPr>
        <w:t xml:space="preserve">личного </w:t>
      </w:r>
      <w:r w:rsidR="00877924" w:rsidRPr="00F51FDA">
        <w:rPr>
          <w:rFonts w:eastAsia="Times New Roman"/>
          <w:bCs/>
          <w:sz w:val="24"/>
          <w:szCs w:val="24"/>
          <w:lang w:eastAsia="ru-RU"/>
        </w:rPr>
        <w:t>взаимодействия</w:t>
      </w:r>
      <w:r w:rsidR="00A20030" w:rsidRPr="00F51FDA">
        <w:rPr>
          <w:rFonts w:eastAsia="Times New Roman"/>
          <w:bCs/>
          <w:sz w:val="24"/>
          <w:szCs w:val="24"/>
          <w:lang w:eastAsia="ru-RU"/>
        </w:rPr>
        <w:t xml:space="preserve"> с </w:t>
      </w:r>
      <w:r w:rsidR="00877924" w:rsidRPr="00F51FDA">
        <w:rPr>
          <w:rFonts w:eastAsia="Times New Roman"/>
          <w:bCs/>
          <w:sz w:val="24"/>
          <w:szCs w:val="24"/>
          <w:lang w:eastAsia="ru-RU"/>
        </w:rPr>
        <w:t>клиентом,</w:t>
      </w:r>
      <w:r w:rsidR="00A20030" w:rsidRPr="00F51FDA">
        <w:rPr>
          <w:rFonts w:eastAsia="Times New Roman"/>
          <w:bCs/>
          <w:sz w:val="24"/>
          <w:szCs w:val="24"/>
          <w:lang w:eastAsia="ru-RU"/>
        </w:rPr>
        <w:t xml:space="preserve"> за исключением </w:t>
      </w:r>
      <w:r w:rsidR="0079236F" w:rsidRPr="00F51FDA">
        <w:rPr>
          <w:rFonts w:eastAsia="Times New Roman"/>
          <w:bCs/>
          <w:sz w:val="24"/>
          <w:szCs w:val="24"/>
          <w:lang w:eastAsia="ru-RU"/>
        </w:rPr>
        <w:t xml:space="preserve">сбора </w:t>
      </w:r>
      <w:r w:rsidR="00A20030" w:rsidRPr="00F51FDA">
        <w:rPr>
          <w:rFonts w:eastAsia="Times New Roman"/>
          <w:bCs/>
          <w:sz w:val="24"/>
          <w:szCs w:val="24"/>
          <w:lang w:eastAsia="ru-RU"/>
        </w:rPr>
        <w:t xml:space="preserve">заявок </w:t>
      </w:r>
      <w:r w:rsidR="0079236F" w:rsidRPr="00F51FDA">
        <w:rPr>
          <w:rFonts w:eastAsia="Times New Roman"/>
          <w:bCs/>
          <w:sz w:val="24"/>
          <w:szCs w:val="24"/>
          <w:lang w:eastAsia="ru-RU"/>
        </w:rPr>
        <w:t xml:space="preserve">на интернет-сайтах или </w:t>
      </w:r>
      <w:r w:rsidR="00A06183" w:rsidRPr="00F51FDA">
        <w:rPr>
          <w:rFonts w:eastAsia="Times New Roman"/>
          <w:bCs/>
          <w:sz w:val="24"/>
          <w:szCs w:val="24"/>
          <w:lang w:eastAsia="ru-RU"/>
        </w:rPr>
        <w:t>картографических сервисах.</w:t>
      </w:r>
    </w:p>
    <w:p w14:paraId="650EF21F" w14:textId="77777777" w:rsidR="00365748" w:rsidRPr="00D32BD2" w:rsidRDefault="00365748" w:rsidP="00365748">
      <w:pPr>
        <w:jc w:val="both"/>
        <w:rPr>
          <w:rFonts w:eastAsia="Times New Roman"/>
          <w:sz w:val="24"/>
          <w:szCs w:val="24"/>
          <w:lang w:eastAsia="ru-RU"/>
        </w:rPr>
      </w:pPr>
    </w:p>
    <w:p w14:paraId="560AC84B" w14:textId="3ABE93D5" w:rsidR="00773D25" w:rsidRPr="00151F64" w:rsidRDefault="00773D25" w:rsidP="005E27D1">
      <w:pPr>
        <w:pStyle w:val="aff9"/>
        <w:numPr>
          <w:ilvl w:val="1"/>
          <w:numId w:val="4"/>
        </w:numPr>
        <w:jc w:val="both"/>
        <w:rPr>
          <w:b/>
          <w:sz w:val="24"/>
          <w:szCs w:val="24"/>
          <w:lang w:eastAsia="ru-RU"/>
        </w:rPr>
      </w:pPr>
      <w:r w:rsidRPr="00151F64">
        <w:rPr>
          <w:b/>
          <w:sz w:val="24"/>
          <w:szCs w:val="24"/>
          <w:lang w:eastAsia="ru-RU"/>
        </w:rPr>
        <w:lastRenderedPageBreak/>
        <w:t>Принципал обязуется:</w:t>
      </w:r>
    </w:p>
    <w:p w14:paraId="76B2D629" w14:textId="5C51A042" w:rsidR="00773D25" w:rsidRPr="00151F64" w:rsidRDefault="00773D25" w:rsidP="008B29C6">
      <w:pPr>
        <w:numPr>
          <w:ilvl w:val="2"/>
          <w:numId w:val="4"/>
        </w:numPr>
        <w:tabs>
          <w:tab w:val="left" w:pos="540"/>
        </w:tabs>
        <w:ind w:left="0" w:firstLine="0"/>
        <w:jc w:val="both"/>
        <w:rPr>
          <w:rFonts w:eastAsia="Times New Roman"/>
          <w:sz w:val="24"/>
          <w:szCs w:val="24"/>
          <w:lang w:eastAsia="ru-RU"/>
        </w:rPr>
      </w:pPr>
      <w:r w:rsidRPr="00151F64">
        <w:rPr>
          <w:rFonts w:eastAsia="Times New Roman"/>
          <w:sz w:val="24"/>
          <w:szCs w:val="24"/>
          <w:lang w:eastAsia="ru-RU"/>
        </w:rPr>
        <w:t>При надлежащем выполнении Агентом своих обязательств уплачивать Агенту вознаграждение в порядке и в размере, установленном Приложением №2 к настоящему Договору. Все расходы и издержки Агента, связанные с исполнением агентского поручения, предусмотренного настоящим Договором, входят в состав вознаграждения и отдельно не оплачиваются.</w:t>
      </w:r>
    </w:p>
    <w:p w14:paraId="45CED8D5" w14:textId="7257D406" w:rsidR="00773D25" w:rsidRPr="00151F64" w:rsidRDefault="00773D25" w:rsidP="00BD1062">
      <w:pPr>
        <w:numPr>
          <w:ilvl w:val="2"/>
          <w:numId w:val="4"/>
        </w:numPr>
        <w:tabs>
          <w:tab w:val="left" w:pos="540"/>
        </w:tabs>
        <w:ind w:left="0" w:firstLine="0"/>
        <w:jc w:val="both"/>
        <w:rPr>
          <w:rFonts w:eastAsia="Times New Roman"/>
          <w:sz w:val="24"/>
          <w:szCs w:val="24"/>
          <w:lang w:eastAsia="ru-RU"/>
        </w:rPr>
      </w:pPr>
      <w:r w:rsidRPr="00151F64">
        <w:rPr>
          <w:rFonts w:eastAsia="Times New Roman"/>
          <w:sz w:val="24"/>
          <w:szCs w:val="24"/>
          <w:lang w:eastAsia="ru-RU"/>
        </w:rPr>
        <w:t>Предоставлять Агенту необходимую информацию по вопросам, возникающим в процессе исполнения Договора в течение всего срока его действия.</w:t>
      </w:r>
    </w:p>
    <w:p w14:paraId="2B61399F" w14:textId="6987E8C2" w:rsidR="00773D25" w:rsidRPr="00151F64" w:rsidRDefault="00773D25" w:rsidP="00BD1062">
      <w:pPr>
        <w:numPr>
          <w:ilvl w:val="2"/>
          <w:numId w:val="4"/>
        </w:numPr>
        <w:ind w:left="0" w:firstLine="0"/>
        <w:jc w:val="both"/>
        <w:rPr>
          <w:sz w:val="24"/>
          <w:szCs w:val="24"/>
        </w:rPr>
      </w:pPr>
      <w:r w:rsidRPr="00151F64">
        <w:rPr>
          <w:sz w:val="24"/>
          <w:szCs w:val="24"/>
        </w:rPr>
        <w:t xml:space="preserve">Предоставлять по </w:t>
      </w:r>
      <w:r w:rsidR="00FB376B">
        <w:rPr>
          <w:sz w:val="24"/>
          <w:szCs w:val="24"/>
        </w:rPr>
        <w:t xml:space="preserve">письменному </w:t>
      </w:r>
      <w:r w:rsidRPr="00151F64">
        <w:rPr>
          <w:sz w:val="24"/>
          <w:szCs w:val="24"/>
        </w:rPr>
        <w:t>требованию Агента копии лицензий и других документов, подтверждающих право Принципала на оказание Услуг.</w:t>
      </w:r>
    </w:p>
    <w:p w14:paraId="2DA50383" w14:textId="1D559DF9" w:rsidR="00A953C1" w:rsidRPr="00151F64" w:rsidRDefault="00560CB8" w:rsidP="00BD1062">
      <w:pPr>
        <w:numPr>
          <w:ilvl w:val="2"/>
          <w:numId w:val="4"/>
        </w:numPr>
        <w:ind w:left="0" w:firstLine="0"/>
        <w:jc w:val="both"/>
        <w:rPr>
          <w:sz w:val="24"/>
          <w:szCs w:val="24"/>
        </w:rPr>
      </w:pPr>
      <w:r w:rsidRPr="00560CB8">
        <w:rPr>
          <w:sz w:val="24"/>
          <w:szCs w:val="24"/>
        </w:rPr>
        <w:t>При возникновении необходимости совершения Агентом действий, обязательства по выполнению которых предусмотрены Договором и должны быть совершены по доверенности, выдать Агенту доверенность установленной формы на совершение от имени Принципала данных действий.</w:t>
      </w:r>
      <w:r>
        <w:rPr>
          <w:sz w:val="22"/>
          <w:szCs w:val="22"/>
        </w:rPr>
        <w:t xml:space="preserve"> </w:t>
      </w:r>
      <w:r w:rsidR="00A953C1" w:rsidRPr="00151F64">
        <w:rPr>
          <w:sz w:val="24"/>
          <w:szCs w:val="24"/>
        </w:rPr>
        <w:t xml:space="preserve"> В случае выдачи доверенности с правом передоверия, Агент обязан известить Принципала о лицах, получивших право передоверия, в течение 10 (календарных) дней с момента получения ими этого права.</w:t>
      </w:r>
    </w:p>
    <w:p w14:paraId="4BEC6539" w14:textId="4CA7AD9B" w:rsidR="00773D25" w:rsidRPr="00151F64" w:rsidRDefault="00773D25" w:rsidP="00BD1062">
      <w:pPr>
        <w:numPr>
          <w:ilvl w:val="2"/>
          <w:numId w:val="4"/>
        </w:numPr>
        <w:ind w:left="0" w:firstLine="0"/>
        <w:jc w:val="both"/>
        <w:rPr>
          <w:sz w:val="24"/>
          <w:szCs w:val="24"/>
        </w:rPr>
      </w:pPr>
      <w:r w:rsidRPr="00151F64">
        <w:rPr>
          <w:sz w:val="24"/>
          <w:szCs w:val="24"/>
        </w:rPr>
        <w:t>Предоставлять Агенту всю информацию, необходимую для выполнения обязательств по настоящему Договору согласно Приложению № 3</w:t>
      </w:r>
      <w:r w:rsidR="00346876">
        <w:rPr>
          <w:sz w:val="24"/>
          <w:szCs w:val="24"/>
        </w:rPr>
        <w:t xml:space="preserve"> к настоящему Договору</w:t>
      </w:r>
      <w:r w:rsidRPr="00151F64">
        <w:rPr>
          <w:sz w:val="24"/>
          <w:szCs w:val="24"/>
        </w:rPr>
        <w:t>. В случае изменения тарифов (тарифных планов), проведения рекламных акций (локальных или федеральных) уведомлять Агента с помощью электронной почты не менее чем за 5 (пять) дней до даты введения новых тарифов (тарифных планов) и сроках планируемых рекламных акций.</w:t>
      </w:r>
    </w:p>
    <w:p w14:paraId="46F41B17" w14:textId="3EBA5C49" w:rsidR="00773D25" w:rsidRDefault="00773D25" w:rsidP="00BD1062">
      <w:pPr>
        <w:numPr>
          <w:ilvl w:val="2"/>
          <w:numId w:val="4"/>
        </w:numPr>
        <w:ind w:left="0" w:firstLine="0"/>
        <w:jc w:val="both"/>
        <w:rPr>
          <w:sz w:val="24"/>
          <w:szCs w:val="24"/>
        </w:rPr>
      </w:pPr>
      <w:r w:rsidRPr="00151F64">
        <w:rPr>
          <w:sz w:val="24"/>
          <w:szCs w:val="24"/>
        </w:rPr>
        <w:t xml:space="preserve">Ежемесячно не позднее </w:t>
      </w:r>
      <w:r w:rsidR="00F51FDA">
        <w:rPr>
          <w:sz w:val="24"/>
          <w:szCs w:val="24"/>
        </w:rPr>
        <w:t>20</w:t>
      </w:r>
      <w:r w:rsidRPr="00151F64">
        <w:rPr>
          <w:sz w:val="24"/>
          <w:szCs w:val="24"/>
        </w:rPr>
        <w:t xml:space="preserve"> числа месяца</w:t>
      </w:r>
      <w:r w:rsidR="00AA3B0D" w:rsidRPr="00151F64">
        <w:rPr>
          <w:sz w:val="24"/>
          <w:szCs w:val="24"/>
        </w:rPr>
        <w:t>, следующего за отчетным,</w:t>
      </w:r>
      <w:r w:rsidRPr="00151F64">
        <w:rPr>
          <w:sz w:val="24"/>
          <w:szCs w:val="24"/>
        </w:rPr>
        <w:t xml:space="preserve"> направлять в адрес Агента данные содержащие информацию необходимую для формирования Отчета Агента (по форме Приложения №6</w:t>
      </w:r>
      <w:r w:rsidR="00CA0BE5" w:rsidRPr="00151F64">
        <w:rPr>
          <w:sz w:val="24"/>
          <w:szCs w:val="24"/>
        </w:rPr>
        <w:t xml:space="preserve"> </w:t>
      </w:r>
      <w:r w:rsidRPr="00151F64">
        <w:rPr>
          <w:sz w:val="24"/>
          <w:szCs w:val="24"/>
        </w:rPr>
        <w:t>к настоящему Договору).</w:t>
      </w:r>
    </w:p>
    <w:p w14:paraId="34A61965" w14:textId="77777777" w:rsidR="000D35F3" w:rsidRPr="000D35F3" w:rsidRDefault="000D35F3" w:rsidP="000D35F3">
      <w:pPr>
        <w:numPr>
          <w:ilvl w:val="2"/>
          <w:numId w:val="4"/>
        </w:numPr>
        <w:ind w:left="0" w:firstLine="0"/>
        <w:jc w:val="both"/>
        <w:rPr>
          <w:sz w:val="24"/>
          <w:szCs w:val="24"/>
        </w:rPr>
      </w:pPr>
      <w:r w:rsidRPr="000D35F3">
        <w:rPr>
          <w:sz w:val="24"/>
          <w:szCs w:val="24"/>
        </w:rPr>
        <w:t>Обеспечить соответствие ПО Принципала требованиям, зафиксированным в Приложении №5 к настоящему Договору.</w:t>
      </w:r>
    </w:p>
    <w:p w14:paraId="1DC023F7" w14:textId="2C8E3529" w:rsidR="00773D25" w:rsidRPr="00151F64" w:rsidRDefault="00773D25" w:rsidP="00BD1062">
      <w:pPr>
        <w:numPr>
          <w:ilvl w:val="2"/>
          <w:numId w:val="4"/>
        </w:numPr>
        <w:ind w:left="0" w:firstLine="0"/>
        <w:jc w:val="both"/>
        <w:rPr>
          <w:sz w:val="24"/>
          <w:szCs w:val="24"/>
        </w:rPr>
      </w:pPr>
      <w:r w:rsidRPr="00151F64">
        <w:rPr>
          <w:sz w:val="24"/>
          <w:szCs w:val="24"/>
        </w:rPr>
        <w:t xml:space="preserve">Обеспечить Агента доступом в </w:t>
      </w:r>
      <w:r w:rsidR="005D13F1">
        <w:rPr>
          <w:sz w:val="24"/>
          <w:szCs w:val="24"/>
        </w:rPr>
        <w:t xml:space="preserve">БИТРИКС </w:t>
      </w:r>
      <w:r w:rsidRPr="00151F64">
        <w:rPr>
          <w:sz w:val="24"/>
          <w:szCs w:val="24"/>
        </w:rPr>
        <w:t xml:space="preserve">Принципала в срок не позднее 3 (трёх) рабочих дней с момента заключения </w:t>
      </w:r>
      <w:r w:rsidR="007F4EB2">
        <w:rPr>
          <w:sz w:val="24"/>
          <w:szCs w:val="24"/>
        </w:rPr>
        <w:t>Договора</w:t>
      </w:r>
      <w:r w:rsidRPr="00151F64">
        <w:rPr>
          <w:sz w:val="24"/>
          <w:szCs w:val="24"/>
        </w:rPr>
        <w:t xml:space="preserve"> и оказывать необходимую техническую и информационную поддержку при пользовании</w:t>
      </w:r>
      <w:r w:rsidR="007F4EB2">
        <w:rPr>
          <w:sz w:val="24"/>
          <w:szCs w:val="24"/>
        </w:rPr>
        <w:t xml:space="preserve"> указанной</w:t>
      </w:r>
      <w:r w:rsidRPr="00151F64">
        <w:rPr>
          <w:sz w:val="24"/>
          <w:szCs w:val="24"/>
        </w:rPr>
        <w:t xml:space="preserve"> системой.</w:t>
      </w:r>
    </w:p>
    <w:p w14:paraId="7CDBA695" w14:textId="2234BBF3" w:rsidR="000E3D43" w:rsidRPr="00151F64" w:rsidRDefault="000E3D43" w:rsidP="005E27D1">
      <w:pPr>
        <w:pStyle w:val="aff9"/>
        <w:numPr>
          <w:ilvl w:val="1"/>
          <w:numId w:val="4"/>
        </w:numPr>
        <w:jc w:val="both"/>
        <w:rPr>
          <w:b/>
          <w:sz w:val="24"/>
          <w:szCs w:val="24"/>
          <w:lang w:eastAsia="ru-RU"/>
        </w:rPr>
      </w:pPr>
      <w:r w:rsidRPr="00151F64">
        <w:rPr>
          <w:b/>
          <w:sz w:val="24"/>
          <w:szCs w:val="24"/>
          <w:lang w:eastAsia="ru-RU"/>
        </w:rPr>
        <w:t>Агент вправе:</w:t>
      </w:r>
    </w:p>
    <w:p w14:paraId="119290CD" w14:textId="77777777" w:rsidR="000E3D43" w:rsidRPr="00151F64" w:rsidRDefault="000E3D43" w:rsidP="005E27D1">
      <w:pPr>
        <w:numPr>
          <w:ilvl w:val="2"/>
          <w:numId w:val="4"/>
        </w:numPr>
        <w:ind w:left="0" w:firstLine="0"/>
        <w:jc w:val="both"/>
        <w:rPr>
          <w:rFonts w:eastAsia="Times New Roman"/>
          <w:sz w:val="24"/>
          <w:szCs w:val="24"/>
          <w:lang w:eastAsia="ru-RU"/>
        </w:rPr>
      </w:pPr>
      <w:r w:rsidRPr="00151F64">
        <w:rPr>
          <w:rFonts w:eastAsia="Times New Roman"/>
          <w:sz w:val="24"/>
          <w:szCs w:val="24"/>
          <w:lang w:eastAsia="ru-RU"/>
        </w:rPr>
        <w:t>Требовать, в соответствии с условиями настоящего Договора, своевременной и полной уплаты вознаграждения за совершаемые Агентом по настоящему Договору действия.</w:t>
      </w:r>
    </w:p>
    <w:p w14:paraId="5DDFD811" w14:textId="77777777" w:rsidR="000E3D43" w:rsidRPr="00151F64" w:rsidRDefault="000E3D43" w:rsidP="005E27D1">
      <w:pPr>
        <w:numPr>
          <w:ilvl w:val="2"/>
          <w:numId w:val="4"/>
        </w:numPr>
        <w:ind w:left="0" w:firstLine="0"/>
        <w:jc w:val="both"/>
        <w:rPr>
          <w:rFonts w:eastAsia="Times New Roman"/>
          <w:sz w:val="24"/>
          <w:szCs w:val="24"/>
          <w:lang w:eastAsia="ru-RU"/>
        </w:rPr>
      </w:pPr>
      <w:r w:rsidRPr="00151F64">
        <w:rPr>
          <w:rFonts w:eastAsia="Times New Roman"/>
          <w:sz w:val="24"/>
          <w:szCs w:val="24"/>
          <w:lang w:eastAsia="ru-RU"/>
        </w:rPr>
        <w:t>Запрашивать необходимую для исполнения настоящего Договора информацию об Услугах, проводить консультации с Принципалом по вопросам, возникающим в процессе исполнения настоящего Договора.</w:t>
      </w:r>
    </w:p>
    <w:p w14:paraId="43C26093" w14:textId="77777777" w:rsidR="00D15298" w:rsidRPr="00151F64" w:rsidRDefault="000E3D43" w:rsidP="005E27D1">
      <w:pPr>
        <w:numPr>
          <w:ilvl w:val="2"/>
          <w:numId w:val="4"/>
        </w:numPr>
        <w:ind w:left="0" w:firstLine="0"/>
        <w:jc w:val="both"/>
        <w:rPr>
          <w:sz w:val="24"/>
          <w:szCs w:val="24"/>
          <w:lang w:eastAsia="ru-RU"/>
        </w:rPr>
      </w:pPr>
      <w:r w:rsidRPr="00151F64">
        <w:rPr>
          <w:sz w:val="24"/>
          <w:szCs w:val="24"/>
          <w:lang w:eastAsia="ru-RU"/>
        </w:rPr>
        <w:t>Осуществлять рекламные и иные мероприятия по продвижению Услуг в порядке и на условиях, согласованных Сторонами в настоящем Договоре и в дополнительных соглашениях к нему.</w:t>
      </w:r>
    </w:p>
    <w:p w14:paraId="0207DD67" w14:textId="414E72EC" w:rsidR="00D15298" w:rsidRPr="00151F64" w:rsidRDefault="000E3D43" w:rsidP="00BD1062">
      <w:pPr>
        <w:numPr>
          <w:ilvl w:val="2"/>
          <w:numId w:val="4"/>
        </w:numPr>
        <w:ind w:left="0" w:firstLine="0"/>
        <w:jc w:val="both"/>
        <w:rPr>
          <w:sz w:val="24"/>
          <w:szCs w:val="24"/>
        </w:rPr>
      </w:pPr>
      <w:r w:rsidRPr="00151F64">
        <w:rPr>
          <w:sz w:val="24"/>
          <w:szCs w:val="24"/>
        </w:rPr>
        <w:t>По письменной договоренности с Принципалом использовать логотип и фирменную символику Принципала во всех осуществляемых видах рекламы, связанной с предоставлением Услуг Принципала. По окончании срока действия настоящего Договора все права Агента, связанные с использованием логотипа и фирменной символики Принципала, пре</w:t>
      </w:r>
      <w:r w:rsidR="00D15298" w:rsidRPr="00151F64">
        <w:rPr>
          <w:sz w:val="24"/>
          <w:szCs w:val="24"/>
        </w:rPr>
        <w:t>кращаются.</w:t>
      </w:r>
      <w:r w:rsidR="001C4CA0" w:rsidRPr="00151F64">
        <w:rPr>
          <w:sz w:val="24"/>
          <w:szCs w:val="24"/>
        </w:rPr>
        <w:t xml:space="preserve"> </w:t>
      </w:r>
    </w:p>
    <w:p w14:paraId="1417607F" w14:textId="25E2374D" w:rsidR="00D15298" w:rsidRPr="00151F64" w:rsidRDefault="00D15298" w:rsidP="00895D6B">
      <w:pPr>
        <w:numPr>
          <w:ilvl w:val="2"/>
          <w:numId w:val="4"/>
        </w:numPr>
        <w:ind w:left="0" w:firstLine="0"/>
        <w:jc w:val="both"/>
        <w:rPr>
          <w:sz w:val="24"/>
          <w:szCs w:val="24"/>
        </w:rPr>
      </w:pPr>
      <w:r w:rsidRPr="00151F64">
        <w:rPr>
          <w:sz w:val="24"/>
          <w:szCs w:val="24"/>
        </w:rPr>
        <w:t xml:space="preserve">При наличии письменного согласия Принципала привлекать на договорной основе третьих лиц в качестве Субагентов к осуществлению своих прав или к выполнению своих обязанностей по настоящему Договору, оставаясь ответственным перед Принципалом за их действия. Агент самостоятельно определяет условия договоров с </w:t>
      </w:r>
      <w:r w:rsidR="005C1994">
        <w:rPr>
          <w:sz w:val="24"/>
          <w:szCs w:val="24"/>
        </w:rPr>
        <w:t>С</w:t>
      </w:r>
      <w:r w:rsidRPr="00151F64">
        <w:rPr>
          <w:sz w:val="24"/>
          <w:szCs w:val="24"/>
        </w:rPr>
        <w:t xml:space="preserve">убагентами в рамках, предоставленных ему Принципалом полномочий по настоящему Договору. </w:t>
      </w:r>
      <w:r w:rsidR="00895D6B" w:rsidRPr="00895D6B">
        <w:rPr>
          <w:sz w:val="24"/>
          <w:szCs w:val="24"/>
        </w:rPr>
        <w:t xml:space="preserve">Субагент, выполняя поручения Агента, обязуется информировать </w:t>
      </w:r>
      <w:r w:rsidR="004E2F91">
        <w:rPr>
          <w:sz w:val="24"/>
          <w:szCs w:val="24"/>
        </w:rPr>
        <w:t>Потенциального абонента</w:t>
      </w:r>
      <w:r w:rsidR="007F4EB2">
        <w:rPr>
          <w:sz w:val="24"/>
          <w:szCs w:val="24"/>
        </w:rPr>
        <w:t>/Абонента</w:t>
      </w:r>
      <w:r w:rsidR="00895D6B" w:rsidRPr="00895D6B">
        <w:rPr>
          <w:sz w:val="24"/>
          <w:szCs w:val="24"/>
        </w:rPr>
        <w:t>, что он действует от имени Принципала и по поручению Агента.</w:t>
      </w:r>
    </w:p>
    <w:p w14:paraId="0DDD3D50" w14:textId="77777777" w:rsidR="000E3D43" w:rsidRPr="00151F64" w:rsidRDefault="000E3D43" w:rsidP="005E27D1">
      <w:pPr>
        <w:numPr>
          <w:ilvl w:val="1"/>
          <w:numId w:val="4"/>
        </w:numPr>
        <w:ind w:left="0" w:firstLine="0"/>
        <w:jc w:val="both"/>
        <w:rPr>
          <w:rFonts w:eastAsia="Times New Roman"/>
          <w:b/>
          <w:sz w:val="24"/>
          <w:szCs w:val="24"/>
          <w:lang w:eastAsia="ru-RU"/>
        </w:rPr>
      </w:pPr>
      <w:r w:rsidRPr="00151F64">
        <w:rPr>
          <w:rFonts w:eastAsia="Times New Roman"/>
          <w:b/>
          <w:sz w:val="24"/>
          <w:szCs w:val="24"/>
          <w:lang w:eastAsia="ru-RU"/>
        </w:rPr>
        <w:t>Принципал вправе:</w:t>
      </w:r>
    </w:p>
    <w:p w14:paraId="567A27CB" w14:textId="4243E675" w:rsidR="00773D25" w:rsidRPr="00151F64" w:rsidRDefault="00773D25" w:rsidP="005E27D1">
      <w:pPr>
        <w:numPr>
          <w:ilvl w:val="2"/>
          <w:numId w:val="4"/>
        </w:numPr>
        <w:ind w:left="0" w:firstLine="0"/>
        <w:jc w:val="both"/>
        <w:rPr>
          <w:sz w:val="24"/>
          <w:szCs w:val="24"/>
        </w:rPr>
      </w:pPr>
      <w:r w:rsidRPr="00151F64">
        <w:rPr>
          <w:sz w:val="24"/>
          <w:szCs w:val="24"/>
        </w:rPr>
        <w:t>Производить проверку деятельности Агента в рамках настоящего Договора. В случае выявления Принципалом фактов ненадлежащего выполнения Агентом обязательств по настоящему Договору, требовать в письменном виде устранения выявленных нарушений.</w:t>
      </w:r>
    </w:p>
    <w:p w14:paraId="4CFA1358" w14:textId="77777777" w:rsidR="00984514" w:rsidRPr="00151F64" w:rsidRDefault="00773D25" w:rsidP="005E27D1">
      <w:pPr>
        <w:numPr>
          <w:ilvl w:val="2"/>
          <w:numId w:val="4"/>
        </w:numPr>
        <w:ind w:left="0" w:firstLine="0"/>
        <w:jc w:val="both"/>
        <w:rPr>
          <w:sz w:val="24"/>
          <w:szCs w:val="24"/>
        </w:rPr>
      </w:pPr>
      <w:r w:rsidRPr="00151F64">
        <w:rPr>
          <w:sz w:val="24"/>
          <w:szCs w:val="24"/>
        </w:rPr>
        <w:t>Требовать от Агента надлежащего выполнения обязательств по настоящему Договору.</w:t>
      </w:r>
    </w:p>
    <w:p w14:paraId="182849FD" w14:textId="09448DCF" w:rsidR="00773D25" w:rsidRPr="00151F64" w:rsidRDefault="00773D25" w:rsidP="005E27D1">
      <w:pPr>
        <w:numPr>
          <w:ilvl w:val="2"/>
          <w:numId w:val="4"/>
        </w:numPr>
        <w:ind w:left="0" w:firstLine="0"/>
        <w:jc w:val="both"/>
        <w:rPr>
          <w:sz w:val="24"/>
          <w:szCs w:val="24"/>
        </w:rPr>
      </w:pPr>
      <w:r w:rsidRPr="00151F64">
        <w:rPr>
          <w:sz w:val="24"/>
          <w:szCs w:val="24"/>
        </w:rPr>
        <w:lastRenderedPageBreak/>
        <w:t xml:space="preserve">В одностороннем порядке изменять Тарифы на оказание Услуг, уведомив об этом Агента не менее чем за </w:t>
      </w:r>
      <w:r w:rsidR="00FA3F0D">
        <w:rPr>
          <w:sz w:val="24"/>
          <w:szCs w:val="24"/>
        </w:rPr>
        <w:t>5</w:t>
      </w:r>
      <w:r w:rsidRPr="00151F64">
        <w:rPr>
          <w:sz w:val="24"/>
          <w:szCs w:val="24"/>
        </w:rPr>
        <w:t xml:space="preserve"> (</w:t>
      </w:r>
      <w:r w:rsidR="00FA3F0D">
        <w:rPr>
          <w:sz w:val="24"/>
          <w:szCs w:val="24"/>
        </w:rPr>
        <w:t>пять</w:t>
      </w:r>
      <w:r w:rsidRPr="00151F64">
        <w:rPr>
          <w:sz w:val="24"/>
          <w:szCs w:val="24"/>
        </w:rPr>
        <w:t>) дней до введения новых Тарифов.</w:t>
      </w:r>
    </w:p>
    <w:p w14:paraId="5CAB2E39" w14:textId="78A864AE" w:rsidR="00773D25" w:rsidRPr="00365748" w:rsidRDefault="00773D25" w:rsidP="00A960A8">
      <w:pPr>
        <w:numPr>
          <w:ilvl w:val="2"/>
          <w:numId w:val="4"/>
        </w:numPr>
        <w:ind w:left="0" w:firstLine="0"/>
        <w:jc w:val="both"/>
        <w:rPr>
          <w:sz w:val="24"/>
          <w:szCs w:val="24"/>
        </w:rPr>
      </w:pPr>
      <w:r w:rsidRPr="00365748">
        <w:rPr>
          <w:sz w:val="24"/>
          <w:szCs w:val="24"/>
        </w:rPr>
        <w:t xml:space="preserve">Предоставлять Агенту обучающие материалы и/или </w:t>
      </w:r>
      <w:r w:rsidR="00A960A8" w:rsidRPr="00365748">
        <w:rPr>
          <w:sz w:val="24"/>
          <w:szCs w:val="24"/>
        </w:rPr>
        <w:t xml:space="preserve">консультировать по условиям оказания </w:t>
      </w:r>
      <w:r w:rsidRPr="00365748">
        <w:rPr>
          <w:sz w:val="24"/>
          <w:szCs w:val="24"/>
        </w:rPr>
        <w:t>Услуг в целях обеспечения необходимого уровня компетентности персонала Агента.</w:t>
      </w:r>
    </w:p>
    <w:p w14:paraId="4D672D5E" w14:textId="77777777" w:rsidR="00365748" w:rsidRPr="00365748" w:rsidRDefault="00773D25" w:rsidP="00CA4D57">
      <w:pPr>
        <w:numPr>
          <w:ilvl w:val="2"/>
          <w:numId w:val="4"/>
        </w:numPr>
        <w:ind w:left="0" w:firstLine="0"/>
        <w:jc w:val="both"/>
        <w:rPr>
          <w:sz w:val="24"/>
          <w:szCs w:val="24"/>
        </w:rPr>
      </w:pPr>
      <w:r w:rsidRPr="00365748">
        <w:rPr>
          <w:sz w:val="24"/>
          <w:szCs w:val="24"/>
        </w:rPr>
        <w:t>По письменной договоренности с Агентом использовать логотип и фирменную символику Агента во всех осуществляемых видах рекламы, связанной с предоставлением Услуг Принципала. По окончании срока действия настоящего Договора все права Принципала, связанные с использованием логотипа и фирменной символики Агента, прекращаются.</w:t>
      </w:r>
    </w:p>
    <w:p w14:paraId="560A4EFF" w14:textId="08C0B8E1" w:rsidR="00365748" w:rsidRPr="00365748" w:rsidRDefault="00365748" w:rsidP="00CA4D57">
      <w:pPr>
        <w:numPr>
          <w:ilvl w:val="2"/>
          <w:numId w:val="4"/>
        </w:numPr>
        <w:ind w:left="0" w:firstLine="0"/>
        <w:jc w:val="both"/>
        <w:rPr>
          <w:sz w:val="24"/>
          <w:szCs w:val="24"/>
        </w:rPr>
      </w:pPr>
      <w:r w:rsidRPr="00365748">
        <w:rPr>
          <w:sz w:val="24"/>
          <w:szCs w:val="24"/>
        </w:rPr>
        <w:t xml:space="preserve">Принципал вправе принимать в отношении Агента меры, предусмотренные пунктами 5.6 Договора, в случаях непредставления Агентом сведений, необходимых для идентификации </w:t>
      </w:r>
      <w:r w:rsidR="001D1967">
        <w:rPr>
          <w:sz w:val="24"/>
          <w:szCs w:val="24"/>
        </w:rPr>
        <w:t>А</w:t>
      </w:r>
      <w:r w:rsidRPr="00365748">
        <w:rPr>
          <w:sz w:val="24"/>
          <w:szCs w:val="24"/>
        </w:rPr>
        <w:t xml:space="preserve">бонента, представителей </w:t>
      </w:r>
      <w:r w:rsidR="001D1967">
        <w:rPr>
          <w:sz w:val="24"/>
          <w:szCs w:val="24"/>
        </w:rPr>
        <w:t>А</w:t>
      </w:r>
      <w:r w:rsidRPr="00365748">
        <w:rPr>
          <w:sz w:val="24"/>
          <w:szCs w:val="24"/>
        </w:rPr>
        <w:t xml:space="preserve">бонента, выгодоприобретателей и </w:t>
      </w:r>
      <w:proofErr w:type="spellStart"/>
      <w:r w:rsidRPr="00365748">
        <w:rPr>
          <w:sz w:val="24"/>
          <w:szCs w:val="24"/>
        </w:rPr>
        <w:t>бенефициарных</w:t>
      </w:r>
      <w:proofErr w:type="spellEnd"/>
      <w:r w:rsidRPr="00365748">
        <w:rPr>
          <w:sz w:val="24"/>
          <w:szCs w:val="24"/>
        </w:rPr>
        <w:t xml:space="preserve"> владельцев либо предоставления недостоверных сведений, а также в случае </w:t>
      </w:r>
      <w:r w:rsidRPr="00365748">
        <w:rPr>
          <w:iCs/>
          <w:sz w:val="24"/>
          <w:szCs w:val="24"/>
        </w:rPr>
        <w:t xml:space="preserve">многократной регистрации </w:t>
      </w:r>
      <w:r w:rsidRPr="00365748">
        <w:rPr>
          <w:sz w:val="24"/>
          <w:szCs w:val="24"/>
        </w:rPr>
        <w:t xml:space="preserve">потенциального Абонента в </w:t>
      </w:r>
      <w:r w:rsidR="005D13F1">
        <w:rPr>
          <w:sz w:val="24"/>
          <w:szCs w:val="24"/>
        </w:rPr>
        <w:t>БИТРИКС</w:t>
      </w:r>
      <w:r w:rsidRPr="00365748">
        <w:rPr>
          <w:sz w:val="24"/>
          <w:szCs w:val="24"/>
        </w:rPr>
        <w:t>.</w:t>
      </w:r>
    </w:p>
    <w:p w14:paraId="44C77D10" w14:textId="77777777" w:rsidR="00365748" w:rsidRPr="00151F64" w:rsidRDefault="00365748" w:rsidP="00365748">
      <w:pPr>
        <w:jc w:val="both"/>
        <w:rPr>
          <w:sz w:val="24"/>
          <w:szCs w:val="24"/>
        </w:rPr>
      </w:pPr>
    </w:p>
    <w:p w14:paraId="08E11006" w14:textId="77777777" w:rsidR="000E3D43" w:rsidRPr="00151F64" w:rsidRDefault="000E3D43" w:rsidP="005E27D1">
      <w:pPr>
        <w:numPr>
          <w:ilvl w:val="1"/>
          <w:numId w:val="4"/>
        </w:numPr>
        <w:ind w:left="0" w:firstLine="0"/>
        <w:jc w:val="both"/>
        <w:rPr>
          <w:rFonts w:eastAsia="Times New Roman"/>
          <w:b/>
          <w:sz w:val="24"/>
          <w:szCs w:val="24"/>
          <w:lang w:eastAsia="ru-RU"/>
        </w:rPr>
      </w:pPr>
      <w:r w:rsidRPr="00151F64">
        <w:rPr>
          <w:rFonts w:eastAsia="Times New Roman"/>
          <w:b/>
          <w:sz w:val="24"/>
          <w:szCs w:val="24"/>
          <w:lang w:eastAsia="ru-RU"/>
        </w:rPr>
        <w:t>Стороны обязуются:</w:t>
      </w:r>
    </w:p>
    <w:p w14:paraId="44BCAFDE" w14:textId="02E2CF5F" w:rsidR="00895D6B" w:rsidRPr="00672ED8" w:rsidRDefault="007E1FFA" w:rsidP="00895D6B">
      <w:pPr>
        <w:jc w:val="both"/>
        <w:rPr>
          <w:sz w:val="24"/>
          <w:szCs w:val="24"/>
        </w:rPr>
      </w:pPr>
      <w:r>
        <w:rPr>
          <w:sz w:val="24"/>
          <w:szCs w:val="24"/>
        </w:rPr>
        <w:tab/>
      </w:r>
      <w:r w:rsidR="00895D6B" w:rsidRPr="00672ED8">
        <w:rPr>
          <w:sz w:val="24"/>
          <w:szCs w:val="24"/>
        </w:rPr>
        <w:t>Стороны обязуются осуществлять сверку расчётов по Договору с оформлением двустороннего акта сверки расчётов не реже одного раза в год, а также по мере необходимости. Если Сторонами не используется система электронного документооборота для направления акта сверки расчётов, то акт может быть направлен по электронной почте по адресу, указанному в настоящем пункте. В случае направления акта сверки расчетов по электронной почте, такой акт будет признаваться Сторонами в качестве документа, составленного в письменной форме.  Акт сверки расчётов составляется заинтересованной Стороной, подписывается уполномоченным представителем такой Стороны. Сторона-инициатор сверки направляет в адрес Стороны-получателя акт сверки расчётов. В течение 10 (десяти) рабочих дней со дня получения акта сверки расчётов Сторона-получатель должна подписать и направить один экземпляр акта сверки расчётов в адрес Стороны-инициатора, или направить Стороне-инициатору свои письменные мотивированные возражения по поводу достоверности содержащейся в акте сверки расчётов информации. Если в течение 10 (десяти) рабочих дней со дня получения акта сверки расчётов Сторона-получатель не направит в адрес Стороны-инициатора подписанный акт сверки расчётов или письменные мотивированные возражения по поводу достоверности содержащейся в нем информации, акт сверки расчётов считается признанным Стороной-получателем в редакции Стороны-инициатора. Стороны признают равную юридическую силу собственноручной подписи и факсимильной подписи, воспроизведенных с помощью средств механического или иного копирования на акта</w:t>
      </w:r>
      <w:r w:rsidR="00152764">
        <w:rPr>
          <w:sz w:val="24"/>
          <w:szCs w:val="24"/>
        </w:rPr>
        <w:t>х сверки расчётов к настоящему Д</w:t>
      </w:r>
      <w:r w:rsidR="00895D6B" w:rsidRPr="00672ED8">
        <w:rPr>
          <w:sz w:val="24"/>
          <w:szCs w:val="24"/>
        </w:rPr>
        <w:t xml:space="preserve">оговору. </w:t>
      </w:r>
    </w:p>
    <w:p w14:paraId="1FA0AD4F" w14:textId="5DD2251A" w:rsidR="00895D6B" w:rsidRDefault="00895D6B" w:rsidP="005638E1">
      <w:pPr>
        <w:rPr>
          <w:rFonts w:eastAsia="Times New Roman"/>
          <w:b/>
          <w:sz w:val="24"/>
          <w:szCs w:val="24"/>
        </w:rPr>
      </w:pPr>
      <w:r w:rsidRPr="005638E1">
        <w:rPr>
          <w:sz w:val="24"/>
          <w:szCs w:val="24"/>
        </w:rPr>
        <w:t xml:space="preserve">Контактные данные бухгалтерии </w:t>
      </w:r>
      <w:r w:rsidR="00152764" w:rsidRPr="005638E1">
        <w:rPr>
          <w:sz w:val="24"/>
          <w:szCs w:val="24"/>
        </w:rPr>
        <w:t>Агента</w:t>
      </w:r>
      <w:r w:rsidRPr="005638E1">
        <w:rPr>
          <w:sz w:val="24"/>
          <w:szCs w:val="24"/>
        </w:rPr>
        <w:t xml:space="preserve"> для коммуникаций по вопросам сверки расчетов: E-mail: </w:t>
      </w:r>
      <w:r w:rsidR="008B5EAD">
        <w:t xml:space="preserve">_________________________  </w:t>
      </w:r>
      <w:r w:rsidRPr="00672ED8">
        <w:rPr>
          <w:sz w:val="24"/>
          <w:szCs w:val="24"/>
        </w:rPr>
        <w:t xml:space="preserve">Контактные данные бухгалтерии </w:t>
      </w:r>
      <w:r w:rsidR="00152764">
        <w:rPr>
          <w:sz w:val="24"/>
          <w:szCs w:val="24"/>
        </w:rPr>
        <w:t>Принципала</w:t>
      </w:r>
      <w:r w:rsidRPr="00672ED8">
        <w:rPr>
          <w:sz w:val="24"/>
          <w:szCs w:val="24"/>
        </w:rPr>
        <w:t xml:space="preserve"> для коммуникаций по вопросам сверки расчетов: E-mail: </w:t>
      </w:r>
      <w:hyperlink r:id="rId8" w:history="1">
        <w:r w:rsidR="0049289B" w:rsidRPr="009B6A1E">
          <w:rPr>
            <w:rStyle w:val="afe"/>
            <w:rFonts w:eastAsia="Times New Roman"/>
            <w:sz w:val="24"/>
            <w:szCs w:val="24"/>
          </w:rPr>
          <w:t>ocoinfo@rt.ru</w:t>
        </w:r>
      </w:hyperlink>
      <w:r w:rsidR="0049289B">
        <w:rPr>
          <w:rFonts w:eastAsia="Times New Roman"/>
          <w:sz w:val="24"/>
          <w:szCs w:val="24"/>
        </w:rPr>
        <w:t xml:space="preserve"> </w:t>
      </w:r>
      <w:r w:rsidR="0049289B" w:rsidRPr="00A27876">
        <w:rPr>
          <w:rFonts w:eastAsia="Times New Roman"/>
          <w:sz w:val="24"/>
          <w:szCs w:val="24"/>
        </w:rPr>
        <w:t>; контактный телефон:</w:t>
      </w:r>
      <w:r w:rsidR="0049289B">
        <w:rPr>
          <w:rFonts w:eastAsia="Times New Roman"/>
          <w:sz w:val="24"/>
          <w:szCs w:val="24"/>
        </w:rPr>
        <w:t xml:space="preserve"> </w:t>
      </w:r>
      <w:r w:rsidR="0049289B" w:rsidRPr="0089478D">
        <w:rPr>
          <w:rFonts w:eastAsia="Times New Roman"/>
          <w:b/>
          <w:sz w:val="24"/>
          <w:szCs w:val="24"/>
        </w:rPr>
        <w:t>8-800-301-57-01</w:t>
      </w:r>
    </w:p>
    <w:p w14:paraId="6C9CDBDC" w14:textId="77777777" w:rsidR="0089478D" w:rsidRPr="0089478D" w:rsidRDefault="0089478D" w:rsidP="005638E1">
      <w:pPr>
        <w:rPr>
          <w:rFonts w:eastAsia="Times New Roman"/>
          <w:b/>
          <w:sz w:val="24"/>
          <w:szCs w:val="24"/>
          <w:lang w:eastAsia="ru-RU"/>
        </w:rPr>
      </w:pPr>
    </w:p>
    <w:p w14:paraId="6878EDCD" w14:textId="24EF2690" w:rsidR="00BE711E" w:rsidRPr="00151F64" w:rsidRDefault="00BE711E" w:rsidP="00EE5558">
      <w:pPr>
        <w:numPr>
          <w:ilvl w:val="0"/>
          <w:numId w:val="4"/>
        </w:numPr>
        <w:ind w:left="0" w:firstLine="0"/>
        <w:jc w:val="both"/>
        <w:rPr>
          <w:rFonts w:eastAsia="Times New Roman"/>
          <w:b/>
          <w:sz w:val="24"/>
          <w:szCs w:val="24"/>
          <w:lang w:eastAsia="ru-RU"/>
        </w:rPr>
      </w:pPr>
      <w:r w:rsidRPr="00151F64">
        <w:rPr>
          <w:rFonts w:eastAsia="Times New Roman"/>
          <w:b/>
          <w:sz w:val="24"/>
          <w:szCs w:val="24"/>
          <w:lang w:eastAsia="ru-RU"/>
        </w:rPr>
        <w:t>ПОРЯДОК РАСЧЕТОВ</w:t>
      </w:r>
    </w:p>
    <w:p w14:paraId="0247BCA0" w14:textId="77777777" w:rsidR="00BE711E" w:rsidRPr="00151F64" w:rsidRDefault="00BE711E" w:rsidP="00BE711E">
      <w:pPr>
        <w:jc w:val="both"/>
        <w:rPr>
          <w:b/>
          <w:sz w:val="24"/>
          <w:szCs w:val="24"/>
        </w:rPr>
      </w:pPr>
    </w:p>
    <w:p w14:paraId="3181D37A" w14:textId="77777777" w:rsidR="00EE5558" w:rsidRPr="00151F64" w:rsidRDefault="00BE711E" w:rsidP="00EE5558">
      <w:pPr>
        <w:widowControl w:val="0"/>
        <w:numPr>
          <w:ilvl w:val="1"/>
          <w:numId w:val="4"/>
        </w:numPr>
        <w:shd w:val="clear" w:color="auto" w:fill="FFFFFF"/>
        <w:autoSpaceDE w:val="0"/>
        <w:autoSpaceDN w:val="0"/>
        <w:adjustRightInd w:val="0"/>
        <w:spacing w:line="254" w:lineRule="exact"/>
        <w:ind w:left="0" w:firstLine="0"/>
        <w:jc w:val="both"/>
        <w:rPr>
          <w:rFonts w:eastAsia="Times New Roman"/>
          <w:spacing w:val="1"/>
          <w:sz w:val="24"/>
          <w:szCs w:val="24"/>
          <w:lang w:eastAsia="ru-RU"/>
        </w:rPr>
      </w:pPr>
      <w:r w:rsidRPr="00151F64">
        <w:rPr>
          <w:rFonts w:eastAsia="Times New Roman"/>
          <w:spacing w:val="1"/>
          <w:sz w:val="24"/>
          <w:szCs w:val="24"/>
          <w:lang w:eastAsia="ru-RU"/>
        </w:rPr>
        <w:t>Расчеты между Сторонами осуществляются на основании Приложения №2 к настоящему Договору и утвержденного Принципалом Отчета Агента (Приложение №6</w:t>
      </w:r>
      <w:r w:rsidR="00817EC6" w:rsidRPr="00151F64">
        <w:rPr>
          <w:rFonts w:eastAsia="Times New Roman"/>
          <w:spacing w:val="1"/>
          <w:sz w:val="24"/>
          <w:szCs w:val="24"/>
          <w:lang w:eastAsia="ru-RU"/>
        </w:rPr>
        <w:t xml:space="preserve"> </w:t>
      </w:r>
      <w:r w:rsidRPr="00151F64">
        <w:rPr>
          <w:rFonts w:eastAsia="Times New Roman"/>
          <w:spacing w:val="1"/>
          <w:sz w:val="24"/>
          <w:szCs w:val="24"/>
          <w:lang w:eastAsia="ru-RU"/>
        </w:rPr>
        <w:t>к настоящему Договору).</w:t>
      </w:r>
      <w:r w:rsidR="008C2B08" w:rsidRPr="00151F64">
        <w:rPr>
          <w:rFonts w:eastAsia="Times New Roman"/>
          <w:spacing w:val="1"/>
          <w:sz w:val="24"/>
          <w:szCs w:val="24"/>
          <w:lang w:eastAsia="ru-RU"/>
        </w:rPr>
        <w:t xml:space="preserve"> </w:t>
      </w:r>
    </w:p>
    <w:p w14:paraId="5AD0DF1C" w14:textId="4E83CDFA" w:rsidR="00EE5558" w:rsidRPr="00151F64" w:rsidRDefault="00BE711E" w:rsidP="00EE5558">
      <w:pPr>
        <w:widowControl w:val="0"/>
        <w:numPr>
          <w:ilvl w:val="1"/>
          <w:numId w:val="4"/>
        </w:numPr>
        <w:shd w:val="clear" w:color="auto" w:fill="FFFFFF"/>
        <w:autoSpaceDE w:val="0"/>
        <w:autoSpaceDN w:val="0"/>
        <w:adjustRightInd w:val="0"/>
        <w:spacing w:line="254" w:lineRule="exact"/>
        <w:ind w:left="0" w:firstLine="0"/>
        <w:jc w:val="both"/>
        <w:rPr>
          <w:rFonts w:eastAsia="Times New Roman"/>
          <w:spacing w:val="1"/>
          <w:sz w:val="24"/>
          <w:szCs w:val="24"/>
          <w:lang w:eastAsia="ru-RU"/>
        </w:rPr>
      </w:pPr>
      <w:r w:rsidRPr="00151F64">
        <w:rPr>
          <w:rFonts w:eastAsia="Times New Roman"/>
          <w:spacing w:val="1"/>
          <w:sz w:val="24"/>
          <w:szCs w:val="24"/>
          <w:lang w:eastAsia="ru-RU"/>
        </w:rPr>
        <w:t>Размер вознаграждения Агента определяется в соответствии с Приложением №2 к настоящему Договору и включает в себя все расходы Агента, произведенные в связи с исполнением обязательств, предусмотренных настоящим Договором.</w:t>
      </w:r>
      <w:r w:rsidR="00EE5558" w:rsidRPr="00151F64">
        <w:rPr>
          <w:rFonts w:eastAsia="Times New Roman"/>
          <w:spacing w:val="1"/>
          <w:sz w:val="24"/>
          <w:szCs w:val="24"/>
          <w:lang w:eastAsia="ru-RU"/>
        </w:rPr>
        <w:t xml:space="preserve"> </w:t>
      </w:r>
    </w:p>
    <w:p w14:paraId="4FD47235" w14:textId="77777777" w:rsidR="00EE5558" w:rsidRPr="00151F64" w:rsidRDefault="00BE711E" w:rsidP="00EE5558">
      <w:pPr>
        <w:widowControl w:val="0"/>
        <w:numPr>
          <w:ilvl w:val="1"/>
          <w:numId w:val="4"/>
        </w:numPr>
        <w:shd w:val="clear" w:color="auto" w:fill="FFFFFF"/>
        <w:tabs>
          <w:tab w:val="left" w:pos="0"/>
          <w:tab w:val="left" w:pos="720"/>
        </w:tabs>
        <w:autoSpaceDE w:val="0"/>
        <w:autoSpaceDN w:val="0"/>
        <w:adjustRightInd w:val="0"/>
        <w:spacing w:line="254" w:lineRule="exact"/>
        <w:ind w:left="0" w:firstLine="0"/>
        <w:jc w:val="both"/>
        <w:rPr>
          <w:sz w:val="24"/>
          <w:szCs w:val="24"/>
        </w:rPr>
      </w:pPr>
      <w:r w:rsidRPr="00151F64">
        <w:rPr>
          <w:sz w:val="24"/>
          <w:szCs w:val="24"/>
        </w:rPr>
        <w:t>Выплата агентского вознаграждения по настоящему Договору производится в следующем порядке:</w:t>
      </w:r>
    </w:p>
    <w:p w14:paraId="363291B7" w14:textId="0E102D01" w:rsidR="00EE5558" w:rsidRPr="00151F64" w:rsidRDefault="00BE711E" w:rsidP="005C15E9">
      <w:pPr>
        <w:pStyle w:val="aff9"/>
        <w:numPr>
          <w:ilvl w:val="2"/>
          <w:numId w:val="4"/>
        </w:numPr>
        <w:shd w:val="clear" w:color="auto" w:fill="FFFFFF"/>
        <w:tabs>
          <w:tab w:val="left" w:pos="851"/>
        </w:tabs>
        <w:ind w:left="0" w:firstLine="0"/>
        <w:jc w:val="both"/>
        <w:rPr>
          <w:iCs/>
          <w:sz w:val="24"/>
          <w:szCs w:val="24"/>
        </w:rPr>
      </w:pPr>
      <w:r w:rsidRPr="00151F64">
        <w:rPr>
          <w:iCs/>
          <w:sz w:val="24"/>
          <w:szCs w:val="24"/>
        </w:rPr>
        <w:t xml:space="preserve">Ежемесячно, не позднее </w:t>
      </w:r>
      <w:r w:rsidR="00F51FDA">
        <w:rPr>
          <w:iCs/>
          <w:sz w:val="24"/>
          <w:szCs w:val="24"/>
        </w:rPr>
        <w:t>20</w:t>
      </w:r>
      <w:r w:rsidR="00B718BF" w:rsidRPr="005C15E9">
        <w:rPr>
          <w:iCs/>
          <w:sz w:val="24"/>
          <w:szCs w:val="24"/>
        </w:rPr>
        <w:t xml:space="preserve"> </w:t>
      </w:r>
      <w:r w:rsidRPr="00151F64">
        <w:rPr>
          <w:iCs/>
          <w:sz w:val="24"/>
          <w:szCs w:val="24"/>
        </w:rPr>
        <w:t>числа</w:t>
      </w:r>
      <w:r w:rsidR="00A81EE3" w:rsidRPr="00151F64">
        <w:rPr>
          <w:iCs/>
          <w:sz w:val="24"/>
          <w:szCs w:val="24"/>
        </w:rPr>
        <w:t xml:space="preserve"> </w:t>
      </w:r>
      <w:r w:rsidR="005C15E9">
        <w:rPr>
          <w:iCs/>
          <w:sz w:val="24"/>
          <w:szCs w:val="24"/>
        </w:rPr>
        <w:t>Р</w:t>
      </w:r>
      <w:r w:rsidR="005C15E9" w:rsidRPr="005C15E9">
        <w:rPr>
          <w:iCs/>
          <w:sz w:val="24"/>
          <w:szCs w:val="24"/>
        </w:rPr>
        <w:t>асчетного периода</w:t>
      </w:r>
      <w:r w:rsidR="00A81EE3" w:rsidRPr="00151F64">
        <w:rPr>
          <w:iCs/>
          <w:sz w:val="24"/>
          <w:szCs w:val="24"/>
        </w:rPr>
        <w:t xml:space="preserve">, следующего за Отчетным </w:t>
      </w:r>
      <w:r w:rsidRPr="00151F64">
        <w:rPr>
          <w:iCs/>
          <w:sz w:val="24"/>
          <w:szCs w:val="24"/>
        </w:rPr>
        <w:t>период</w:t>
      </w:r>
      <w:r w:rsidR="00A81EE3" w:rsidRPr="00151F64">
        <w:rPr>
          <w:iCs/>
          <w:sz w:val="24"/>
          <w:szCs w:val="24"/>
        </w:rPr>
        <w:t>ом</w:t>
      </w:r>
      <w:r w:rsidRPr="00151F64">
        <w:rPr>
          <w:iCs/>
          <w:sz w:val="24"/>
          <w:szCs w:val="24"/>
        </w:rPr>
        <w:t xml:space="preserve">, Принципал предоставляет Агенту данные, необходимые для расчета размера вознаграждения Агента, в форме Отчета Агента (Приложение №6 к настоящему Договору). </w:t>
      </w:r>
      <w:r w:rsidRPr="00151F64">
        <w:rPr>
          <w:iCs/>
          <w:sz w:val="24"/>
          <w:szCs w:val="24"/>
        </w:rPr>
        <w:lastRenderedPageBreak/>
        <w:t xml:space="preserve">Отчет передается Агенту по электронной почте, указанной в Приложении №7 настоящего Договора. </w:t>
      </w:r>
    </w:p>
    <w:p w14:paraId="11E691A7" w14:textId="7053D133" w:rsidR="00EE5558" w:rsidRPr="00151F64" w:rsidRDefault="00BE711E" w:rsidP="00EE5558">
      <w:pPr>
        <w:pStyle w:val="aff9"/>
        <w:numPr>
          <w:ilvl w:val="2"/>
          <w:numId w:val="4"/>
        </w:numPr>
        <w:shd w:val="clear" w:color="auto" w:fill="FFFFFF"/>
        <w:tabs>
          <w:tab w:val="left" w:pos="851"/>
        </w:tabs>
        <w:ind w:left="0" w:firstLine="0"/>
        <w:jc w:val="both"/>
        <w:rPr>
          <w:sz w:val="24"/>
          <w:szCs w:val="24"/>
        </w:rPr>
      </w:pPr>
      <w:r w:rsidRPr="00151F64">
        <w:rPr>
          <w:iCs/>
          <w:sz w:val="24"/>
          <w:szCs w:val="24"/>
        </w:rPr>
        <w:t xml:space="preserve">Агент </w:t>
      </w:r>
      <w:r w:rsidRPr="00151F64">
        <w:rPr>
          <w:spacing w:val="1"/>
          <w:sz w:val="24"/>
          <w:szCs w:val="24"/>
        </w:rPr>
        <w:t xml:space="preserve">не позднее </w:t>
      </w:r>
      <w:r w:rsidR="00F51FDA">
        <w:rPr>
          <w:spacing w:val="1"/>
          <w:sz w:val="24"/>
          <w:szCs w:val="24"/>
        </w:rPr>
        <w:t>25</w:t>
      </w:r>
      <w:r w:rsidR="00B718BF" w:rsidRPr="00A75870">
        <w:rPr>
          <w:sz w:val="22"/>
          <w:szCs w:val="22"/>
        </w:rPr>
        <w:t xml:space="preserve"> </w:t>
      </w:r>
      <w:r w:rsidRPr="00151F64">
        <w:rPr>
          <w:spacing w:val="1"/>
          <w:sz w:val="24"/>
          <w:szCs w:val="24"/>
        </w:rPr>
        <w:t>числа Расчетного периода</w:t>
      </w:r>
      <w:r w:rsidRPr="00151F64">
        <w:rPr>
          <w:iCs/>
          <w:sz w:val="24"/>
          <w:szCs w:val="24"/>
        </w:rPr>
        <w:t>, направляет Принципалу Отчет Агента (Приложение №6</w:t>
      </w:r>
      <w:r w:rsidR="002362C9" w:rsidRPr="00151F64">
        <w:rPr>
          <w:iCs/>
          <w:sz w:val="24"/>
          <w:szCs w:val="24"/>
        </w:rPr>
        <w:t xml:space="preserve"> </w:t>
      </w:r>
      <w:r w:rsidRPr="00151F64">
        <w:rPr>
          <w:iCs/>
          <w:sz w:val="24"/>
          <w:szCs w:val="24"/>
        </w:rPr>
        <w:t xml:space="preserve">к настоящему Договору) и счет </w:t>
      </w:r>
      <w:r w:rsidRPr="00151F64">
        <w:rPr>
          <w:spacing w:val="1"/>
          <w:sz w:val="24"/>
          <w:szCs w:val="24"/>
        </w:rPr>
        <w:t>на сумму вознаграждения</w:t>
      </w:r>
      <w:r w:rsidRPr="00151F64">
        <w:rPr>
          <w:iCs/>
          <w:sz w:val="24"/>
          <w:szCs w:val="24"/>
        </w:rPr>
        <w:t>. При этом срок предоставления Отчета Агента Принципалу должен быть не позднее 5 (пяти) календарных дней с момента окончания Отчетного периода. Оригиналы документов направляются почтой или курьером</w:t>
      </w:r>
      <w:r w:rsidR="0047013A">
        <w:rPr>
          <w:iCs/>
          <w:sz w:val="24"/>
          <w:szCs w:val="24"/>
        </w:rPr>
        <w:t xml:space="preserve"> (или посредством ЭДО</w:t>
      </w:r>
      <w:proofErr w:type="gramStart"/>
      <w:r w:rsidR="0047013A">
        <w:rPr>
          <w:iCs/>
          <w:sz w:val="24"/>
          <w:szCs w:val="24"/>
        </w:rPr>
        <w:t xml:space="preserve">) </w:t>
      </w:r>
      <w:r w:rsidRPr="00151F64">
        <w:rPr>
          <w:iCs/>
          <w:sz w:val="24"/>
          <w:szCs w:val="24"/>
        </w:rPr>
        <w:t>,</w:t>
      </w:r>
      <w:proofErr w:type="gramEnd"/>
      <w:r w:rsidRPr="00151F64">
        <w:rPr>
          <w:iCs/>
          <w:sz w:val="24"/>
          <w:szCs w:val="24"/>
        </w:rPr>
        <w:t xml:space="preserve"> копии документов передаются по электронной почте, </w:t>
      </w:r>
      <w:r w:rsidRPr="00151F64">
        <w:rPr>
          <w:spacing w:val="1"/>
          <w:sz w:val="24"/>
          <w:szCs w:val="24"/>
        </w:rPr>
        <w:t>указанной в Приложении №7 настоящего Договора</w:t>
      </w:r>
      <w:r w:rsidRPr="00151F64">
        <w:rPr>
          <w:iCs/>
          <w:sz w:val="24"/>
          <w:szCs w:val="24"/>
        </w:rPr>
        <w:t>.</w:t>
      </w:r>
    </w:p>
    <w:p w14:paraId="544EDAF7" w14:textId="3AC43738" w:rsidR="00BE711E" w:rsidRPr="004D0737" w:rsidRDefault="00BE711E" w:rsidP="00EE5558">
      <w:pPr>
        <w:numPr>
          <w:ilvl w:val="2"/>
          <w:numId w:val="4"/>
        </w:numPr>
        <w:shd w:val="clear" w:color="auto" w:fill="FFFFFF"/>
        <w:tabs>
          <w:tab w:val="left" w:pos="851"/>
        </w:tabs>
        <w:ind w:left="0" w:firstLine="0"/>
        <w:jc w:val="both"/>
        <w:rPr>
          <w:rFonts w:eastAsia="Times New Roman"/>
          <w:iCs/>
          <w:sz w:val="24"/>
          <w:szCs w:val="24"/>
        </w:rPr>
      </w:pPr>
      <w:r w:rsidRPr="004D0737">
        <w:rPr>
          <w:rFonts w:eastAsia="Times New Roman"/>
          <w:iCs/>
          <w:sz w:val="24"/>
          <w:szCs w:val="24"/>
        </w:rPr>
        <w:t xml:space="preserve">Принципал в течение </w:t>
      </w:r>
      <w:r w:rsidR="00C72251" w:rsidRPr="004D0737">
        <w:rPr>
          <w:rFonts w:eastAsia="Times New Roman"/>
          <w:iCs/>
          <w:sz w:val="24"/>
          <w:szCs w:val="24"/>
        </w:rPr>
        <w:t xml:space="preserve">3 </w:t>
      </w:r>
      <w:r w:rsidRPr="004D0737">
        <w:rPr>
          <w:rFonts w:eastAsia="Times New Roman"/>
          <w:iCs/>
          <w:sz w:val="24"/>
          <w:szCs w:val="24"/>
        </w:rPr>
        <w:t>(</w:t>
      </w:r>
      <w:r w:rsidR="00C72251" w:rsidRPr="004D0737">
        <w:rPr>
          <w:rFonts w:eastAsia="Times New Roman"/>
          <w:iCs/>
          <w:sz w:val="24"/>
          <w:szCs w:val="24"/>
        </w:rPr>
        <w:t>трех</w:t>
      </w:r>
      <w:r w:rsidRPr="004D0737">
        <w:rPr>
          <w:rFonts w:eastAsia="Times New Roman"/>
          <w:iCs/>
          <w:sz w:val="24"/>
          <w:szCs w:val="24"/>
        </w:rPr>
        <w:t>) рабочих дней с момента получения Отчета Агента проводит проверку данных, указанных в Отчете Агента, и подписывает его, либо в тот же срок направляет Агенту мотивированный отказ от подписания Отчета Агента. В этом случае Агент обязуется устранить выявленные Принципалом нарушения в сроки, указанные в п.3.1.1</w:t>
      </w:r>
      <w:r w:rsidR="000D35F3" w:rsidRPr="004D0737">
        <w:rPr>
          <w:rFonts w:eastAsia="Times New Roman"/>
          <w:iCs/>
          <w:sz w:val="24"/>
          <w:szCs w:val="24"/>
        </w:rPr>
        <w:t>1</w:t>
      </w:r>
      <w:r w:rsidRPr="004D0737">
        <w:rPr>
          <w:rFonts w:eastAsia="Times New Roman"/>
          <w:iCs/>
          <w:sz w:val="24"/>
          <w:szCs w:val="24"/>
        </w:rPr>
        <w:t xml:space="preserve"> настоящего Договора, и предоставить Отчет Агента с внесенными изменениями на повторное согласование в соответствии с условиями, указанными в настоящем пункте.</w:t>
      </w:r>
    </w:p>
    <w:p w14:paraId="703327EB" w14:textId="598F68ED" w:rsidR="00BE711E" w:rsidRPr="004D0737" w:rsidRDefault="00BE711E" w:rsidP="00EE5558">
      <w:pPr>
        <w:pStyle w:val="aff9"/>
        <w:numPr>
          <w:ilvl w:val="2"/>
          <w:numId w:val="4"/>
        </w:numPr>
        <w:shd w:val="clear" w:color="auto" w:fill="FFFFFF"/>
        <w:tabs>
          <w:tab w:val="left" w:pos="851"/>
        </w:tabs>
        <w:ind w:left="0" w:firstLine="0"/>
        <w:jc w:val="both"/>
        <w:rPr>
          <w:iCs/>
          <w:sz w:val="24"/>
          <w:szCs w:val="24"/>
        </w:rPr>
      </w:pPr>
      <w:r w:rsidRPr="004D0737">
        <w:rPr>
          <w:iCs/>
          <w:sz w:val="24"/>
          <w:szCs w:val="24"/>
        </w:rPr>
        <w:t>При отсутствии замечаний Принципал утверждает Отчет Агента и направляет один экземпляр утвержденного Отчета Агента в адрес Агента в течение 3 (трех) рабочих дней с момента его получения.</w:t>
      </w:r>
    </w:p>
    <w:p w14:paraId="758F5BAD" w14:textId="23514329" w:rsidR="00BE711E" w:rsidRPr="004D0737" w:rsidRDefault="00BE711E" w:rsidP="00EE5558">
      <w:pPr>
        <w:numPr>
          <w:ilvl w:val="2"/>
          <w:numId w:val="4"/>
        </w:numPr>
        <w:shd w:val="clear" w:color="auto" w:fill="FFFFFF"/>
        <w:tabs>
          <w:tab w:val="left" w:pos="851"/>
        </w:tabs>
        <w:ind w:left="0" w:firstLine="0"/>
        <w:jc w:val="both"/>
        <w:rPr>
          <w:rFonts w:eastAsia="Times New Roman"/>
          <w:iCs/>
          <w:sz w:val="24"/>
          <w:szCs w:val="24"/>
        </w:rPr>
      </w:pPr>
      <w:r w:rsidRPr="004D0737">
        <w:rPr>
          <w:rFonts w:eastAsia="Times New Roman"/>
          <w:iCs/>
          <w:sz w:val="24"/>
          <w:szCs w:val="24"/>
        </w:rPr>
        <w:t>В случае непредставления Принципалом в сроки, указанные в п.п.</w:t>
      </w:r>
      <w:r w:rsidR="0061752A" w:rsidRPr="004D0737">
        <w:rPr>
          <w:rFonts w:eastAsia="Times New Roman"/>
          <w:iCs/>
          <w:sz w:val="24"/>
          <w:szCs w:val="24"/>
        </w:rPr>
        <w:t>4.3</w:t>
      </w:r>
      <w:r w:rsidRPr="004D0737">
        <w:rPr>
          <w:rFonts w:eastAsia="Times New Roman"/>
          <w:iCs/>
          <w:sz w:val="24"/>
          <w:szCs w:val="24"/>
        </w:rPr>
        <w:t>.3, 4.</w:t>
      </w:r>
      <w:r w:rsidR="0061752A" w:rsidRPr="004D0737">
        <w:rPr>
          <w:rFonts w:eastAsia="Times New Roman"/>
          <w:iCs/>
          <w:sz w:val="24"/>
          <w:szCs w:val="24"/>
        </w:rPr>
        <w:t>3</w:t>
      </w:r>
      <w:r w:rsidRPr="004D0737">
        <w:rPr>
          <w:rFonts w:eastAsia="Times New Roman"/>
          <w:iCs/>
          <w:sz w:val="24"/>
          <w:szCs w:val="24"/>
        </w:rPr>
        <w:t xml:space="preserve">.4 настоящего Договора, подписанного Отчета Агента, либо непредставления в указанные сроки мотивированного отказа от подписания Отчета Агента, такие Отчеты Агента считаются согласованными Принципалом в редакции, предложенной Агентом, а сведения, указанные в таких Отчетах Агента, считаются принятыми Принципалом без возражений </w:t>
      </w:r>
      <w:r w:rsidR="00AA6574" w:rsidRPr="004D0737">
        <w:rPr>
          <w:rFonts w:eastAsia="Times New Roman"/>
          <w:iCs/>
          <w:sz w:val="24"/>
          <w:szCs w:val="24"/>
        </w:rPr>
        <w:t xml:space="preserve">и </w:t>
      </w:r>
      <w:r w:rsidRPr="004D0737">
        <w:rPr>
          <w:rFonts w:eastAsia="Times New Roman"/>
          <w:iCs/>
          <w:sz w:val="24"/>
          <w:szCs w:val="24"/>
        </w:rPr>
        <w:t xml:space="preserve">агентские поручения </w:t>
      </w:r>
      <w:r w:rsidR="00AA6574" w:rsidRPr="004D0737">
        <w:rPr>
          <w:rFonts w:eastAsia="Times New Roman"/>
          <w:iCs/>
          <w:sz w:val="24"/>
          <w:szCs w:val="24"/>
        </w:rPr>
        <w:t xml:space="preserve">надлежаще </w:t>
      </w:r>
      <w:r w:rsidRPr="004D0737">
        <w:rPr>
          <w:rFonts w:eastAsia="Times New Roman"/>
          <w:iCs/>
          <w:sz w:val="24"/>
          <w:szCs w:val="24"/>
        </w:rPr>
        <w:t>исполненными.</w:t>
      </w:r>
    </w:p>
    <w:p w14:paraId="17BCFF0D" w14:textId="2C092D8E" w:rsidR="00BE711E" w:rsidRPr="004D0737" w:rsidRDefault="00BE711E" w:rsidP="00EE5558">
      <w:pPr>
        <w:numPr>
          <w:ilvl w:val="2"/>
          <w:numId w:val="4"/>
        </w:numPr>
        <w:shd w:val="clear" w:color="auto" w:fill="FFFFFF"/>
        <w:tabs>
          <w:tab w:val="left" w:pos="851"/>
        </w:tabs>
        <w:ind w:left="0" w:firstLine="0"/>
        <w:jc w:val="both"/>
        <w:rPr>
          <w:rFonts w:eastAsia="Times New Roman"/>
          <w:iCs/>
          <w:sz w:val="24"/>
          <w:szCs w:val="24"/>
        </w:rPr>
      </w:pPr>
      <w:r w:rsidRPr="004D0737">
        <w:rPr>
          <w:rFonts w:eastAsia="Times New Roman"/>
          <w:iCs/>
          <w:sz w:val="24"/>
          <w:szCs w:val="24"/>
        </w:rPr>
        <w:t>Принципал уплачивает Агенту агентское вознаграждение на основании счета, выставленного Агентом, в соответствии с условиями п.4.</w:t>
      </w:r>
      <w:r w:rsidR="0061752A" w:rsidRPr="004D0737">
        <w:rPr>
          <w:rFonts w:eastAsia="Times New Roman"/>
          <w:iCs/>
          <w:sz w:val="24"/>
          <w:szCs w:val="24"/>
        </w:rPr>
        <w:t>3</w:t>
      </w:r>
      <w:r w:rsidRPr="004D0737">
        <w:rPr>
          <w:rFonts w:eastAsia="Times New Roman"/>
          <w:iCs/>
          <w:sz w:val="24"/>
          <w:szCs w:val="24"/>
        </w:rPr>
        <w:t>.2 настоящего Договора</w:t>
      </w:r>
      <w:r w:rsidR="0047013A">
        <w:rPr>
          <w:rFonts w:eastAsia="Times New Roman"/>
          <w:iCs/>
          <w:sz w:val="24"/>
          <w:szCs w:val="24"/>
        </w:rPr>
        <w:t xml:space="preserve"> </w:t>
      </w:r>
      <w:r w:rsidR="00894710">
        <w:rPr>
          <w:rFonts w:eastAsia="Times New Roman"/>
          <w:iCs/>
          <w:sz w:val="24"/>
          <w:szCs w:val="24"/>
        </w:rPr>
        <w:t xml:space="preserve">и подписанного с двух сторон Отчета Агента </w:t>
      </w:r>
      <w:r w:rsidR="0047013A">
        <w:rPr>
          <w:rFonts w:eastAsia="Times New Roman"/>
          <w:iCs/>
          <w:sz w:val="24"/>
          <w:szCs w:val="24"/>
        </w:rPr>
        <w:t xml:space="preserve">в течение 7 (семи) рабочих дней с даты </w:t>
      </w:r>
      <w:r w:rsidR="00894710">
        <w:rPr>
          <w:rFonts w:eastAsia="Times New Roman"/>
          <w:iCs/>
          <w:sz w:val="24"/>
          <w:szCs w:val="24"/>
        </w:rPr>
        <w:t>подписания От</w:t>
      </w:r>
      <w:r w:rsidR="0047013A">
        <w:rPr>
          <w:rFonts w:eastAsia="Times New Roman"/>
          <w:iCs/>
          <w:sz w:val="24"/>
          <w:szCs w:val="24"/>
        </w:rPr>
        <w:t>чета</w:t>
      </w:r>
      <w:r w:rsidRPr="004D0737">
        <w:rPr>
          <w:rFonts w:eastAsia="Times New Roman"/>
          <w:iCs/>
          <w:sz w:val="24"/>
          <w:szCs w:val="24"/>
        </w:rPr>
        <w:t>.</w:t>
      </w:r>
    </w:p>
    <w:p w14:paraId="48914B4C" w14:textId="77777777" w:rsidR="00BE711E" w:rsidRPr="00151F64" w:rsidRDefault="00BE711E" w:rsidP="00EE5558">
      <w:pPr>
        <w:numPr>
          <w:ilvl w:val="1"/>
          <w:numId w:val="4"/>
        </w:numPr>
        <w:shd w:val="clear" w:color="auto" w:fill="FFFFFF"/>
        <w:ind w:left="0" w:firstLine="0"/>
        <w:jc w:val="both"/>
        <w:rPr>
          <w:sz w:val="24"/>
          <w:szCs w:val="24"/>
        </w:rPr>
      </w:pPr>
      <w:r w:rsidRPr="00151F64">
        <w:rPr>
          <w:sz w:val="24"/>
          <w:szCs w:val="24"/>
        </w:rPr>
        <w:t>Датой исполнения Принципалом обязательств по оплате агентского вознаграждения, предусмотренного настоящим Договором, считается дата списания денежных средств с расчетного счета Принципала.</w:t>
      </w:r>
    </w:p>
    <w:p w14:paraId="710C3227" w14:textId="778F0574" w:rsidR="00AA6574" w:rsidRPr="00AA6574" w:rsidRDefault="00AA6574" w:rsidP="004D05FB">
      <w:pPr>
        <w:numPr>
          <w:ilvl w:val="1"/>
          <w:numId w:val="4"/>
        </w:numPr>
        <w:shd w:val="clear" w:color="auto" w:fill="FFFFFF"/>
        <w:ind w:left="0" w:firstLine="0"/>
        <w:jc w:val="both"/>
        <w:rPr>
          <w:sz w:val="24"/>
          <w:szCs w:val="24"/>
        </w:rPr>
      </w:pPr>
      <w:r w:rsidRPr="003B0E95">
        <w:rPr>
          <w:sz w:val="24"/>
          <w:szCs w:val="24"/>
        </w:rPr>
        <w:t xml:space="preserve">Агент обязуется выставить в соответствии с законодательством Российской Федерации и передать Принципалу соответствующие счета-фактуры не позднее 5 (пяти) календарных дней с момента выполнения условий п. </w:t>
      </w:r>
      <w:r>
        <w:rPr>
          <w:sz w:val="24"/>
          <w:szCs w:val="24"/>
        </w:rPr>
        <w:t>4</w:t>
      </w:r>
      <w:r w:rsidRPr="003B0E95">
        <w:rPr>
          <w:sz w:val="24"/>
          <w:szCs w:val="24"/>
        </w:rPr>
        <w:t>.</w:t>
      </w:r>
      <w:r w:rsidR="00F65861">
        <w:rPr>
          <w:sz w:val="24"/>
          <w:szCs w:val="24"/>
        </w:rPr>
        <w:t>3</w:t>
      </w:r>
      <w:r w:rsidRPr="003B0E95">
        <w:rPr>
          <w:sz w:val="24"/>
          <w:szCs w:val="24"/>
        </w:rPr>
        <w:t xml:space="preserve">. Договора, а в случае получения сумм частичной оплаты в счет предстоящего выполнения поручений Принципала (аванса), не позднее 5 (пяти) календарных дней, считая со дня получения Агентом указанных сумм оплаты. </w:t>
      </w:r>
      <w:r w:rsidR="004D0737" w:rsidRPr="003B0E95">
        <w:rPr>
          <w:sz w:val="24"/>
          <w:szCs w:val="24"/>
        </w:rPr>
        <w:t>При этом</w:t>
      </w:r>
      <w:r w:rsidRPr="003B0E95">
        <w:rPr>
          <w:sz w:val="24"/>
          <w:szCs w:val="24"/>
        </w:rPr>
        <w:t xml:space="preserve"> счет-фактура должен содержать реквизиты Договора, а также наименование поручений Принципала, за которые осуществлен платеж. В случае оформления и выставления счёта-фактуры с нарушением законодательства Российской Федерации Агент несёт ответственность в размере суммы НДС по соответствующему счету-фактуре, умноженной на ¼ (одну четвёртую) действующей по состоянию на день предъявления претензии ключевой ставки Центрального банка Российской Федерации</w:t>
      </w:r>
      <w:r>
        <w:rPr>
          <w:sz w:val="24"/>
          <w:szCs w:val="24"/>
        </w:rPr>
        <w:t>.</w:t>
      </w:r>
      <w:r w:rsidR="004D05FB">
        <w:rPr>
          <w:sz w:val="24"/>
          <w:szCs w:val="24"/>
        </w:rPr>
        <w:t xml:space="preserve"> Е</w:t>
      </w:r>
      <w:r w:rsidR="004D05FB" w:rsidRPr="004D05FB">
        <w:rPr>
          <w:sz w:val="24"/>
          <w:szCs w:val="24"/>
        </w:rPr>
        <w:t xml:space="preserve">сли </w:t>
      </w:r>
      <w:r w:rsidR="004D05FB">
        <w:rPr>
          <w:sz w:val="24"/>
          <w:szCs w:val="24"/>
        </w:rPr>
        <w:t>А</w:t>
      </w:r>
      <w:r w:rsidR="004D05FB" w:rsidRPr="004D05FB">
        <w:rPr>
          <w:sz w:val="24"/>
          <w:szCs w:val="24"/>
        </w:rPr>
        <w:t>гент применяет упрощенную систему</w:t>
      </w:r>
      <w:r w:rsidR="00EA2B7D">
        <w:rPr>
          <w:sz w:val="24"/>
          <w:szCs w:val="24"/>
        </w:rPr>
        <w:t xml:space="preserve"> налогообложения</w:t>
      </w:r>
      <w:r w:rsidR="004D05FB" w:rsidRPr="004D05FB">
        <w:rPr>
          <w:sz w:val="24"/>
          <w:szCs w:val="24"/>
        </w:rPr>
        <w:t xml:space="preserve">, тогда </w:t>
      </w:r>
      <w:r w:rsidR="004D05FB" w:rsidRPr="003B0E95">
        <w:rPr>
          <w:sz w:val="24"/>
          <w:szCs w:val="24"/>
        </w:rPr>
        <w:t>счета-фактуры</w:t>
      </w:r>
      <w:r w:rsidR="004D05FB" w:rsidRPr="004D05FB">
        <w:rPr>
          <w:sz w:val="24"/>
          <w:szCs w:val="24"/>
        </w:rPr>
        <w:t xml:space="preserve"> он не выставляет</w:t>
      </w:r>
      <w:r w:rsidR="004D05FB">
        <w:rPr>
          <w:sz w:val="24"/>
          <w:szCs w:val="24"/>
        </w:rPr>
        <w:t>.</w:t>
      </w:r>
    </w:p>
    <w:p w14:paraId="3EB241DB" w14:textId="7E4325C0" w:rsidR="00BE711E" w:rsidRPr="00151F64" w:rsidRDefault="00BE711E" w:rsidP="00EE5558">
      <w:pPr>
        <w:pStyle w:val="af9"/>
        <w:numPr>
          <w:ilvl w:val="1"/>
          <w:numId w:val="4"/>
        </w:numPr>
        <w:shd w:val="clear" w:color="auto" w:fill="FFFFFF"/>
        <w:spacing w:before="60"/>
        <w:ind w:left="0" w:firstLine="0"/>
        <w:jc w:val="both"/>
        <w:rPr>
          <w:rFonts w:eastAsiaTheme="minorHAnsi"/>
          <w:i w:val="0"/>
          <w:sz w:val="24"/>
          <w:szCs w:val="24"/>
        </w:rPr>
      </w:pPr>
      <w:r w:rsidRPr="00151F64">
        <w:rPr>
          <w:rFonts w:eastAsiaTheme="minorHAnsi"/>
          <w:i w:val="0"/>
          <w:sz w:val="24"/>
          <w:szCs w:val="24"/>
        </w:rPr>
        <w:t>Датой исполнения обязательств Агента по настоящему Договору считается дата подписания Принципалом Отчета Агента.</w:t>
      </w:r>
    </w:p>
    <w:p w14:paraId="1F41E746" w14:textId="77777777" w:rsidR="000E3D43" w:rsidRPr="00151F64" w:rsidRDefault="000E3D43" w:rsidP="00E80057">
      <w:pPr>
        <w:shd w:val="clear" w:color="auto" w:fill="FFFFFF"/>
        <w:spacing w:before="60"/>
        <w:jc w:val="both"/>
        <w:rPr>
          <w:rFonts w:eastAsia="Times New Roman"/>
          <w:sz w:val="24"/>
          <w:szCs w:val="24"/>
          <w:lang w:eastAsia="ru-RU"/>
        </w:rPr>
      </w:pPr>
    </w:p>
    <w:p w14:paraId="3E523049" w14:textId="4D76CBF1" w:rsidR="000E3D43" w:rsidRPr="00151F64" w:rsidRDefault="000E3D43" w:rsidP="00EE5558">
      <w:pPr>
        <w:pStyle w:val="aff9"/>
        <w:numPr>
          <w:ilvl w:val="0"/>
          <w:numId w:val="4"/>
        </w:numPr>
        <w:jc w:val="both"/>
        <w:rPr>
          <w:b/>
          <w:sz w:val="24"/>
          <w:szCs w:val="24"/>
          <w:lang w:eastAsia="ru-RU"/>
        </w:rPr>
      </w:pPr>
      <w:r w:rsidRPr="00151F64">
        <w:rPr>
          <w:b/>
          <w:sz w:val="24"/>
          <w:szCs w:val="24"/>
          <w:lang w:eastAsia="ru-RU"/>
        </w:rPr>
        <w:t>ОТВЕТСТВЕННОСТЬ СТОРОН</w:t>
      </w:r>
    </w:p>
    <w:p w14:paraId="721341C6" w14:textId="77777777" w:rsidR="000E3D43" w:rsidRPr="00151F64" w:rsidRDefault="000E3D43" w:rsidP="000E3D43">
      <w:pPr>
        <w:jc w:val="both"/>
        <w:rPr>
          <w:rFonts w:eastAsia="Times New Roman"/>
          <w:b/>
          <w:sz w:val="24"/>
          <w:szCs w:val="24"/>
          <w:lang w:eastAsia="ru-RU"/>
        </w:rPr>
      </w:pPr>
    </w:p>
    <w:p w14:paraId="67CF404A" w14:textId="1D8D7357" w:rsidR="000E3D43" w:rsidRPr="00151F64" w:rsidRDefault="000E3D43" w:rsidP="00EE5558">
      <w:pPr>
        <w:pStyle w:val="aff9"/>
        <w:widowControl w:val="0"/>
        <w:numPr>
          <w:ilvl w:val="1"/>
          <w:numId w:val="4"/>
        </w:numPr>
        <w:shd w:val="clear" w:color="auto" w:fill="FFFFFF"/>
        <w:tabs>
          <w:tab w:val="left" w:pos="0"/>
        </w:tabs>
        <w:autoSpaceDE w:val="0"/>
        <w:autoSpaceDN w:val="0"/>
        <w:adjustRightInd w:val="0"/>
        <w:spacing w:line="254" w:lineRule="exact"/>
        <w:ind w:left="0" w:firstLine="0"/>
        <w:jc w:val="both"/>
        <w:rPr>
          <w:spacing w:val="1"/>
          <w:sz w:val="24"/>
          <w:szCs w:val="24"/>
          <w:lang w:eastAsia="ru-RU"/>
        </w:rPr>
      </w:pPr>
      <w:r w:rsidRPr="00151F64">
        <w:rPr>
          <w:spacing w:val="1"/>
          <w:sz w:val="24"/>
          <w:szCs w:val="24"/>
          <w:lang w:eastAsia="ru-RU"/>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14E23E5D" w14:textId="77777777" w:rsidR="000E3D43" w:rsidRPr="00151F64" w:rsidRDefault="000E3D43" w:rsidP="00EE5558">
      <w:pPr>
        <w:widowControl w:val="0"/>
        <w:numPr>
          <w:ilvl w:val="1"/>
          <w:numId w:val="4"/>
        </w:numPr>
        <w:shd w:val="clear" w:color="auto" w:fill="FFFFFF"/>
        <w:autoSpaceDE w:val="0"/>
        <w:autoSpaceDN w:val="0"/>
        <w:adjustRightInd w:val="0"/>
        <w:spacing w:line="254" w:lineRule="exact"/>
        <w:ind w:left="0" w:firstLine="0"/>
        <w:jc w:val="both"/>
        <w:rPr>
          <w:rFonts w:eastAsia="Times New Roman"/>
          <w:spacing w:val="1"/>
          <w:sz w:val="24"/>
          <w:szCs w:val="24"/>
          <w:lang w:eastAsia="ru-RU"/>
        </w:rPr>
      </w:pPr>
      <w:r w:rsidRPr="00151F64">
        <w:rPr>
          <w:rFonts w:eastAsia="Times New Roman"/>
          <w:spacing w:val="1"/>
          <w:sz w:val="24"/>
          <w:szCs w:val="24"/>
          <w:lang w:eastAsia="ru-RU"/>
        </w:rPr>
        <w:t>Возмещению подлежат убытки, причиненные другой Стороне, возникшие по причине невыполнения или ненадлежащего выполнения Стороной своих обязательств по настоящему Договору</w:t>
      </w:r>
      <w:r w:rsidRPr="00151F64">
        <w:rPr>
          <w:rFonts w:eastAsia="Times New Roman"/>
          <w:spacing w:val="-1"/>
          <w:sz w:val="24"/>
          <w:szCs w:val="24"/>
          <w:lang w:eastAsia="ru-RU"/>
        </w:rPr>
        <w:t>.</w:t>
      </w:r>
    </w:p>
    <w:p w14:paraId="467F2357" w14:textId="3139A1BF" w:rsidR="000E3D43" w:rsidRPr="00151F64" w:rsidRDefault="000E3D43" w:rsidP="00EE5558">
      <w:pPr>
        <w:widowControl w:val="0"/>
        <w:numPr>
          <w:ilvl w:val="1"/>
          <w:numId w:val="4"/>
        </w:numPr>
        <w:shd w:val="clear" w:color="auto" w:fill="FFFFFF"/>
        <w:autoSpaceDE w:val="0"/>
        <w:autoSpaceDN w:val="0"/>
        <w:adjustRightInd w:val="0"/>
        <w:spacing w:line="254" w:lineRule="exact"/>
        <w:ind w:left="0" w:firstLine="0"/>
        <w:jc w:val="both"/>
        <w:rPr>
          <w:rFonts w:eastAsia="Times New Roman"/>
          <w:spacing w:val="1"/>
          <w:sz w:val="24"/>
          <w:szCs w:val="24"/>
          <w:lang w:eastAsia="ru-RU"/>
        </w:rPr>
      </w:pPr>
      <w:r w:rsidRPr="00151F64">
        <w:rPr>
          <w:rFonts w:eastAsia="Times New Roman"/>
          <w:spacing w:val="-1"/>
          <w:sz w:val="24"/>
          <w:szCs w:val="24"/>
          <w:lang w:eastAsia="ru-RU"/>
        </w:rPr>
        <w:t>В случае предоставления Принципалу недостоверных сведений в Отчете Агент</w:t>
      </w:r>
      <w:r w:rsidRPr="00151F64">
        <w:rPr>
          <w:rFonts w:eastAsia="Times New Roman"/>
          <w:spacing w:val="-4"/>
          <w:sz w:val="24"/>
          <w:szCs w:val="24"/>
          <w:lang w:eastAsia="ru-RU"/>
        </w:rPr>
        <w:t xml:space="preserve"> </w:t>
      </w:r>
      <w:r w:rsidRPr="00151F64">
        <w:rPr>
          <w:rFonts w:eastAsia="Times New Roman"/>
          <w:spacing w:val="-4"/>
          <w:sz w:val="24"/>
          <w:szCs w:val="24"/>
          <w:lang w:eastAsia="ru-RU"/>
        </w:rPr>
        <w:lastRenderedPageBreak/>
        <w:t xml:space="preserve">уплачивает неустойку.  Размер неустойки составляет 2/365 </w:t>
      </w:r>
      <w:r w:rsidR="00310602" w:rsidRPr="00151F64">
        <w:rPr>
          <w:rFonts w:eastAsia="Times New Roman"/>
          <w:spacing w:val="-4"/>
          <w:sz w:val="24"/>
          <w:szCs w:val="24"/>
          <w:lang w:eastAsia="ru-RU"/>
        </w:rPr>
        <w:t xml:space="preserve">ключевой </w:t>
      </w:r>
      <w:r w:rsidRPr="00151F64">
        <w:rPr>
          <w:rFonts w:eastAsia="Times New Roman"/>
          <w:spacing w:val="-4"/>
          <w:sz w:val="24"/>
          <w:szCs w:val="24"/>
          <w:lang w:eastAsia="ru-RU"/>
        </w:rPr>
        <w:t>ставки Центрального банка Российской Федерации</w:t>
      </w:r>
      <w:r w:rsidRPr="00151F64">
        <w:rPr>
          <w:rFonts w:eastAsia="Times New Roman"/>
          <w:iCs/>
          <w:sz w:val="24"/>
          <w:szCs w:val="24"/>
          <w:lang w:eastAsia="ru-RU"/>
        </w:rPr>
        <w:t xml:space="preserve"> </w:t>
      </w:r>
      <w:r w:rsidRPr="00151F64">
        <w:rPr>
          <w:rFonts w:eastAsia="Times New Roman"/>
          <w:spacing w:val="-4"/>
          <w:sz w:val="24"/>
          <w:szCs w:val="24"/>
          <w:lang w:eastAsia="ru-RU"/>
        </w:rPr>
        <w:t>на день уплаты неустойки</w:t>
      </w:r>
      <w:r w:rsidRPr="00151F64">
        <w:rPr>
          <w:rFonts w:eastAsia="Times New Roman"/>
          <w:iCs/>
          <w:sz w:val="24"/>
          <w:szCs w:val="24"/>
          <w:lang w:eastAsia="ru-RU"/>
        </w:rPr>
        <w:t xml:space="preserve"> от суммы агентского вознаграждения за календарный месяц, в котором такое нарушение имело место, за каждый день с момента предоставления указанных недостоверных сведений до момента направления Принципалу исправленного Отчета Агента</w:t>
      </w:r>
      <w:r w:rsidRPr="00151F64">
        <w:rPr>
          <w:rFonts w:eastAsia="Times New Roman"/>
          <w:spacing w:val="-3"/>
          <w:sz w:val="24"/>
          <w:szCs w:val="24"/>
          <w:lang w:eastAsia="ru-RU"/>
        </w:rPr>
        <w:t xml:space="preserve">. </w:t>
      </w:r>
      <w:r w:rsidRPr="00151F64">
        <w:rPr>
          <w:rFonts w:eastAsia="Times New Roman"/>
          <w:iCs/>
          <w:sz w:val="24"/>
          <w:szCs w:val="24"/>
          <w:lang w:eastAsia="ru-RU"/>
        </w:rPr>
        <w:t xml:space="preserve">Неустойка должна быть уплачена Агентом в течение 10 (десяти) </w:t>
      </w:r>
      <w:r w:rsidR="00AA6574">
        <w:rPr>
          <w:rFonts w:eastAsia="Times New Roman"/>
          <w:iCs/>
          <w:sz w:val="24"/>
          <w:szCs w:val="24"/>
          <w:lang w:eastAsia="ru-RU"/>
        </w:rPr>
        <w:t>рабочих</w:t>
      </w:r>
      <w:r w:rsidRPr="00151F64">
        <w:rPr>
          <w:rFonts w:eastAsia="Times New Roman"/>
          <w:iCs/>
          <w:sz w:val="24"/>
          <w:szCs w:val="24"/>
          <w:lang w:eastAsia="ru-RU"/>
        </w:rPr>
        <w:t xml:space="preserve"> дней с момента получения соответствующего требования Принципала.</w:t>
      </w:r>
    </w:p>
    <w:p w14:paraId="167BAB3B" w14:textId="1B099721" w:rsidR="000E3D43" w:rsidRPr="00151F64" w:rsidRDefault="000E3D43" w:rsidP="00EE5558">
      <w:pPr>
        <w:widowControl w:val="0"/>
        <w:numPr>
          <w:ilvl w:val="1"/>
          <w:numId w:val="4"/>
        </w:numPr>
        <w:shd w:val="clear" w:color="auto" w:fill="FFFFFF"/>
        <w:autoSpaceDE w:val="0"/>
        <w:autoSpaceDN w:val="0"/>
        <w:adjustRightInd w:val="0"/>
        <w:spacing w:line="254" w:lineRule="exact"/>
        <w:ind w:left="0" w:firstLine="0"/>
        <w:jc w:val="both"/>
        <w:rPr>
          <w:rFonts w:eastAsia="Times New Roman"/>
          <w:spacing w:val="-3"/>
          <w:sz w:val="24"/>
          <w:szCs w:val="24"/>
          <w:lang w:eastAsia="ru-RU"/>
        </w:rPr>
      </w:pPr>
      <w:r w:rsidRPr="00151F64">
        <w:rPr>
          <w:rFonts w:eastAsia="Times New Roman"/>
          <w:spacing w:val="-3"/>
          <w:sz w:val="24"/>
          <w:szCs w:val="24"/>
          <w:lang w:eastAsia="ru-RU"/>
        </w:rPr>
        <w:t xml:space="preserve">В случае неоплаты, не полной или несвоевременной оплаты суммы агентского вознаграждения Принципал уплачивает Агенту неустойку.  Размер неустойки </w:t>
      </w:r>
      <w:r w:rsidR="0093284A" w:rsidRPr="00151F64">
        <w:rPr>
          <w:rFonts w:eastAsia="Times New Roman"/>
          <w:spacing w:val="-3"/>
          <w:sz w:val="24"/>
          <w:szCs w:val="24"/>
          <w:lang w:eastAsia="ru-RU"/>
        </w:rPr>
        <w:t>составляет 1</w:t>
      </w:r>
      <w:r w:rsidRPr="00151F64">
        <w:rPr>
          <w:rFonts w:eastAsia="Times New Roman"/>
          <w:spacing w:val="-4"/>
          <w:sz w:val="24"/>
          <w:szCs w:val="24"/>
          <w:lang w:eastAsia="ru-RU"/>
        </w:rPr>
        <w:t xml:space="preserve">/365 </w:t>
      </w:r>
      <w:r w:rsidR="009D62A6" w:rsidRPr="00151F64">
        <w:rPr>
          <w:rFonts w:eastAsia="Times New Roman"/>
          <w:spacing w:val="-4"/>
          <w:sz w:val="24"/>
          <w:szCs w:val="24"/>
          <w:lang w:eastAsia="ru-RU"/>
        </w:rPr>
        <w:t xml:space="preserve">ключевой </w:t>
      </w:r>
      <w:r w:rsidRPr="00151F64">
        <w:rPr>
          <w:rFonts w:eastAsia="Times New Roman"/>
          <w:spacing w:val="-4"/>
          <w:sz w:val="24"/>
          <w:szCs w:val="24"/>
          <w:lang w:eastAsia="ru-RU"/>
        </w:rPr>
        <w:t xml:space="preserve">ставки Центрального банка Российской Федерации </w:t>
      </w:r>
      <w:r w:rsidRPr="00151F64">
        <w:rPr>
          <w:rFonts w:eastAsia="Times New Roman"/>
          <w:iCs/>
          <w:sz w:val="24"/>
          <w:szCs w:val="24"/>
          <w:lang w:eastAsia="ru-RU"/>
        </w:rPr>
        <w:t xml:space="preserve">на день уплаты неустойки от суммы неуплаченного/уплаченного не в полном объеме или несвоевременно уплаченного агентского вознаграждения за каждый день просрочки платежа. Неустойка должна быть уплачена Принципалом в течение 10 (десяти) </w:t>
      </w:r>
      <w:r w:rsidR="00AA6574">
        <w:rPr>
          <w:rFonts w:eastAsia="Times New Roman"/>
          <w:iCs/>
          <w:sz w:val="24"/>
          <w:szCs w:val="24"/>
          <w:lang w:eastAsia="ru-RU"/>
        </w:rPr>
        <w:t>рабочих</w:t>
      </w:r>
      <w:r w:rsidRPr="00151F64">
        <w:rPr>
          <w:rFonts w:eastAsia="Times New Roman"/>
          <w:iCs/>
          <w:sz w:val="24"/>
          <w:szCs w:val="24"/>
          <w:lang w:eastAsia="ru-RU"/>
        </w:rPr>
        <w:t xml:space="preserve"> дней с момента получения соответствующего требования Агента в случае отсутствия оформленных претензий Принципала к качеству исполнения поручений Агентом.</w:t>
      </w:r>
    </w:p>
    <w:p w14:paraId="3091A1E4" w14:textId="77777777" w:rsidR="000E3D43" w:rsidRPr="00151F64" w:rsidRDefault="000E3D43" w:rsidP="00EE5558">
      <w:pPr>
        <w:widowControl w:val="0"/>
        <w:numPr>
          <w:ilvl w:val="1"/>
          <w:numId w:val="4"/>
        </w:numPr>
        <w:shd w:val="clear" w:color="auto" w:fill="FFFFFF"/>
        <w:tabs>
          <w:tab w:val="left" w:pos="720"/>
        </w:tabs>
        <w:autoSpaceDE w:val="0"/>
        <w:autoSpaceDN w:val="0"/>
        <w:adjustRightInd w:val="0"/>
        <w:ind w:left="0" w:firstLine="0"/>
        <w:jc w:val="both"/>
        <w:rPr>
          <w:rFonts w:eastAsia="Times New Roman"/>
          <w:spacing w:val="1"/>
          <w:sz w:val="24"/>
          <w:szCs w:val="24"/>
          <w:lang w:eastAsia="ru-RU"/>
        </w:rPr>
      </w:pPr>
      <w:r w:rsidRPr="00151F64">
        <w:rPr>
          <w:rFonts w:eastAsia="Times New Roman"/>
          <w:spacing w:val="1"/>
          <w:sz w:val="24"/>
          <w:szCs w:val="24"/>
          <w:lang w:eastAsia="ru-RU"/>
        </w:rPr>
        <w:t xml:space="preserve">В </w:t>
      </w:r>
      <w:r w:rsidRPr="00151F64">
        <w:rPr>
          <w:rFonts w:eastAsia="Times New Roman"/>
          <w:sz w:val="24"/>
          <w:szCs w:val="24"/>
          <w:lang w:eastAsia="ru-RU"/>
        </w:rPr>
        <w:t>случае разглашения (включая неумышленное) конфиденциальной информации виновная Сторона несет ответственность перед другой Стороной по возмещению фактически причиненного такими действиями ущерба в порядке, предусмотренном действующим законодательством Российской Федерации</w:t>
      </w:r>
      <w:r w:rsidRPr="00151F64">
        <w:rPr>
          <w:rFonts w:eastAsia="Times New Roman"/>
          <w:spacing w:val="1"/>
          <w:sz w:val="24"/>
          <w:szCs w:val="24"/>
          <w:lang w:eastAsia="ru-RU"/>
        </w:rPr>
        <w:t>.</w:t>
      </w:r>
    </w:p>
    <w:p w14:paraId="0699EB1F" w14:textId="77777777" w:rsidR="002A5AB0" w:rsidRPr="002A5AB0" w:rsidRDefault="00B60345" w:rsidP="00EE5558">
      <w:pPr>
        <w:widowControl w:val="0"/>
        <w:numPr>
          <w:ilvl w:val="1"/>
          <w:numId w:val="4"/>
        </w:numPr>
        <w:shd w:val="clear" w:color="auto" w:fill="FFFFFF"/>
        <w:tabs>
          <w:tab w:val="left" w:pos="720"/>
        </w:tabs>
        <w:autoSpaceDE w:val="0"/>
        <w:autoSpaceDN w:val="0"/>
        <w:adjustRightInd w:val="0"/>
        <w:spacing w:line="254" w:lineRule="exact"/>
        <w:ind w:left="0" w:firstLine="0"/>
        <w:jc w:val="both"/>
        <w:rPr>
          <w:rFonts w:eastAsia="Times New Roman"/>
          <w:spacing w:val="-3"/>
          <w:sz w:val="24"/>
          <w:szCs w:val="24"/>
          <w:lang w:eastAsia="ru-RU"/>
        </w:rPr>
      </w:pPr>
      <w:r w:rsidRPr="00151F64">
        <w:rPr>
          <w:sz w:val="24"/>
          <w:szCs w:val="24"/>
        </w:rPr>
        <w:t>Вознаграждение Агента уменьшается на</w:t>
      </w:r>
      <w:r w:rsidR="002A5AB0">
        <w:rPr>
          <w:sz w:val="24"/>
          <w:szCs w:val="24"/>
        </w:rPr>
        <w:t>:</w:t>
      </w:r>
    </w:p>
    <w:p w14:paraId="3A5DB66D" w14:textId="113BF5F1" w:rsidR="000E3D43" w:rsidRPr="002A5AB0" w:rsidRDefault="00B60345" w:rsidP="002A5AB0">
      <w:pPr>
        <w:pStyle w:val="aff9"/>
        <w:widowControl w:val="0"/>
        <w:numPr>
          <w:ilvl w:val="2"/>
          <w:numId w:val="4"/>
        </w:numPr>
        <w:shd w:val="clear" w:color="auto" w:fill="FFFFFF"/>
        <w:tabs>
          <w:tab w:val="left" w:pos="720"/>
        </w:tabs>
        <w:autoSpaceDE w:val="0"/>
        <w:autoSpaceDN w:val="0"/>
        <w:adjustRightInd w:val="0"/>
        <w:spacing w:line="254" w:lineRule="exact"/>
        <w:jc w:val="both"/>
        <w:rPr>
          <w:spacing w:val="-3"/>
          <w:sz w:val="24"/>
          <w:szCs w:val="24"/>
          <w:lang w:eastAsia="ru-RU"/>
        </w:rPr>
      </w:pPr>
      <w:r w:rsidRPr="002A5AB0">
        <w:rPr>
          <w:sz w:val="24"/>
          <w:szCs w:val="24"/>
        </w:rPr>
        <w:t xml:space="preserve"> </w:t>
      </w:r>
      <w:r w:rsidR="00F51FDA">
        <w:rPr>
          <w:sz w:val="24"/>
          <w:szCs w:val="24"/>
          <w:u w:val="single"/>
        </w:rPr>
        <w:t>1000</w:t>
      </w:r>
      <w:r w:rsidRPr="002A5AB0">
        <w:rPr>
          <w:sz w:val="24"/>
          <w:szCs w:val="24"/>
        </w:rPr>
        <w:t xml:space="preserve"> рублей за каждое нарушение в </w:t>
      </w:r>
      <w:r w:rsidR="000E3D43" w:rsidRPr="002A5AB0">
        <w:rPr>
          <w:sz w:val="24"/>
          <w:szCs w:val="24"/>
          <w:lang w:eastAsia="ru-RU"/>
        </w:rPr>
        <w:t>случаях:</w:t>
      </w:r>
    </w:p>
    <w:p w14:paraId="65C8953C" w14:textId="1EBCDDB0" w:rsidR="0067131D" w:rsidRPr="00151F64" w:rsidRDefault="0067131D" w:rsidP="006A6397">
      <w:pPr>
        <w:pStyle w:val="aff9"/>
        <w:numPr>
          <w:ilvl w:val="0"/>
          <w:numId w:val="30"/>
        </w:numPr>
        <w:suppressAutoHyphens/>
        <w:jc w:val="both"/>
        <w:rPr>
          <w:sz w:val="24"/>
          <w:szCs w:val="24"/>
        </w:rPr>
      </w:pPr>
      <w:r w:rsidRPr="00151F64">
        <w:rPr>
          <w:sz w:val="24"/>
          <w:szCs w:val="24"/>
        </w:rPr>
        <w:t xml:space="preserve">ненадлежащим образом оформленной Заявки или </w:t>
      </w:r>
      <w:r w:rsidR="00F83491" w:rsidRPr="00151F64">
        <w:rPr>
          <w:sz w:val="24"/>
          <w:szCs w:val="24"/>
        </w:rPr>
        <w:t>несвоевременной регистрации,</w:t>
      </w:r>
      <w:r w:rsidRPr="00151F64">
        <w:rPr>
          <w:sz w:val="24"/>
          <w:szCs w:val="24"/>
        </w:rPr>
        <w:t xml:space="preserve"> принятой от </w:t>
      </w:r>
      <w:r w:rsidR="00355FDD">
        <w:rPr>
          <w:sz w:val="24"/>
          <w:szCs w:val="24"/>
        </w:rPr>
        <w:t>П</w:t>
      </w:r>
      <w:r w:rsidRPr="00151F64">
        <w:rPr>
          <w:sz w:val="24"/>
          <w:szCs w:val="24"/>
        </w:rPr>
        <w:t xml:space="preserve">отенциального </w:t>
      </w:r>
      <w:r w:rsidR="00355FDD">
        <w:rPr>
          <w:sz w:val="24"/>
          <w:szCs w:val="24"/>
        </w:rPr>
        <w:t>а</w:t>
      </w:r>
      <w:r w:rsidRPr="00151F64">
        <w:rPr>
          <w:sz w:val="24"/>
          <w:szCs w:val="24"/>
        </w:rPr>
        <w:t xml:space="preserve">бонента Заявки в </w:t>
      </w:r>
      <w:r w:rsidR="005D13F1">
        <w:rPr>
          <w:sz w:val="24"/>
          <w:szCs w:val="24"/>
        </w:rPr>
        <w:t>БИТРИКС</w:t>
      </w:r>
      <w:r w:rsidRPr="00151F64">
        <w:rPr>
          <w:sz w:val="24"/>
          <w:szCs w:val="24"/>
        </w:rPr>
        <w:t>,</w:t>
      </w:r>
    </w:p>
    <w:p w14:paraId="5B1208E5" w14:textId="06882F23" w:rsidR="0067131D" w:rsidRPr="00151F64" w:rsidRDefault="0067131D" w:rsidP="006A6397">
      <w:pPr>
        <w:pStyle w:val="aff9"/>
        <w:numPr>
          <w:ilvl w:val="0"/>
          <w:numId w:val="30"/>
        </w:numPr>
        <w:suppressAutoHyphens/>
        <w:jc w:val="both"/>
        <w:rPr>
          <w:sz w:val="24"/>
          <w:szCs w:val="24"/>
        </w:rPr>
      </w:pPr>
      <w:r w:rsidRPr="00151F64">
        <w:rPr>
          <w:sz w:val="24"/>
          <w:szCs w:val="24"/>
        </w:rPr>
        <w:t xml:space="preserve">указания в Заявках </w:t>
      </w:r>
      <w:r w:rsidR="005F7031">
        <w:rPr>
          <w:sz w:val="24"/>
          <w:szCs w:val="24"/>
        </w:rPr>
        <w:t>недостоверных</w:t>
      </w:r>
      <w:r w:rsidRPr="00151F64">
        <w:rPr>
          <w:sz w:val="24"/>
          <w:szCs w:val="24"/>
        </w:rPr>
        <w:t xml:space="preserve"> данных,</w:t>
      </w:r>
    </w:p>
    <w:p w14:paraId="05CF6ACA" w14:textId="77777777" w:rsidR="0067131D" w:rsidRPr="00151F64" w:rsidRDefault="0067131D" w:rsidP="006A6397">
      <w:pPr>
        <w:pStyle w:val="aff9"/>
        <w:numPr>
          <w:ilvl w:val="0"/>
          <w:numId w:val="30"/>
        </w:numPr>
        <w:suppressAutoHyphens/>
        <w:jc w:val="both"/>
        <w:rPr>
          <w:iCs/>
          <w:sz w:val="24"/>
          <w:szCs w:val="24"/>
        </w:rPr>
      </w:pPr>
      <w:r w:rsidRPr="00151F64">
        <w:rPr>
          <w:iCs/>
          <w:sz w:val="24"/>
          <w:szCs w:val="24"/>
        </w:rPr>
        <w:t xml:space="preserve">размещения </w:t>
      </w:r>
      <w:r w:rsidRPr="00151F64">
        <w:rPr>
          <w:sz w:val="24"/>
          <w:szCs w:val="24"/>
        </w:rPr>
        <w:t>информационных материалов</w:t>
      </w:r>
      <w:r w:rsidRPr="00151F64">
        <w:rPr>
          <w:iCs/>
          <w:sz w:val="24"/>
          <w:szCs w:val="24"/>
        </w:rPr>
        <w:t xml:space="preserve"> на объектах нежилой недвижимости (в том числе в общественных местах (остановочных пунктах, торговых центрах, магазинах и т.п.), на фасадах объектов нежилой недвижимости, деревьях), </w:t>
      </w:r>
    </w:p>
    <w:p w14:paraId="01406FD9" w14:textId="1FC12E53" w:rsidR="0067131D" w:rsidRPr="00151F64" w:rsidRDefault="0067131D" w:rsidP="006A6397">
      <w:pPr>
        <w:pStyle w:val="aff9"/>
        <w:numPr>
          <w:ilvl w:val="0"/>
          <w:numId w:val="30"/>
        </w:numPr>
        <w:suppressAutoHyphens/>
        <w:jc w:val="both"/>
        <w:rPr>
          <w:iCs/>
          <w:sz w:val="24"/>
          <w:szCs w:val="24"/>
        </w:rPr>
      </w:pPr>
      <w:r w:rsidRPr="00151F64">
        <w:rPr>
          <w:iCs/>
          <w:sz w:val="24"/>
          <w:szCs w:val="24"/>
        </w:rPr>
        <w:t xml:space="preserve">размещения </w:t>
      </w:r>
      <w:r w:rsidRPr="00151F64">
        <w:rPr>
          <w:sz w:val="24"/>
          <w:szCs w:val="24"/>
        </w:rPr>
        <w:t>информационных материалов</w:t>
      </w:r>
      <w:r w:rsidRPr="00151F64">
        <w:rPr>
          <w:iCs/>
          <w:sz w:val="24"/>
          <w:szCs w:val="24"/>
        </w:rPr>
        <w:t xml:space="preserve"> в</w:t>
      </w:r>
      <w:r w:rsidRPr="00151F64">
        <w:rPr>
          <w:sz w:val="24"/>
          <w:szCs w:val="24"/>
        </w:rPr>
        <w:t xml:space="preserve"> объектах жилой недвижимости</w:t>
      </w:r>
      <w:r w:rsidRPr="00151F64">
        <w:rPr>
          <w:iCs/>
          <w:sz w:val="24"/>
          <w:szCs w:val="24"/>
        </w:rPr>
        <w:t xml:space="preserve"> на </w:t>
      </w:r>
      <w:r w:rsidRPr="00151F64">
        <w:rPr>
          <w:sz w:val="24"/>
          <w:szCs w:val="24"/>
        </w:rPr>
        <w:t xml:space="preserve">неразрешенных поверхностях </w:t>
      </w:r>
      <w:r w:rsidRPr="00151F64">
        <w:rPr>
          <w:iCs/>
          <w:sz w:val="24"/>
          <w:szCs w:val="24"/>
        </w:rPr>
        <w:t xml:space="preserve">(порча имущества ТСЖ, фасадов </w:t>
      </w:r>
      <w:r w:rsidRPr="00151F64">
        <w:rPr>
          <w:sz w:val="24"/>
          <w:szCs w:val="24"/>
        </w:rPr>
        <w:t>объектов жилой недвижимости, размещение поверх рекламных поверхностей</w:t>
      </w:r>
      <w:r w:rsidRPr="00151F64">
        <w:rPr>
          <w:iCs/>
          <w:sz w:val="24"/>
          <w:szCs w:val="24"/>
        </w:rPr>
        <w:t>),</w:t>
      </w:r>
    </w:p>
    <w:p w14:paraId="200F8E9B" w14:textId="20316B47" w:rsidR="0067131D" w:rsidRPr="00151F64" w:rsidRDefault="0067131D" w:rsidP="006A6397">
      <w:pPr>
        <w:pStyle w:val="aff9"/>
        <w:numPr>
          <w:ilvl w:val="0"/>
          <w:numId w:val="30"/>
        </w:numPr>
        <w:suppressAutoHyphens/>
        <w:jc w:val="both"/>
        <w:rPr>
          <w:iCs/>
          <w:sz w:val="24"/>
          <w:szCs w:val="24"/>
        </w:rPr>
      </w:pPr>
      <w:r w:rsidRPr="00151F64">
        <w:rPr>
          <w:sz w:val="24"/>
          <w:szCs w:val="24"/>
        </w:rPr>
        <w:t xml:space="preserve">размещение несогласованных информационных материалов (в </w:t>
      </w:r>
      <w:proofErr w:type="spellStart"/>
      <w:r w:rsidRPr="00151F64">
        <w:rPr>
          <w:sz w:val="24"/>
          <w:szCs w:val="24"/>
        </w:rPr>
        <w:t>т.ч</w:t>
      </w:r>
      <w:proofErr w:type="spellEnd"/>
      <w:r w:rsidRPr="00151F64">
        <w:rPr>
          <w:sz w:val="24"/>
          <w:szCs w:val="24"/>
        </w:rPr>
        <w:t>., размещение в формате несогласованного с Принципалом макета, указ</w:t>
      </w:r>
      <w:r w:rsidR="00AA6574">
        <w:rPr>
          <w:sz w:val="24"/>
          <w:szCs w:val="24"/>
        </w:rPr>
        <w:t>ание неактуальной информации о Т</w:t>
      </w:r>
      <w:r w:rsidRPr="00151F64">
        <w:rPr>
          <w:sz w:val="24"/>
          <w:szCs w:val="24"/>
        </w:rPr>
        <w:t>арифах и Услугах Принципала);</w:t>
      </w:r>
    </w:p>
    <w:p w14:paraId="0FDEA1AF" w14:textId="5C5ADFCD" w:rsidR="0067131D" w:rsidRPr="00151F64" w:rsidRDefault="0067131D" w:rsidP="006A6397">
      <w:pPr>
        <w:pStyle w:val="aff9"/>
        <w:numPr>
          <w:ilvl w:val="0"/>
          <w:numId w:val="30"/>
        </w:numPr>
        <w:suppressAutoHyphens/>
        <w:jc w:val="both"/>
        <w:rPr>
          <w:iCs/>
          <w:sz w:val="24"/>
          <w:szCs w:val="24"/>
        </w:rPr>
      </w:pPr>
      <w:r w:rsidRPr="00151F64">
        <w:rPr>
          <w:iCs/>
          <w:sz w:val="24"/>
          <w:szCs w:val="24"/>
        </w:rPr>
        <w:t>выполн</w:t>
      </w:r>
      <w:r w:rsidR="00AA6574">
        <w:rPr>
          <w:iCs/>
          <w:sz w:val="24"/>
          <w:szCs w:val="24"/>
        </w:rPr>
        <w:t>ения агентских поручений не на Т</w:t>
      </w:r>
      <w:r w:rsidRPr="00151F64">
        <w:rPr>
          <w:iCs/>
          <w:sz w:val="24"/>
          <w:szCs w:val="24"/>
        </w:rPr>
        <w:t>ерритории, указанной в п</w:t>
      </w:r>
      <w:r w:rsidRPr="00F51FDA">
        <w:rPr>
          <w:iCs/>
          <w:sz w:val="24"/>
          <w:szCs w:val="24"/>
        </w:rPr>
        <w:t xml:space="preserve">. </w:t>
      </w:r>
      <w:r w:rsidR="00E74C94" w:rsidRPr="00F51FDA">
        <w:rPr>
          <w:iCs/>
          <w:sz w:val="24"/>
          <w:szCs w:val="24"/>
        </w:rPr>
        <w:t>1.1</w:t>
      </w:r>
      <w:r w:rsidR="008D5ABC" w:rsidRPr="00F51FDA">
        <w:rPr>
          <w:iCs/>
          <w:sz w:val="24"/>
          <w:szCs w:val="24"/>
        </w:rPr>
        <w:t>7</w:t>
      </w:r>
      <w:r w:rsidR="00E74C94" w:rsidRPr="00151F64">
        <w:rPr>
          <w:iCs/>
          <w:sz w:val="24"/>
          <w:szCs w:val="24"/>
        </w:rPr>
        <w:t xml:space="preserve"> </w:t>
      </w:r>
      <w:r w:rsidR="00473DE6">
        <w:rPr>
          <w:iCs/>
          <w:sz w:val="24"/>
          <w:szCs w:val="24"/>
        </w:rPr>
        <w:t>настоящего Договора;</w:t>
      </w:r>
      <w:r w:rsidRPr="00151F64">
        <w:rPr>
          <w:iCs/>
          <w:sz w:val="24"/>
          <w:szCs w:val="24"/>
        </w:rPr>
        <w:t xml:space="preserve"> </w:t>
      </w:r>
    </w:p>
    <w:p w14:paraId="6AED7F97" w14:textId="6F7D76E2" w:rsidR="0067131D" w:rsidRPr="00473DE6" w:rsidRDefault="0067131D" w:rsidP="006A6397">
      <w:pPr>
        <w:pStyle w:val="aff9"/>
        <w:numPr>
          <w:ilvl w:val="0"/>
          <w:numId w:val="30"/>
        </w:numPr>
        <w:suppressAutoHyphens/>
        <w:jc w:val="both"/>
        <w:rPr>
          <w:iCs/>
          <w:sz w:val="24"/>
          <w:szCs w:val="24"/>
        </w:rPr>
      </w:pPr>
      <w:r w:rsidRPr="00151F64">
        <w:rPr>
          <w:iCs/>
          <w:sz w:val="24"/>
          <w:szCs w:val="24"/>
        </w:rPr>
        <w:t xml:space="preserve">создания </w:t>
      </w:r>
      <w:r w:rsidRPr="00151F64">
        <w:rPr>
          <w:sz w:val="24"/>
          <w:szCs w:val="24"/>
        </w:rPr>
        <w:t>интернет-</w:t>
      </w:r>
      <w:r w:rsidRPr="00151F64">
        <w:rPr>
          <w:iCs/>
          <w:sz w:val="24"/>
          <w:szCs w:val="24"/>
        </w:rPr>
        <w:t xml:space="preserve">сайтов с целью </w:t>
      </w:r>
      <w:r w:rsidR="00F7250E">
        <w:rPr>
          <w:iCs/>
          <w:sz w:val="24"/>
          <w:szCs w:val="24"/>
        </w:rPr>
        <w:t>реализации</w:t>
      </w:r>
      <w:r w:rsidRPr="00151F64">
        <w:rPr>
          <w:iCs/>
          <w:sz w:val="24"/>
          <w:szCs w:val="24"/>
        </w:rPr>
        <w:t xml:space="preserve"> Услуг </w:t>
      </w:r>
      <w:r w:rsidRPr="00151F64">
        <w:rPr>
          <w:sz w:val="24"/>
          <w:szCs w:val="24"/>
        </w:rPr>
        <w:t>Принципал</w:t>
      </w:r>
      <w:r w:rsidRPr="00151F64">
        <w:rPr>
          <w:iCs/>
          <w:sz w:val="24"/>
          <w:szCs w:val="24"/>
        </w:rPr>
        <w:t xml:space="preserve">а </w:t>
      </w:r>
      <w:r w:rsidRPr="00151F64">
        <w:rPr>
          <w:sz w:val="24"/>
          <w:szCs w:val="24"/>
        </w:rPr>
        <w:t>(несогласованные с Принципалом действия)</w:t>
      </w:r>
      <w:r w:rsidR="00A06183">
        <w:rPr>
          <w:sz w:val="24"/>
          <w:szCs w:val="24"/>
        </w:rPr>
        <w:t>,</w:t>
      </w:r>
    </w:p>
    <w:p w14:paraId="47089956" w14:textId="6EC3C1DA" w:rsidR="00B80A39" w:rsidRPr="00A06183" w:rsidRDefault="00A06183" w:rsidP="00A06183">
      <w:pPr>
        <w:pStyle w:val="aff9"/>
        <w:numPr>
          <w:ilvl w:val="0"/>
          <w:numId w:val="30"/>
        </w:numPr>
        <w:rPr>
          <w:iCs/>
          <w:sz w:val="24"/>
          <w:szCs w:val="24"/>
        </w:rPr>
      </w:pPr>
      <w:r w:rsidRPr="00A06183">
        <w:rPr>
          <w:iCs/>
          <w:sz w:val="24"/>
          <w:szCs w:val="24"/>
        </w:rPr>
        <w:t xml:space="preserve">регистрации Заявки на Услуги Принципала, принятой на любом интернет-сайте или картографических сервисах </w:t>
      </w:r>
      <w:proofErr w:type="spellStart"/>
      <w:r w:rsidRPr="00A06183">
        <w:rPr>
          <w:iCs/>
          <w:sz w:val="24"/>
          <w:szCs w:val="24"/>
        </w:rPr>
        <w:t>Яндекс.Карты</w:t>
      </w:r>
      <w:proofErr w:type="spellEnd"/>
      <w:r w:rsidRPr="00A06183">
        <w:rPr>
          <w:iCs/>
          <w:sz w:val="24"/>
          <w:szCs w:val="24"/>
        </w:rPr>
        <w:t xml:space="preserve">, </w:t>
      </w:r>
      <w:proofErr w:type="spellStart"/>
      <w:r w:rsidRPr="00A06183">
        <w:rPr>
          <w:iCs/>
          <w:sz w:val="24"/>
          <w:szCs w:val="24"/>
        </w:rPr>
        <w:t>Google</w:t>
      </w:r>
      <w:proofErr w:type="spellEnd"/>
      <w:r w:rsidRPr="00A06183">
        <w:rPr>
          <w:iCs/>
          <w:sz w:val="24"/>
          <w:szCs w:val="24"/>
        </w:rPr>
        <w:t xml:space="preserve"> </w:t>
      </w:r>
      <w:proofErr w:type="spellStart"/>
      <w:r w:rsidRPr="00A06183">
        <w:rPr>
          <w:iCs/>
          <w:sz w:val="24"/>
          <w:szCs w:val="24"/>
        </w:rPr>
        <w:t>maps</w:t>
      </w:r>
      <w:proofErr w:type="spellEnd"/>
      <w:r w:rsidRPr="00A06183">
        <w:rPr>
          <w:iCs/>
          <w:sz w:val="24"/>
          <w:szCs w:val="24"/>
        </w:rPr>
        <w:t>, 2GIS,</w:t>
      </w:r>
    </w:p>
    <w:p w14:paraId="3444B137" w14:textId="6256F469" w:rsidR="0067131D" w:rsidRPr="00151F64" w:rsidRDefault="0067131D" w:rsidP="006A6397">
      <w:pPr>
        <w:pStyle w:val="aff9"/>
        <w:numPr>
          <w:ilvl w:val="0"/>
          <w:numId w:val="30"/>
        </w:numPr>
        <w:suppressAutoHyphens/>
        <w:jc w:val="both"/>
        <w:rPr>
          <w:iCs/>
          <w:sz w:val="24"/>
          <w:szCs w:val="24"/>
        </w:rPr>
      </w:pPr>
      <w:r w:rsidRPr="00151F64">
        <w:rPr>
          <w:iCs/>
          <w:sz w:val="24"/>
          <w:szCs w:val="24"/>
        </w:rPr>
        <w:t xml:space="preserve">передачи третьим лицам </w:t>
      </w:r>
      <w:r w:rsidRPr="00151F64">
        <w:rPr>
          <w:sz w:val="24"/>
          <w:szCs w:val="24"/>
        </w:rPr>
        <w:t>информационных материалов для размещения на объектах жилой недвижимости (несогласованные с Принципалом действия)</w:t>
      </w:r>
      <w:r w:rsidR="00A06183">
        <w:rPr>
          <w:iCs/>
          <w:sz w:val="24"/>
          <w:szCs w:val="24"/>
        </w:rPr>
        <w:t>,</w:t>
      </w:r>
    </w:p>
    <w:p w14:paraId="4A4F55AF" w14:textId="3FBAA22D" w:rsidR="0067131D" w:rsidRPr="00151F64" w:rsidRDefault="0067131D" w:rsidP="006A6397">
      <w:pPr>
        <w:pStyle w:val="aff9"/>
        <w:numPr>
          <w:ilvl w:val="0"/>
          <w:numId w:val="30"/>
        </w:numPr>
        <w:suppressAutoHyphens/>
        <w:jc w:val="both"/>
        <w:rPr>
          <w:iCs/>
          <w:sz w:val="24"/>
          <w:szCs w:val="24"/>
        </w:rPr>
      </w:pPr>
      <w:r w:rsidRPr="00151F64">
        <w:rPr>
          <w:iCs/>
          <w:sz w:val="24"/>
          <w:szCs w:val="24"/>
        </w:rPr>
        <w:t xml:space="preserve">нарушения сроков регистрации Заявок </w:t>
      </w:r>
      <w:r w:rsidRPr="00151F64">
        <w:rPr>
          <w:sz w:val="24"/>
          <w:szCs w:val="24"/>
        </w:rPr>
        <w:t xml:space="preserve">на Услуги Принципала от </w:t>
      </w:r>
      <w:r w:rsidR="004D0737">
        <w:rPr>
          <w:sz w:val="24"/>
          <w:szCs w:val="24"/>
        </w:rPr>
        <w:t>П</w:t>
      </w:r>
      <w:r w:rsidR="00B03E18">
        <w:rPr>
          <w:sz w:val="24"/>
          <w:szCs w:val="24"/>
        </w:rPr>
        <w:t>отенциальных а</w:t>
      </w:r>
      <w:r w:rsidRPr="00151F64">
        <w:rPr>
          <w:sz w:val="24"/>
          <w:szCs w:val="24"/>
        </w:rPr>
        <w:t>бонентов</w:t>
      </w:r>
      <w:r w:rsidRPr="00151F64">
        <w:rPr>
          <w:iCs/>
          <w:sz w:val="24"/>
          <w:szCs w:val="24"/>
        </w:rPr>
        <w:t xml:space="preserve"> согласно п. </w:t>
      </w:r>
      <w:r w:rsidR="00C57E27" w:rsidRPr="00151F64">
        <w:rPr>
          <w:iCs/>
          <w:sz w:val="24"/>
          <w:szCs w:val="24"/>
        </w:rPr>
        <w:t>2</w:t>
      </w:r>
      <w:r w:rsidRPr="00151F64">
        <w:rPr>
          <w:iCs/>
          <w:sz w:val="24"/>
          <w:szCs w:val="24"/>
        </w:rPr>
        <w:t>.</w:t>
      </w:r>
      <w:r w:rsidR="00AA5A16" w:rsidRPr="00151F64">
        <w:rPr>
          <w:iCs/>
          <w:sz w:val="24"/>
          <w:szCs w:val="24"/>
        </w:rPr>
        <w:t>6</w:t>
      </w:r>
      <w:r w:rsidRPr="00151F64">
        <w:rPr>
          <w:iCs/>
          <w:sz w:val="24"/>
          <w:szCs w:val="24"/>
        </w:rPr>
        <w:t xml:space="preserve"> </w:t>
      </w:r>
      <w:r w:rsidR="00C57E27" w:rsidRPr="00151F64">
        <w:rPr>
          <w:iCs/>
          <w:sz w:val="24"/>
          <w:szCs w:val="24"/>
        </w:rPr>
        <w:t xml:space="preserve">Приложения </w:t>
      </w:r>
      <w:r w:rsidR="00B03E18">
        <w:rPr>
          <w:iCs/>
          <w:sz w:val="24"/>
          <w:szCs w:val="24"/>
        </w:rPr>
        <w:t>№</w:t>
      </w:r>
      <w:r w:rsidR="00C57E27" w:rsidRPr="00151F64">
        <w:rPr>
          <w:iCs/>
          <w:sz w:val="24"/>
          <w:szCs w:val="24"/>
        </w:rPr>
        <w:t>3</w:t>
      </w:r>
      <w:r w:rsidRPr="00151F64">
        <w:rPr>
          <w:iCs/>
          <w:sz w:val="24"/>
          <w:szCs w:val="24"/>
        </w:rPr>
        <w:t xml:space="preserve">, </w:t>
      </w:r>
    </w:p>
    <w:p w14:paraId="6096F815" w14:textId="4F38F706" w:rsidR="0067131D" w:rsidRPr="00151F64" w:rsidRDefault="0067131D" w:rsidP="006A6397">
      <w:pPr>
        <w:pStyle w:val="aff9"/>
        <w:numPr>
          <w:ilvl w:val="0"/>
          <w:numId w:val="30"/>
        </w:numPr>
        <w:suppressAutoHyphens/>
        <w:jc w:val="both"/>
        <w:rPr>
          <w:sz w:val="24"/>
          <w:szCs w:val="24"/>
        </w:rPr>
      </w:pPr>
      <w:r w:rsidRPr="00151F64">
        <w:rPr>
          <w:iCs/>
          <w:sz w:val="24"/>
          <w:szCs w:val="24"/>
        </w:rPr>
        <w:t xml:space="preserve">многократной регистрации одной и той же Заявки </w:t>
      </w:r>
      <w:r w:rsidRPr="00151F64">
        <w:rPr>
          <w:sz w:val="24"/>
          <w:szCs w:val="24"/>
        </w:rPr>
        <w:t xml:space="preserve">на Услуги </w:t>
      </w:r>
      <w:r w:rsidR="00AC422B">
        <w:rPr>
          <w:sz w:val="24"/>
          <w:szCs w:val="24"/>
        </w:rPr>
        <w:t>Принципала от П</w:t>
      </w:r>
      <w:r w:rsidRPr="00151F64">
        <w:rPr>
          <w:sz w:val="24"/>
          <w:szCs w:val="24"/>
        </w:rPr>
        <w:t xml:space="preserve">отенциального </w:t>
      </w:r>
      <w:r w:rsidR="00AC422B">
        <w:rPr>
          <w:sz w:val="24"/>
          <w:szCs w:val="24"/>
        </w:rPr>
        <w:t>а</w:t>
      </w:r>
      <w:r w:rsidRPr="00151F64">
        <w:rPr>
          <w:sz w:val="24"/>
          <w:szCs w:val="24"/>
        </w:rPr>
        <w:t xml:space="preserve">бонента посредством </w:t>
      </w:r>
      <w:r w:rsidRPr="00151F64">
        <w:rPr>
          <w:sz w:val="24"/>
          <w:szCs w:val="24"/>
          <w:lang w:val="en-US"/>
        </w:rPr>
        <w:t>Web</w:t>
      </w:r>
      <w:r w:rsidRPr="00151F64">
        <w:rPr>
          <w:sz w:val="24"/>
          <w:szCs w:val="24"/>
        </w:rPr>
        <w:t>-интерфейса, организованного Принципалом (</w:t>
      </w:r>
      <w:r w:rsidR="005D13F1">
        <w:rPr>
          <w:sz w:val="24"/>
          <w:szCs w:val="24"/>
        </w:rPr>
        <w:t>БИТРИКС</w:t>
      </w:r>
      <w:r w:rsidRPr="00151F64">
        <w:rPr>
          <w:sz w:val="24"/>
          <w:szCs w:val="24"/>
        </w:rPr>
        <w:t xml:space="preserve">), </w:t>
      </w:r>
    </w:p>
    <w:p w14:paraId="1AB831D8" w14:textId="4ADB9497" w:rsidR="0067131D" w:rsidRPr="002A5AB0" w:rsidRDefault="0067131D" w:rsidP="006A6397">
      <w:pPr>
        <w:pStyle w:val="aff9"/>
        <w:numPr>
          <w:ilvl w:val="0"/>
          <w:numId w:val="30"/>
        </w:numPr>
        <w:suppressAutoHyphens/>
        <w:jc w:val="both"/>
        <w:rPr>
          <w:sz w:val="24"/>
          <w:szCs w:val="24"/>
        </w:rPr>
      </w:pPr>
      <w:r w:rsidRPr="00151F64">
        <w:rPr>
          <w:iCs/>
          <w:sz w:val="24"/>
          <w:szCs w:val="24"/>
        </w:rPr>
        <w:t xml:space="preserve">уступке своих прав (требований) по настоящему Договору без предварительного </w:t>
      </w:r>
      <w:r w:rsidR="00B60345" w:rsidRPr="00151F64">
        <w:rPr>
          <w:iCs/>
          <w:sz w:val="24"/>
          <w:szCs w:val="24"/>
        </w:rPr>
        <w:t>письменного согласия Принципала.</w:t>
      </w:r>
    </w:p>
    <w:p w14:paraId="0CBEE2F6" w14:textId="5A13EA27" w:rsidR="00517C58" w:rsidRPr="0004076D" w:rsidRDefault="00F51FDA" w:rsidP="00473DE6">
      <w:pPr>
        <w:pStyle w:val="aff9"/>
        <w:numPr>
          <w:ilvl w:val="2"/>
          <w:numId w:val="4"/>
        </w:numPr>
        <w:tabs>
          <w:tab w:val="left" w:pos="720"/>
          <w:tab w:val="left" w:pos="4819"/>
          <w:tab w:val="left" w:pos="9001"/>
        </w:tabs>
        <w:ind w:right="-2"/>
        <w:jc w:val="both"/>
        <w:rPr>
          <w:sz w:val="24"/>
          <w:szCs w:val="24"/>
          <w:lang w:eastAsia="ru-RU"/>
        </w:rPr>
      </w:pPr>
      <w:r w:rsidRPr="0004076D">
        <w:rPr>
          <w:sz w:val="24"/>
          <w:szCs w:val="24"/>
          <w:lang w:eastAsia="ru-RU"/>
        </w:rPr>
        <w:t>50000</w:t>
      </w:r>
      <w:r w:rsidR="00473DE6" w:rsidRPr="0004076D">
        <w:rPr>
          <w:sz w:val="24"/>
          <w:szCs w:val="24"/>
          <w:lang w:eastAsia="ru-RU"/>
        </w:rPr>
        <w:t xml:space="preserve"> рублей за второе нарушение в случаях приема Заявки от Потенциального абонента в одном из действующих каналов продаж Принципала – Дилеры, </w:t>
      </w:r>
      <w:r w:rsidR="00473DE6" w:rsidRPr="0004076D">
        <w:rPr>
          <w:sz w:val="24"/>
          <w:szCs w:val="24"/>
          <w:lang w:val="en-US" w:eastAsia="ru-RU"/>
        </w:rPr>
        <w:t>WEB</w:t>
      </w:r>
      <w:r w:rsidR="00473DE6" w:rsidRPr="0004076D">
        <w:rPr>
          <w:sz w:val="24"/>
          <w:szCs w:val="24"/>
          <w:lang w:eastAsia="ru-RU"/>
        </w:rPr>
        <w:t xml:space="preserve">-дилеры, - и зарегистрированной Агентом в </w:t>
      </w:r>
      <w:r w:rsidR="005D13F1">
        <w:rPr>
          <w:sz w:val="24"/>
          <w:szCs w:val="24"/>
          <w:lang w:eastAsia="ru-RU"/>
        </w:rPr>
        <w:t>БИТРИКС</w:t>
      </w:r>
      <w:r w:rsidR="00473DE6" w:rsidRPr="0004076D">
        <w:rPr>
          <w:sz w:val="24"/>
          <w:szCs w:val="24"/>
          <w:lang w:eastAsia="ru-RU"/>
        </w:rPr>
        <w:t xml:space="preserve"> или </w:t>
      </w:r>
      <w:r w:rsidR="00473DE6" w:rsidRPr="0004076D">
        <w:rPr>
          <w:bCs/>
          <w:sz w:val="24"/>
          <w:szCs w:val="24"/>
        </w:rPr>
        <w:t>через собственную информационную систему</w:t>
      </w:r>
      <w:r w:rsidR="00473DE6" w:rsidRPr="0004076D">
        <w:rPr>
          <w:sz w:val="24"/>
          <w:szCs w:val="24"/>
          <w:lang w:eastAsia="ru-RU"/>
        </w:rPr>
        <w:t xml:space="preserve">. </w:t>
      </w:r>
    </w:p>
    <w:p w14:paraId="12D28C03" w14:textId="0E570263" w:rsidR="00473DE6" w:rsidRPr="0004076D" w:rsidRDefault="00473DE6" w:rsidP="00517C58">
      <w:pPr>
        <w:pStyle w:val="aff9"/>
        <w:tabs>
          <w:tab w:val="left" w:pos="720"/>
          <w:tab w:val="left" w:pos="4819"/>
          <w:tab w:val="left" w:pos="9001"/>
        </w:tabs>
        <w:ind w:right="-2"/>
        <w:jc w:val="both"/>
        <w:rPr>
          <w:sz w:val="24"/>
          <w:szCs w:val="24"/>
          <w:lang w:eastAsia="ru-RU"/>
        </w:rPr>
      </w:pPr>
      <w:r w:rsidRPr="0004076D">
        <w:rPr>
          <w:sz w:val="24"/>
          <w:szCs w:val="24"/>
          <w:lang w:eastAsia="ru-RU"/>
        </w:rPr>
        <w:t xml:space="preserve">При </w:t>
      </w:r>
      <w:r w:rsidR="00517C58" w:rsidRPr="0004076D">
        <w:rPr>
          <w:sz w:val="24"/>
          <w:szCs w:val="24"/>
          <w:lang w:eastAsia="ru-RU"/>
        </w:rPr>
        <w:t>первом и последующих нарушениях зарегистрированные</w:t>
      </w:r>
      <w:r w:rsidRPr="0004076D">
        <w:rPr>
          <w:sz w:val="24"/>
          <w:szCs w:val="24"/>
          <w:lang w:eastAsia="ru-RU"/>
        </w:rPr>
        <w:t xml:space="preserve"> таким образом Заявки </w:t>
      </w:r>
      <w:r w:rsidR="00B80A39" w:rsidRPr="0004076D">
        <w:rPr>
          <w:sz w:val="24"/>
          <w:szCs w:val="24"/>
          <w:lang w:eastAsia="ru-RU"/>
        </w:rPr>
        <w:t>не включаются в расчет агентско</w:t>
      </w:r>
      <w:r w:rsidR="00F07A8F" w:rsidRPr="0004076D">
        <w:rPr>
          <w:sz w:val="24"/>
          <w:szCs w:val="24"/>
          <w:lang w:eastAsia="ru-RU"/>
        </w:rPr>
        <w:t>го</w:t>
      </w:r>
      <w:r w:rsidR="00B80A39" w:rsidRPr="0004076D">
        <w:rPr>
          <w:sz w:val="24"/>
          <w:szCs w:val="24"/>
          <w:lang w:eastAsia="ru-RU"/>
        </w:rPr>
        <w:t xml:space="preserve"> </w:t>
      </w:r>
      <w:r w:rsidR="00F07A8F" w:rsidRPr="0004076D">
        <w:rPr>
          <w:sz w:val="24"/>
          <w:szCs w:val="24"/>
          <w:lang w:eastAsia="ru-RU"/>
        </w:rPr>
        <w:t>вознаграждения</w:t>
      </w:r>
      <w:r w:rsidR="00B80A39" w:rsidRPr="0004076D">
        <w:rPr>
          <w:sz w:val="24"/>
          <w:szCs w:val="24"/>
          <w:lang w:eastAsia="ru-RU"/>
        </w:rPr>
        <w:t>.</w:t>
      </w:r>
    </w:p>
    <w:p w14:paraId="64E04F54" w14:textId="546C9C1E" w:rsidR="002A5AB0" w:rsidRPr="0004076D" w:rsidRDefault="00F51FDA" w:rsidP="002A5AB0">
      <w:pPr>
        <w:pStyle w:val="aff9"/>
        <w:numPr>
          <w:ilvl w:val="2"/>
          <w:numId w:val="4"/>
        </w:numPr>
        <w:tabs>
          <w:tab w:val="left" w:pos="720"/>
          <w:tab w:val="left" w:pos="4819"/>
          <w:tab w:val="left" w:pos="9001"/>
        </w:tabs>
        <w:ind w:right="-2"/>
        <w:jc w:val="both"/>
        <w:rPr>
          <w:sz w:val="24"/>
          <w:szCs w:val="24"/>
          <w:lang w:eastAsia="ru-RU"/>
        </w:rPr>
      </w:pPr>
      <w:r w:rsidRPr="0004076D">
        <w:rPr>
          <w:sz w:val="24"/>
          <w:szCs w:val="24"/>
          <w:lang w:eastAsia="ru-RU"/>
        </w:rPr>
        <w:lastRenderedPageBreak/>
        <w:t>100000</w:t>
      </w:r>
      <w:r w:rsidR="002A5AB0" w:rsidRPr="0004076D">
        <w:rPr>
          <w:sz w:val="24"/>
          <w:szCs w:val="24"/>
          <w:lang w:eastAsia="ru-RU"/>
        </w:rPr>
        <w:t xml:space="preserve"> рублей за </w:t>
      </w:r>
      <w:r w:rsidR="00473DE6" w:rsidRPr="0004076D">
        <w:rPr>
          <w:sz w:val="24"/>
          <w:szCs w:val="24"/>
          <w:lang w:eastAsia="ru-RU"/>
        </w:rPr>
        <w:t>третье</w:t>
      </w:r>
      <w:r w:rsidR="002A5AB0" w:rsidRPr="0004076D">
        <w:rPr>
          <w:sz w:val="24"/>
          <w:szCs w:val="24"/>
          <w:lang w:eastAsia="ru-RU"/>
        </w:rPr>
        <w:t xml:space="preserve"> нарушение в случа</w:t>
      </w:r>
      <w:r w:rsidR="00622BE6" w:rsidRPr="0004076D">
        <w:rPr>
          <w:sz w:val="24"/>
          <w:szCs w:val="24"/>
          <w:lang w:eastAsia="ru-RU"/>
        </w:rPr>
        <w:t>ях</w:t>
      </w:r>
      <w:r w:rsidR="002A5AB0" w:rsidRPr="0004076D">
        <w:rPr>
          <w:sz w:val="24"/>
          <w:szCs w:val="24"/>
          <w:lang w:eastAsia="ru-RU"/>
        </w:rPr>
        <w:t xml:space="preserve"> приема Заявки от Потенциального абонента в одном из действующих каналов продаж Принципала – Дилеры, </w:t>
      </w:r>
      <w:r w:rsidR="002A5AB0" w:rsidRPr="0004076D">
        <w:rPr>
          <w:sz w:val="24"/>
          <w:szCs w:val="24"/>
          <w:lang w:val="en-US" w:eastAsia="ru-RU"/>
        </w:rPr>
        <w:t>WEB</w:t>
      </w:r>
      <w:r w:rsidR="002A5AB0" w:rsidRPr="0004076D">
        <w:rPr>
          <w:sz w:val="24"/>
          <w:szCs w:val="24"/>
          <w:lang w:eastAsia="ru-RU"/>
        </w:rPr>
        <w:t xml:space="preserve">-дилеры, - и зарегистрированной Агентом в </w:t>
      </w:r>
      <w:r w:rsidR="005D13F1">
        <w:rPr>
          <w:sz w:val="24"/>
          <w:szCs w:val="24"/>
          <w:lang w:eastAsia="ru-RU"/>
        </w:rPr>
        <w:t>БИТРИКС</w:t>
      </w:r>
      <w:r w:rsidR="002A5AB0" w:rsidRPr="0004076D">
        <w:rPr>
          <w:sz w:val="24"/>
          <w:szCs w:val="24"/>
          <w:lang w:eastAsia="ru-RU"/>
        </w:rPr>
        <w:t xml:space="preserve"> или </w:t>
      </w:r>
      <w:r w:rsidR="002A5AB0" w:rsidRPr="0004076D">
        <w:rPr>
          <w:bCs/>
          <w:sz w:val="24"/>
          <w:szCs w:val="24"/>
        </w:rPr>
        <w:t>через собственную информационную систему</w:t>
      </w:r>
      <w:r w:rsidR="002A5AB0" w:rsidRPr="0004076D">
        <w:rPr>
          <w:sz w:val="24"/>
          <w:szCs w:val="24"/>
          <w:lang w:eastAsia="ru-RU"/>
        </w:rPr>
        <w:t>.</w:t>
      </w:r>
      <w:r w:rsidR="00B80A39" w:rsidRPr="0004076D">
        <w:rPr>
          <w:sz w:val="24"/>
          <w:szCs w:val="24"/>
          <w:lang w:eastAsia="ru-RU"/>
        </w:rPr>
        <w:t xml:space="preserve"> </w:t>
      </w:r>
    </w:p>
    <w:p w14:paraId="2C1420E1" w14:textId="1FE6343D" w:rsidR="008005E6" w:rsidRDefault="0067131D" w:rsidP="00EE5558">
      <w:pPr>
        <w:numPr>
          <w:ilvl w:val="1"/>
          <w:numId w:val="4"/>
        </w:numPr>
        <w:tabs>
          <w:tab w:val="left" w:pos="720"/>
          <w:tab w:val="left" w:pos="4819"/>
          <w:tab w:val="left" w:pos="9001"/>
        </w:tabs>
        <w:ind w:left="0" w:right="-2" w:firstLine="0"/>
        <w:jc w:val="both"/>
        <w:rPr>
          <w:rFonts w:eastAsia="Times New Roman"/>
          <w:sz w:val="24"/>
          <w:szCs w:val="24"/>
          <w:lang w:eastAsia="ru-RU"/>
        </w:rPr>
      </w:pPr>
      <w:r w:rsidRPr="00151F64">
        <w:rPr>
          <w:rFonts w:eastAsia="Times New Roman"/>
          <w:sz w:val="24"/>
          <w:szCs w:val="24"/>
          <w:lang w:eastAsia="ru-RU"/>
        </w:rPr>
        <w:t xml:space="preserve">В случае если срок пользования </w:t>
      </w:r>
      <w:r w:rsidR="00355FDD">
        <w:rPr>
          <w:rFonts w:eastAsia="Times New Roman"/>
          <w:sz w:val="24"/>
          <w:szCs w:val="24"/>
          <w:lang w:eastAsia="ru-RU"/>
        </w:rPr>
        <w:t>Абонентом</w:t>
      </w:r>
      <w:r w:rsidR="00355FDD" w:rsidRPr="00151F64">
        <w:rPr>
          <w:rFonts w:eastAsia="Times New Roman"/>
          <w:sz w:val="24"/>
          <w:szCs w:val="24"/>
          <w:lang w:eastAsia="ru-RU"/>
        </w:rPr>
        <w:t xml:space="preserve"> </w:t>
      </w:r>
      <w:r w:rsidRPr="00151F64">
        <w:rPr>
          <w:rFonts w:eastAsia="Times New Roman"/>
          <w:sz w:val="24"/>
          <w:szCs w:val="24"/>
          <w:lang w:eastAsia="ru-RU"/>
        </w:rPr>
        <w:t xml:space="preserve">Услугами менее </w:t>
      </w:r>
      <w:r w:rsidR="00AD1A4E">
        <w:rPr>
          <w:rFonts w:eastAsia="Times New Roman"/>
          <w:sz w:val="24"/>
          <w:szCs w:val="24"/>
          <w:lang w:eastAsia="ru-RU"/>
        </w:rPr>
        <w:t>двух</w:t>
      </w:r>
      <w:r w:rsidRPr="00151F64">
        <w:rPr>
          <w:rFonts w:eastAsia="Times New Roman"/>
          <w:sz w:val="24"/>
          <w:szCs w:val="24"/>
          <w:lang w:eastAsia="ru-RU"/>
        </w:rPr>
        <w:t xml:space="preserve"> месяцев, включая месяц подключения Услуг </w:t>
      </w:r>
      <w:r w:rsidR="00355FDD">
        <w:rPr>
          <w:rFonts w:eastAsia="Times New Roman"/>
          <w:sz w:val="24"/>
          <w:szCs w:val="24"/>
          <w:lang w:eastAsia="ru-RU"/>
        </w:rPr>
        <w:t>Абоненту</w:t>
      </w:r>
      <w:r w:rsidRPr="00151F64">
        <w:rPr>
          <w:rFonts w:eastAsia="Times New Roman"/>
          <w:sz w:val="24"/>
          <w:szCs w:val="24"/>
          <w:lang w:eastAsia="ru-RU"/>
        </w:rPr>
        <w:t xml:space="preserve">, и сумма начислений по лицевому счету </w:t>
      </w:r>
      <w:r w:rsidR="004E2F91">
        <w:rPr>
          <w:rFonts w:eastAsia="Times New Roman"/>
          <w:sz w:val="24"/>
          <w:szCs w:val="24"/>
          <w:lang w:eastAsia="ru-RU"/>
        </w:rPr>
        <w:t>Абонента</w:t>
      </w:r>
      <w:r w:rsidRPr="00151F64">
        <w:rPr>
          <w:rFonts w:eastAsia="Times New Roman"/>
          <w:sz w:val="24"/>
          <w:szCs w:val="24"/>
          <w:lang w:eastAsia="ru-RU"/>
        </w:rPr>
        <w:t xml:space="preserve"> за тот же период менее суммы вознаграждения Агента, полученного за привлечение данного </w:t>
      </w:r>
      <w:r w:rsidR="00355FDD">
        <w:rPr>
          <w:rFonts w:eastAsia="Times New Roman"/>
          <w:sz w:val="24"/>
          <w:szCs w:val="24"/>
          <w:lang w:eastAsia="ru-RU"/>
        </w:rPr>
        <w:t>Абонента</w:t>
      </w:r>
      <w:r w:rsidRPr="00151F64">
        <w:rPr>
          <w:rFonts w:eastAsia="Times New Roman"/>
          <w:sz w:val="24"/>
          <w:szCs w:val="24"/>
          <w:lang w:eastAsia="ru-RU"/>
        </w:rPr>
        <w:t xml:space="preserve">, –  Принципал уменьшает агентское вознаграждение на сумму разницы между выплаченным вознаграждением Агента и суммой начислений за </w:t>
      </w:r>
      <w:r w:rsidR="005B6F93">
        <w:rPr>
          <w:rFonts w:eastAsia="Times New Roman"/>
          <w:sz w:val="24"/>
          <w:szCs w:val="24"/>
          <w:lang w:eastAsia="ru-RU"/>
        </w:rPr>
        <w:t>реализацию</w:t>
      </w:r>
      <w:r w:rsidRPr="00151F64">
        <w:rPr>
          <w:rFonts w:eastAsia="Times New Roman"/>
          <w:sz w:val="24"/>
          <w:szCs w:val="24"/>
          <w:lang w:eastAsia="ru-RU"/>
        </w:rPr>
        <w:t xml:space="preserve"> услуг в рамках данного Абонентского Договора. </w:t>
      </w:r>
    </w:p>
    <w:p w14:paraId="0C45FCC3" w14:textId="519697E8" w:rsidR="0023789F" w:rsidRPr="00674928" w:rsidRDefault="0023789F" w:rsidP="00EE5558">
      <w:pPr>
        <w:numPr>
          <w:ilvl w:val="1"/>
          <w:numId w:val="4"/>
        </w:numPr>
        <w:tabs>
          <w:tab w:val="left" w:pos="720"/>
          <w:tab w:val="left" w:pos="4819"/>
          <w:tab w:val="left" w:pos="9001"/>
        </w:tabs>
        <w:ind w:left="0" w:right="-2" w:firstLine="0"/>
        <w:jc w:val="both"/>
        <w:rPr>
          <w:rFonts w:eastAsia="Times New Roman"/>
          <w:sz w:val="24"/>
          <w:szCs w:val="24"/>
          <w:lang w:eastAsia="ru-RU"/>
        </w:rPr>
      </w:pPr>
      <w:r>
        <w:rPr>
          <w:sz w:val="24"/>
          <w:szCs w:val="24"/>
        </w:rPr>
        <w:t>Принципал</w:t>
      </w:r>
      <w:r w:rsidRPr="000F49D8">
        <w:rPr>
          <w:sz w:val="24"/>
          <w:szCs w:val="24"/>
        </w:rPr>
        <w:t xml:space="preserve"> оставляет за собой право уменьшить агентское вознаграждение на сумму выплаченного вознаграждения Агента за «повторно заключенные» Абонентские договоры. Под «повторно заключенным» Абонентским договором понимается Абонентский договор, заключенный вследствие принятой Агентом Заявки с адресом </w:t>
      </w:r>
      <w:r w:rsidR="008D49AF">
        <w:rPr>
          <w:sz w:val="24"/>
          <w:szCs w:val="24"/>
        </w:rPr>
        <w:t>подключения Услуги</w:t>
      </w:r>
      <w:r w:rsidRPr="000F49D8">
        <w:rPr>
          <w:sz w:val="24"/>
          <w:szCs w:val="24"/>
        </w:rPr>
        <w:t>, по которому ранее был заключен Абонентский договор с Принципалом на оказание той же Услуги, а затем расторгнут менее чем за 30 (тридцать) календарных дней до момента заключения нового Абонентского договора или в течение 60 (шестидесяти) дней с момента заключения нового Абонентского договора.</w:t>
      </w:r>
    </w:p>
    <w:p w14:paraId="399182CE" w14:textId="2FADB91D" w:rsidR="0067131D" w:rsidRPr="00151F64" w:rsidRDefault="0067131D" w:rsidP="00EE5558">
      <w:pPr>
        <w:numPr>
          <w:ilvl w:val="1"/>
          <w:numId w:val="4"/>
        </w:numPr>
        <w:tabs>
          <w:tab w:val="left" w:pos="720"/>
          <w:tab w:val="left" w:pos="4819"/>
          <w:tab w:val="left" w:pos="9001"/>
        </w:tabs>
        <w:ind w:left="0" w:right="-2" w:firstLine="0"/>
        <w:jc w:val="both"/>
        <w:rPr>
          <w:rFonts w:eastAsia="Times New Roman"/>
          <w:sz w:val="24"/>
          <w:szCs w:val="24"/>
          <w:lang w:eastAsia="ru-RU"/>
        </w:rPr>
      </w:pPr>
      <w:r w:rsidRPr="00151F64">
        <w:rPr>
          <w:rFonts w:eastAsia="Times New Roman"/>
          <w:sz w:val="24"/>
          <w:szCs w:val="24"/>
          <w:lang w:eastAsia="ru-RU"/>
        </w:rPr>
        <w:t>Уменьшение вознаграждения, указанное в пунктах 5.</w:t>
      </w:r>
      <w:r w:rsidR="008302E1">
        <w:rPr>
          <w:rFonts w:eastAsia="Times New Roman"/>
          <w:sz w:val="24"/>
          <w:szCs w:val="24"/>
          <w:lang w:eastAsia="ru-RU"/>
        </w:rPr>
        <w:t>6</w:t>
      </w:r>
      <w:r w:rsidRPr="00151F64">
        <w:rPr>
          <w:rFonts w:eastAsia="Times New Roman"/>
          <w:sz w:val="24"/>
          <w:szCs w:val="24"/>
          <w:lang w:eastAsia="ru-RU"/>
        </w:rPr>
        <w:t>, 5.</w:t>
      </w:r>
      <w:r w:rsidR="008302E1">
        <w:rPr>
          <w:rFonts w:eastAsia="Times New Roman"/>
          <w:sz w:val="24"/>
          <w:szCs w:val="24"/>
          <w:lang w:eastAsia="ru-RU"/>
        </w:rPr>
        <w:t>7</w:t>
      </w:r>
      <w:r w:rsidR="0023789F">
        <w:rPr>
          <w:rFonts w:eastAsia="Times New Roman"/>
          <w:sz w:val="24"/>
          <w:szCs w:val="24"/>
          <w:lang w:eastAsia="ru-RU"/>
        </w:rPr>
        <w:t>,</w:t>
      </w:r>
      <w:r w:rsidR="008005E6">
        <w:rPr>
          <w:rFonts w:eastAsia="Times New Roman"/>
          <w:sz w:val="24"/>
          <w:szCs w:val="24"/>
          <w:lang w:eastAsia="ru-RU"/>
        </w:rPr>
        <w:t xml:space="preserve"> 5.8</w:t>
      </w:r>
      <w:r w:rsidR="00BF1D6D">
        <w:rPr>
          <w:rFonts w:eastAsia="Times New Roman"/>
          <w:sz w:val="24"/>
          <w:szCs w:val="24"/>
          <w:lang w:eastAsia="ru-RU"/>
        </w:rPr>
        <w:t>,</w:t>
      </w:r>
      <w:r w:rsidR="0023789F">
        <w:rPr>
          <w:rFonts w:eastAsia="Times New Roman"/>
          <w:sz w:val="24"/>
          <w:szCs w:val="24"/>
          <w:lang w:eastAsia="ru-RU"/>
        </w:rPr>
        <w:t xml:space="preserve"> 5.9</w:t>
      </w:r>
      <w:r w:rsidR="00BF1D6D">
        <w:rPr>
          <w:rFonts w:eastAsia="Times New Roman"/>
          <w:sz w:val="24"/>
          <w:szCs w:val="24"/>
          <w:lang w:eastAsia="ru-RU"/>
        </w:rPr>
        <w:t xml:space="preserve"> и 5.10</w:t>
      </w:r>
      <w:r w:rsidRPr="00151F64">
        <w:rPr>
          <w:rFonts w:eastAsia="Times New Roman"/>
          <w:sz w:val="24"/>
          <w:szCs w:val="24"/>
          <w:lang w:eastAsia="ru-RU"/>
        </w:rPr>
        <w:t xml:space="preserve"> </w:t>
      </w:r>
      <w:r w:rsidR="00355FDD">
        <w:rPr>
          <w:rFonts w:eastAsia="Times New Roman"/>
          <w:sz w:val="24"/>
          <w:szCs w:val="24"/>
          <w:lang w:eastAsia="ru-RU"/>
        </w:rPr>
        <w:t xml:space="preserve">настоящего </w:t>
      </w:r>
      <w:r w:rsidRPr="00151F64">
        <w:rPr>
          <w:rFonts w:eastAsia="Times New Roman"/>
          <w:sz w:val="24"/>
          <w:szCs w:val="24"/>
          <w:lang w:eastAsia="ru-RU"/>
        </w:rPr>
        <w:t>Договора</w:t>
      </w:r>
      <w:r w:rsidR="008C09F8">
        <w:rPr>
          <w:rFonts w:eastAsia="Times New Roman"/>
          <w:sz w:val="24"/>
          <w:szCs w:val="24"/>
          <w:lang w:eastAsia="ru-RU"/>
        </w:rPr>
        <w:t>,</w:t>
      </w:r>
      <w:r w:rsidRPr="00151F64">
        <w:rPr>
          <w:rFonts w:eastAsia="Times New Roman"/>
          <w:sz w:val="24"/>
          <w:szCs w:val="24"/>
          <w:lang w:eastAsia="ru-RU"/>
        </w:rPr>
        <w:t xml:space="preserve"> учитывается путем корректировки начислений воз</w:t>
      </w:r>
      <w:r w:rsidR="00AC422B">
        <w:rPr>
          <w:rFonts w:eastAsia="Times New Roman"/>
          <w:sz w:val="24"/>
          <w:szCs w:val="24"/>
          <w:lang w:eastAsia="ru-RU"/>
        </w:rPr>
        <w:t>награждения Агента в следующих О</w:t>
      </w:r>
      <w:r w:rsidR="000D21DA">
        <w:rPr>
          <w:rFonts w:eastAsia="Times New Roman"/>
          <w:sz w:val="24"/>
          <w:szCs w:val="24"/>
          <w:lang w:eastAsia="ru-RU"/>
        </w:rPr>
        <w:t>тчетных периодах.</w:t>
      </w:r>
    </w:p>
    <w:p w14:paraId="1CF03CE9" w14:textId="31CDF2BE" w:rsidR="00F72DD1" w:rsidRDefault="00483390" w:rsidP="00AD1A4E">
      <w:pPr>
        <w:tabs>
          <w:tab w:val="left" w:pos="720"/>
          <w:tab w:val="left" w:pos="4819"/>
          <w:tab w:val="left" w:pos="9001"/>
        </w:tabs>
        <w:ind w:right="-2"/>
        <w:jc w:val="both"/>
        <w:rPr>
          <w:rFonts w:eastAsia="Times New Roman"/>
          <w:sz w:val="24"/>
          <w:szCs w:val="24"/>
          <w:lang w:eastAsia="ru-RU"/>
        </w:rPr>
      </w:pPr>
      <w:r w:rsidRPr="00AD1A4E">
        <w:rPr>
          <w:rFonts w:eastAsia="Times New Roman"/>
          <w:sz w:val="24"/>
          <w:szCs w:val="24"/>
          <w:lang w:eastAsia="ru-RU"/>
        </w:rPr>
        <w:t xml:space="preserve">В случае если к моменту обнаружения фактов для уменьшения вознаграждения, указанных в </w:t>
      </w:r>
      <w:proofErr w:type="spellStart"/>
      <w:r w:rsidRPr="00AD1A4E">
        <w:rPr>
          <w:rFonts w:eastAsia="Times New Roman"/>
          <w:sz w:val="24"/>
          <w:szCs w:val="24"/>
          <w:lang w:eastAsia="ru-RU"/>
        </w:rPr>
        <w:t>п.п</w:t>
      </w:r>
      <w:proofErr w:type="spellEnd"/>
      <w:r w:rsidRPr="00AD1A4E">
        <w:rPr>
          <w:rFonts w:eastAsia="Times New Roman"/>
          <w:sz w:val="24"/>
          <w:szCs w:val="24"/>
          <w:lang w:eastAsia="ru-RU"/>
        </w:rPr>
        <w:t>. 5.6</w:t>
      </w:r>
      <w:r w:rsidR="008005E6" w:rsidRPr="00AD1A4E">
        <w:rPr>
          <w:rFonts w:eastAsia="Times New Roman"/>
          <w:sz w:val="24"/>
          <w:szCs w:val="24"/>
          <w:lang w:eastAsia="ru-RU"/>
        </w:rPr>
        <w:t>, 5.7</w:t>
      </w:r>
      <w:r w:rsidR="00E03E57">
        <w:rPr>
          <w:rFonts w:eastAsia="Times New Roman"/>
          <w:sz w:val="24"/>
          <w:szCs w:val="24"/>
          <w:lang w:eastAsia="ru-RU"/>
        </w:rPr>
        <w:t xml:space="preserve">, </w:t>
      </w:r>
      <w:r w:rsidRPr="00AD1A4E">
        <w:rPr>
          <w:rFonts w:eastAsia="Times New Roman"/>
          <w:sz w:val="24"/>
          <w:szCs w:val="24"/>
          <w:lang w:eastAsia="ru-RU"/>
        </w:rPr>
        <w:t>5.</w:t>
      </w:r>
      <w:r w:rsidR="008005E6" w:rsidRPr="00AD1A4E">
        <w:rPr>
          <w:rFonts w:eastAsia="Times New Roman"/>
          <w:sz w:val="24"/>
          <w:szCs w:val="24"/>
          <w:lang w:eastAsia="ru-RU"/>
        </w:rPr>
        <w:t>8</w:t>
      </w:r>
      <w:r w:rsidR="00BF1D6D">
        <w:rPr>
          <w:rFonts w:eastAsia="Times New Roman"/>
          <w:sz w:val="24"/>
          <w:szCs w:val="24"/>
          <w:lang w:eastAsia="ru-RU"/>
        </w:rPr>
        <w:t>,</w:t>
      </w:r>
      <w:r w:rsidR="00E03E57">
        <w:rPr>
          <w:rFonts w:eastAsia="Times New Roman"/>
          <w:sz w:val="24"/>
          <w:szCs w:val="24"/>
          <w:lang w:eastAsia="ru-RU"/>
        </w:rPr>
        <w:t xml:space="preserve"> 5.9</w:t>
      </w:r>
      <w:r w:rsidR="00BF1D6D">
        <w:rPr>
          <w:rFonts w:eastAsia="Times New Roman"/>
          <w:sz w:val="24"/>
          <w:szCs w:val="24"/>
          <w:lang w:eastAsia="ru-RU"/>
        </w:rPr>
        <w:t xml:space="preserve"> и 5.10</w:t>
      </w:r>
      <w:r w:rsidRPr="00AD1A4E">
        <w:rPr>
          <w:rFonts w:eastAsia="Times New Roman"/>
          <w:sz w:val="24"/>
          <w:szCs w:val="24"/>
          <w:lang w:eastAsia="ru-RU"/>
        </w:rPr>
        <w:t xml:space="preserve"> Договора, Агент отказался от выполнения данных ему Принципалом поручений или Договор прекратил своё действие, то Принципал вправе требовать оплаты Агентом указанных сумм уменьшения вознаграждения путем направления Агенту письменной претензии. Оплата Агентом указанных сумм уменьшения вознаграждения осуществляется в течение 5 (пяти) календарных дней с даты получения Агентом претензии Принципала.</w:t>
      </w:r>
    </w:p>
    <w:p w14:paraId="7B6F1C7E" w14:textId="77777777" w:rsidR="00F72DD1" w:rsidRPr="00151F64" w:rsidRDefault="00F72DD1" w:rsidP="00F72DD1">
      <w:pPr>
        <w:widowControl w:val="0"/>
        <w:shd w:val="clear" w:color="auto" w:fill="FFFFFF"/>
        <w:tabs>
          <w:tab w:val="left" w:pos="720"/>
        </w:tabs>
        <w:autoSpaceDE w:val="0"/>
        <w:autoSpaceDN w:val="0"/>
        <w:adjustRightInd w:val="0"/>
        <w:spacing w:line="254" w:lineRule="exact"/>
        <w:jc w:val="both"/>
        <w:rPr>
          <w:spacing w:val="-3"/>
          <w:sz w:val="24"/>
          <w:szCs w:val="24"/>
          <w:lang w:eastAsia="ru-RU"/>
        </w:rPr>
      </w:pPr>
    </w:p>
    <w:p w14:paraId="31910CCA" w14:textId="06CF4E06" w:rsidR="000E3D43" w:rsidRPr="00151F64" w:rsidRDefault="000E3D43" w:rsidP="00EE5558">
      <w:pPr>
        <w:numPr>
          <w:ilvl w:val="0"/>
          <w:numId w:val="4"/>
        </w:numPr>
        <w:ind w:left="0" w:firstLine="0"/>
        <w:jc w:val="both"/>
        <w:rPr>
          <w:rFonts w:eastAsia="Times New Roman"/>
          <w:b/>
          <w:sz w:val="24"/>
          <w:szCs w:val="24"/>
          <w:lang w:eastAsia="ru-RU"/>
        </w:rPr>
      </w:pPr>
      <w:r w:rsidRPr="00151F64">
        <w:rPr>
          <w:rFonts w:eastAsia="Times New Roman"/>
          <w:b/>
          <w:sz w:val="24"/>
          <w:szCs w:val="24"/>
          <w:lang w:eastAsia="ru-RU"/>
        </w:rPr>
        <w:t>ОБСТОЯТЕЛЬСТВА НЕПРЕОДОЛИМОЙ СИЛЫ</w:t>
      </w:r>
    </w:p>
    <w:p w14:paraId="59F0F7AC" w14:textId="77777777" w:rsidR="005452C8" w:rsidRPr="00151F64" w:rsidRDefault="005452C8" w:rsidP="005452C8">
      <w:pPr>
        <w:jc w:val="both"/>
        <w:rPr>
          <w:rFonts w:eastAsia="Times New Roman"/>
          <w:b/>
          <w:sz w:val="24"/>
          <w:szCs w:val="24"/>
          <w:lang w:eastAsia="ru-RU"/>
        </w:rPr>
      </w:pPr>
    </w:p>
    <w:p w14:paraId="509D1EFB" w14:textId="6353BDF0" w:rsidR="000E3D43" w:rsidRPr="00151F64" w:rsidRDefault="000E3D43" w:rsidP="00EE5558">
      <w:pPr>
        <w:numPr>
          <w:ilvl w:val="1"/>
          <w:numId w:val="4"/>
        </w:numPr>
        <w:tabs>
          <w:tab w:val="left" w:pos="720"/>
          <w:tab w:val="left" w:pos="4819"/>
          <w:tab w:val="left" w:pos="9001"/>
        </w:tabs>
        <w:ind w:left="0" w:right="-2" w:firstLine="0"/>
        <w:jc w:val="both"/>
        <w:rPr>
          <w:rFonts w:eastAsia="Times New Roman"/>
          <w:sz w:val="24"/>
          <w:szCs w:val="24"/>
          <w:lang w:eastAsia="ru-RU"/>
        </w:rPr>
      </w:pPr>
      <w:r w:rsidRPr="00151F64">
        <w:rPr>
          <w:rFonts w:eastAsia="Times New Roman"/>
          <w:sz w:val="24"/>
          <w:szCs w:val="24"/>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r w:rsidR="00AC422B" w:rsidRPr="00AC422B">
        <w:rPr>
          <w:rFonts w:eastAsia="Times New Roman"/>
          <w:sz w:val="24"/>
          <w:szCs w:val="24"/>
          <w:lang w:eastAsia="ru-RU"/>
        </w:rPr>
        <w:t>, за исключением мер воздействия (противодействия), которые могут быть введены Правительством Российской Федерации по решению Президента Российской Федерации</w:t>
      </w:r>
      <w:r w:rsidR="00AC422B" w:rsidRPr="002B28A0">
        <w:rPr>
          <w:rFonts w:eastAsia="Times New Roman"/>
          <w:sz w:val="24"/>
          <w:szCs w:val="24"/>
          <w:lang w:eastAsia="ru-RU"/>
        </w:rPr>
        <w:t>.</w:t>
      </w:r>
    </w:p>
    <w:p w14:paraId="36BA5741" w14:textId="77777777" w:rsidR="000E3D43" w:rsidRPr="00151F64" w:rsidRDefault="000E3D43" w:rsidP="00EE5558">
      <w:pPr>
        <w:numPr>
          <w:ilvl w:val="1"/>
          <w:numId w:val="4"/>
        </w:numPr>
        <w:tabs>
          <w:tab w:val="left" w:pos="720"/>
          <w:tab w:val="left" w:pos="4819"/>
          <w:tab w:val="left" w:pos="9001"/>
        </w:tabs>
        <w:ind w:left="0" w:right="-2" w:firstLine="0"/>
        <w:jc w:val="both"/>
        <w:rPr>
          <w:rFonts w:eastAsia="Times New Roman"/>
          <w:sz w:val="24"/>
          <w:szCs w:val="24"/>
          <w:lang w:eastAsia="ru-RU"/>
        </w:rPr>
      </w:pPr>
      <w:r w:rsidRPr="00151F64">
        <w:rPr>
          <w:rFonts w:eastAsia="Times New Roman"/>
          <w:sz w:val="24"/>
          <w:szCs w:val="24"/>
          <w:lang w:eastAsia="ru-RU"/>
        </w:rP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25B22AD0" w14:textId="77777777" w:rsidR="000E3D43" w:rsidRPr="00151F64" w:rsidRDefault="000E3D43" w:rsidP="00EE5558">
      <w:pPr>
        <w:numPr>
          <w:ilvl w:val="1"/>
          <w:numId w:val="4"/>
        </w:numPr>
        <w:tabs>
          <w:tab w:val="left" w:pos="720"/>
          <w:tab w:val="left" w:pos="4819"/>
          <w:tab w:val="left" w:pos="9001"/>
        </w:tabs>
        <w:ind w:left="0" w:right="-2" w:firstLine="0"/>
        <w:jc w:val="both"/>
        <w:rPr>
          <w:rFonts w:eastAsia="Times New Roman"/>
          <w:sz w:val="24"/>
          <w:szCs w:val="24"/>
          <w:lang w:eastAsia="ru-RU"/>
        </w:rPr>
      </w:pPr>
      <w:r w:rsidRPr="00151F64">
        <w:rPr>
          <w:rFonts w:eastAsia="Times New Roman"/>
          <w:sz w:val="24"/>
          <w:szCs w:val="24"/>
          <w:lang w:eastAsia="ru-RU"/>
        </w:rPr>
        <w:t xml:space="preserve">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w:t>
      </w:r>
      <w:r w:rsidRPr="00151F64">
        <w:rPr>
          <w:rFonts w:eastAsia="Times New Roman"/>
          <w:sz w:val="24"/>
          <w:szCs w:val="24"/>
          <w:lang w:eastAsia="ru-RU"/>
        </w:rPr>
        <w:lastRenderedPageBreak/>
        <w:t>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3F212B01" w14:textId="77777777" w:rsidR="000E3D43" w:rsidRPr="00151F64" w:rsidRDefault="000E3D43" w:rsidP="00EE5558">
      <w:pPr>
        <w:numPr>
          <w:ilvl w:val="1"/>
          <w:numId w:val="4"/>
        </w:numPr>
        <w:tabs>
          <w:tab w:val="left" w:pos="720"/>
          <w:tab w:val="left" w:pos="4819"/>
          <w:tab w:val="left" w:pos="9001"/>
        </w:tabs>
        <w:ind w:left="0" w:right="-2" w:firstLine="0"/>
        <w:jc w:val="both"/>
        <w:rPr>
          <w:rFonts w:eastAsia="Times New Roman"/>
          <w:sz w:val="24"/>
          <w:szCs w:val="24"/>
          <w:lang w:eastAsia="ru-RU"/>
        </w:rPr>
      </w:pPr>
      <w:r w:rsidRPr="00151F64">
        <w:rPr>
          <w:rFonts w:eastAsia="Times New Roman"/>
          <w:sz w:val="24"/>
          <w:szCs w:val="24"/>
          <w:lang w:eastAsia="ru-RU"/>
        </w:rP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727DC74C" w14:textId="77777777" w:rsidR="005452C8" w:rsidRPr="00151F64" w:rsidRDefault="005452C8" w:rsidP="000E3D43">
      <w:pPr>
        <w:tabs>
          <w:tab w:val="left" w:pos="720"/>
          <w:tab w:val="left" w:pos="4819"/>
          <w:tab w:val="left" w:pos="9001"/>
        </w:tabs>
        <w:ind w:right="-2"/>
        <w:jc w:val="both"/>
        <w:rPr>
          <w:rFonts w:eastAsia="Times New Roman"/>
          <w:sz w:val="24"/>
          <w:szCs w:val="24"/>
          <w:lang w:eastAsia="ru-RU"/>
        </w:rPr>
      </w:pPr>
    </w:p>
    <w:p w14:paraId="7F46E32E" w14:textId="12E00B69" w:rsidR="000E3D43" w:rsidRPr="00151F64" w:rsidRDefault="000E3D43" w:rsidP="00EE5558">
      <w:pPr>
        <w:numPr>
          <w:ilvl w:val="0"/>
          <w:numId w:val="4"/>
        </w:numPr>
        <w:ind w:left="0" w:firstLine="0"/>
        <w:jc w:val="both"/>
        <w:rPr>
          <w:rFonts w:eastAsia="Times New Roman"/>
          <w:b/>
          <w:sz w:val="24"/>
          <w:szCs w:val="24"/>
          <w:lang w:eastAsia="ru-RU"/>
        </w:rPr>
      </w:pPr>
      <w:r w:rsidRPr="00151F64">
        <w:rPr>
          <w:rFonts w:eastAsia="Times New Roman"/>
          <w:b/>
          <w:sz w:val="24"/>
          <w:szCs w:val="24"/>
          <w:lang w:eastAsia="ru-RU"/>
        </w:rPr>
        <w:t>РАЗРЕШЕНИЕ СПОРОВ</w:t>
      </w:r>
    </w:p>
    <w:p w14:paraId="382268ED" w14:textId="77777777" w:rsidR="005452C8" w:rsidRPr="00151F64" w:rsidRDefault="005452C8" w:rsidP="005452C8">
      <w:pPr>
        <w:jc w:val="both"/>
        <w:rPr>
          <w:rFonts w:eastAsia="Times New Roman"/>
          <w:b/>
          <w:sz w:val="24"/>
          <w:szCs w:val="24"/>
          <w:lang w:eastAsia="ru-RU"/>
        </w:rPr>
      </w:pPr>
    </w:p>
    <w:p w14:paraId="5D865BE9" w14:textId="77777777" w:rsidR="000E3D43" w:rsidRPr="00151F64" w:rsidRDefault="000E3D43" w:rsidP="00EE5558">
      <w:pPr>
        <w:widowControl w:val="0"/>
        <w:numPr>
          <w:ilvl w:val="1"/>
          <w:numId w:val="4"/>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Договор подлежит исполнению и толкованию в соответствии с законодательством Российской Федерации.</w:t>
      </w:r>
    </w:p>
    <w:p w14:paraId="0680F1C2" w14:textId="77777777" w:rsidR="000E3D43" w:rsidRPr="00151F64" w:rsidRDefault="000E3D43" w:rsidP="00EE5558">
      <w:pPr>
        <w:widowControl w:val="0"/>
        <w:numPr>
          <w:ilvl w:val="1"/>
          <w:numId w:val="4"/>
        </w:numPr>
        <w:shd w:val="clear" w:color="auto" w:fill="FFFFFF"/>
        <w:autoSpaceDE w:val="0"/>
        <w:autoSpaceDN w:val="0"/>
        <w:adjustRightInd w:val="0"/>
        <w:spacing w:before="60"/>
        <w:ind w:left="0" w:firstLine="0"/>
        <w:jc w:val="both"/>
        <w:rPr>
          <w:rFonts w:eastAsia="Times New Roman"/>
          <w:iCs/>
          <w:sz w:val="24"/>
          <w:szCs w:val="24"/>
          <w:lang w:eastAsia="ru-RU"/>
        </w:rPr>
      </w:pPr>
      <w:r w:rsidRPr="00151F64">
        <w:rPr>
          <w:rFonts w:eastAsia="Times New Roman"/>
          <w:iCs/>
          <w:sz w:val="24"/>
          <w:szCs w:val="24"/>
          <w:lang w:eastAsia="ru-RU"/>
        </w:rPr>
        <w:t>Всё, что не предусмотрено настоящим Договором, регламентируется положениями действующего законодательства Российской Федерации.</w:t>
      </w:r>
    </w:p>
    <w:p w14:paraId="1BC75979" w14:textId="77777777" w:rsidR="000E3D43" w:rsidRPr="00151F64" w:rsidRDefault="000E3D43" w:rsidP="00EE5558">
      <w:pPr>
        <w:widowControl w:val="0"/>
        <w:numPr>
          <w:ilvl w:val="1"/>
          <w:numId w:val="4"/>
        </w:numPr>
        <w:spacing w:before="60"/>
        <w:ind w:left="0" w:firstLine="0"/>
        <w:jc w:val="both"/>
        <w:rPr>
          <w:rFonts w:eastAsia="Times New Roman"/>
          <w:iCs/>
          <w:sz w:val="24"/>
          <w:szCs w:val="24"/>
        </w:rPr>
      </w:pPr>
      <w:r w:rsidRPr="00151F64">
        <w:rPr>
          <w:rFonts w:eastAsia="Times New Roman"/>
          <w:iCs/>
          <w:sz w:val="24"/>
          <w:szCs w:val="24"/>
        </w:rPr>
        <w:t>Все споры и разногласия, которые могут возникнуть из настоящего Договора или в связи с ним, Стороны рассматривают предварительно в претензионном порядке.</w:t>
      </w:r>
    </w:p>
    <w:p w14:paraId="49C04110" w14:textId="3CF589AA" w:rsidR="000E3D43" w:rsidRPr="00151F64" w:rsidRDefault="000E3D43" w:rsidP="00EE5558">
      <w:pPr>
        <w:widowControl w:val="0"/>
        <w:numPr>
          <w:ilvl w:val="1"/>
          <w:numId w:val="4"/>
        </w:numPr>
        <w:spacing w:before="60"/>
        <w:ind w:left="0" w:firstLine="0"/>
        <w:jc w:val="both"/>
        <w:rPr>
          <w:rFonts w:eastAsia="Times New Roman"/>
          <w:iCs/>
          <w:sz w:val="24"/>
          <w:szCs w:val="24"/>
        </w:rPr>
      </w:pPr>
      <w:r w:rsidRPr="00151F64">
        <w:rPr>
          <w:rFonts w:eastAsia="Times New Roman"/>
          <w:iCs/>
          <w:sz w:val="24"/>
          <w:szCs w:val="24"/>
        </w:rPr>
        <w:t xml:space="preserve">В случае если споры и разногласия не урегулированы в претензионном порядке, в течение </w:t>
      </w:r>
      <w:r w:rsidR="0076078C">
        <w:rPr>
          <w:rFonts w:eastAsia="Times New Roman"/>
          <w:iCs/>
          <w:sz w:val="24"/>
          <w:szCs w:val="24"/>
        </w:rPr>
        <w:t>1</w:t>
      </w:r>
      <w:r w:rsidRPr="00151F64">
        <w:rPr>
          <w:rFonts w:eastAsia="Times New Roman"/>
          <w:iCs/>
          <w:sz w:val="24"/>
          <w:szCs w:val="24"/>
        </w:rPr>
        <w:t>0 (</w:t>
      </w:r>
      <w:r w:rsidR="0076078C">
        <w:rPr>
          <w:rFonts w:eastAsia="Times New Roman"/>
          <w:iCs/>
          <w:sz w:val="24"/>
          <w:szCs w:val="24"/>
        </w:rPr>
        <w:t>десяти</w:t>
      </w:r>
      <w:r w:rsidRPr="00151F64">
        <w:rPr>
          <w:rFonts w:eastAsia="Times New Roman"/>
          <w:iCs/>
          <w:sz w:val="24"/>
          <w:szCs w:val="24"/>
        </w:rPr>
        <w:t xml:space="preserve">) дней с момента получения претензии Стороной, которой направлена претензия, каждая из Сторон вправе обратиться в Арбитражный </w:t>
      </w:r>
      <w:r w:rsidR="00AA7651" w:rsidRPr="00151F64">
        <w:rPr>
          <w:rFonts w:eastAsia="Times New Roman"/>
          <w:iCs/>
          <w:sz w:val="24"/>
          <w:szCs w:val="24"/>
        </w:rPr>
        <w:t xml:space="preserve">суд </w:t>
      </w:r>
      <w:r w:rsidR="00C12889" w:rsidRPr="00C12889">
        <w:rPr>
          <w:rFonts w:eastAsia="Times New Roman"/>
          <w:iCs/>
          <w:sz w:val="24"/>
          <w:szCs w:val="24"/>
        </w:rPr>
        <w:t xml:space="preserve">г. Москва </w:t>
      </w:r>
      <w:r w:rsidR="00267771" w:rsidRPr="00C12889">
        <w:rPr>
          <w:rFonts w:eastAsia="Times New Roman"/>
          <w:iCs/>
          <w:sz w:val="24"/>
          <w:szCs w:val="24"/>
        </w:rPr>
        <w:t>с иском</w:t>
      </w:r>
      <w:r w:rsidR="00267771" w:rsidRPr="00151F64">
        <w:rPr>
          <w:iCs/>
          <w:sz w:val="24"/>
          <w:szCs w:val="24"/>
        </w:rPr>
        <w:t xml:space="preserve"> о разрешении спора.</w:t>
      </w:r>
    </w:p>
    <w:p w14:paraId="77B585E6" w14:textId="77777777" w:rsidR="005452C8" w:rsidRPr="00151F64" w:rsidRDefault="005452C8" w:rsidP="005452C8">
      <w:pPr>
        <w:spacing w:before="240"/>
        <w:jc w:val="both"/>
        <w:rPr>
          <w:rFonts w:eastAsia="Times New Roman"/>
          <w:b/>
          <w:sz w:val="24"/>
          <w:szCs w:val="24"/>
          <w:lang w:eastAsia="ru-RU"/>
        </w:rPr>
      </w:pPr>
    </w:p>
    <w:p w14:paraId="0E67F10E" w14:textId="39CFE5F4" w:rsidR="005452C8" w:rsidRPr="00151F64" w:rsidRDefault="000E3D43" w:rsidP="00EE5558">
      <w:pPr>
        <w:numPr>
          <w:ilvl w:val="0"/>
          <w:numId w:val="4"/>
        </w:numPr>
        <w:spacing w:before="240"/>
        <w:ind w:left="0" w:firstLine="0"/>
        <w:jc w:val="both"/>
        <w:rPr>
          <w:rFonts w:eastAsia="Times New Roman"/>
          <w:b/>
          <w:sz w:val="24"/>
          <w:szCs w:val="24"/>
          <w:lang w:eastAsia="ru-RU"/>
        </w:rPr>
      </w:pPr>
      <w:r w:rsidRPr="00151F64">
        <w:rPr>
          <w:rFonts w:eastAsia="Times New Roman"/>
          <w:b/>
          <w:sz w:val="24"/>
          <w:szCs w:val="24"/>
          <w:lang w:eastAsia="ru-RU"/>
        </w:rPr>
        <w:t xml:space="preserve">ОБРАБОТКА ПЕРСОНАЛЬНЫХ ДАННЫХ </w:t>
      </w:r>
    </w:p>
    <w:p w14:paraId="07EBBC03" w14:textId="2CD33F6F" w:rsidR="000E3D43" w:rsidRPr="00151F64" w:rsidRDefault="000E3D43" w:rsidP="00EE5558">
      <w:pPr>
        <w:widowControl w:val="0"/>
        <w:numPr>
          <w:ilvl w:val="1"/>
          <w:numId w:val="4"/>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В соответствии со ст. 6 Федерального закона РФ «О персональных данных» от 27.07.2006 г. № 152-ФЗ (</w:t>
      </w:r>
      <w:r w:rsidRPr="00151F64">
        <w:rPr>
          <w:rFonts w:eastAsia="Times New Roman"/>
          <w:sz w:val="24"/>
          <w:szCs w:val="24"/>
          <w:lang w:eastAsia="ru-RU"/>
        </w:rPr>
        <w:t>далее – Закон о персональных данных</w:t>
      </w:r>
      <w:r w:rsidRPr="00151F64">
        <w:rPr>
          <w:rFonts w:eastAsia="Times New Roman"/>
          <w:iCs/>
          <w:sz w:val="24"/>
          <w:szCs w:val="24"/>
          <w:lang w:eastAsia="ru-RU"/>
        </w:rPr>
        <w:t xml:space="preserve">) </w:t>
      </w:r>
      <w:r w:rsidRPr="00151F64">
        <w:rPr>
          <w:rFonts w:eastAsia="Times New Roman"/>
          <w:sz w:val="24"/>
          <w:szCs w:val="24"/>
          <w:lang w:eastAsia="ru-RU"/>
        </w:rPr>
        <w:t xml:space="preserve">в течение срока действия настоящего Договора Агент обязуется обрабатывать персональные данные </w:t>
      </w:r>
      <w:r w:rsidR="003B4A3D">
        <w:rPr>
          <w:rFonts w:eastAsia="Times New Roman"/>
          <w:sz w:val="24"/>
          <w:szCs w:val="24"/>
          <w:lang w:eastAsia="ru-RU"/>
        </w:rPr>
        <w:t>Потенциальных абонентов</w:t>
      </w:r>
      <w:r w:rsidR="0041695B">
        <w:rPr>
          <w:rFonts w:eastAsia="Times New Roman"/>
          <w:sz w:val="24"/>
          <w:szCs w:val="24"/>
          <w:lang w:eastAsia="ru-RU"/>
        </w:rPr>
        <w:t xml:space="preserve"> / Абонентов</w:t>
      </w:r>
      <w:r w:rsidRPr="00151F64">
        <w:rPr>
          <w:rFonts w:eastAsia="Times New Roman"/>
          <w:sz w:val="24"/>
          <w:szCs w:val="24"/>
          <w:lang w:eastAsia="ru-RU"/>
        </w:rPr>
        <w:t xml:space="preserve">, ставшие ему известными в ходе совершения юридических и фактических действий по настоящему Договору, исключительно для целей исполнения Агентом своих обязательств по настоящему Договору. </w:t>
      </w:r>
      <w:r w:rsidRPr="00151F64">
        <w:rPr>
          <w:rFonts w:eastAsia="Times New Roman"/>
          <w:iCs/>
          <w:sz w:val="24"/>
          <w:szCs w:val="24"/>
          <w:lang w:eastAsia="ru-RU"/>
        </w:rPr>
        <w:t xml:space="preserve"> Под обработкой персональных данных </w:t>
      </w:r>
      <w:r w:rsidR="0041695B">
        <w:rPr>
          <w:rFonts w:eastAsia="Times New Roman"/>
          <w:sz w:val="24"/>
          <w:szCs w:val="24"/>
          <w:lang w:eastAsia="ru-RU"/>
        </w:rPr>
        <w:t>Потенциальных абонентов / Абонентов</w:t>
      </w:r>
      <w:r w:rsidR="0041695B" w:rsidRPr="00151F64">
        <w:rPr>
          <w:rFonts w:eastAsia="Times New Roman"/>
          <w:iCs/>
          <w:sz w:val="24"/>
          <w:szCs w:val="24"/>
          <w:lang w:eastAsia="ru-RU"/>
        </w:rPr>
        <w:t xml:space="preserve"> </w:t>
      </w:r>
      <w:r w:rsidRPr="00151F64">
        <w:rPr>
          <w:rFonts w:eastAsia="Times New Roman"/>
          <w:iCs/>
          <w:sz w:val="24"/>
          <w:szCs w:val="24"/>
          <w:lang w:eastAsia="ru-RU"/>
        </w:rPr>
        <w:t>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Принципалу (предоставление, доступ), блокирование, удаление, уничтожение персональных данных.</w:t>
      </w:r>
    </w:p>
    <w:p w14:paraId="79986513" w14:textId="37991D9D" w:rsidR="000E3D43" w:rsidRPr="00151F64" w:rsidRDefault="000E3D43" w:rsidP="00EE5558">
      <w:pPr>
        <w:widowControl w:val="0"/>
        <w:numPr>
          <w:ilvl w:val="1"/>
          <w:numId w:val="4"/>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 xml:space="preserve">Агент обязуется соблюдать при обработке персональных данных </w:t>
      </w:r>
      <w:r w:rsidR="0041695B">
        <w:rPr>
          <w:rFonts w:eastAsia="Times New Roman"/>
          <w:sz w:val="24"/>
          <w:szCs w:val="24"/>
          <w:lang w:eastAsia="ru-RU"/>
        </w:rPr>
        <w:t>Потенциальных абонентов / Абонентов</w:t>
      </w:r>
      <w:r w:rsidRPr="00151F64">
        <w:rPr>
          <w:rFonts w:eastAsia="Times New Roman"/>
          <w:iCs/>
          <w:sz w:val="24"/>
          <w:szCs w:val="24"/>
          <w:lang w:eastAsia="ru-RU"/>
        </w:rPr>
        <w:t xml:space="preserve"> принципы и правила обработки персональных данных, предусмотренные </w:t>
      </w:r>
      <w:r w:rsidRPr="00151F64">
        <w:rPr>
          <w:rFonts w:eastAsia="Times New Roman"/>
          <w:sz w:val="24"/>
          <w:szCs w:val="24"/>
          <w:lang w:eastAsia="ru-RU"/>
        </w:rPr>
        <w:t>Законом о персональных данных</w:t>
      </w:r>
      <w:r w:rsidRPr="00151F64">
        <w:rPr>
          <w:rFonts w:eastAsia="Times New Roman"/>
          <w:iCs/>
          <w:sz w:val="24"/>
          <w:szCs w:val="24"/>
          <w:lang w:eastAsia="ru-RU"/>
        </w:rPr>
        <w:t xml:space="preserve">, а также соблюдать конфиденциальность персональных данных </w:t>
      </w:r>
      <w:r w:rsidR="0041695B">
        <w:rPr>
          <w:rFonts w:eastAsia="Times New Roman"/>
          <w:sz w:val="24"/>
          <w:szCs w:val="24"/>
          <w:lang w:eastAsia="ru-RU"/>
        </w:rPr>
        <w:t>Потенциальных абонентов / Абонентов</w:t>
      </w:r>
      <w:r w:rsidR="0041695B" w:rsidRPr="00151F64">
        <w:rPr>
          <w:rFonts w:eastAsia="Times New Roman"/>
          <w:iCs/>
          <w:sz w:val="24"/>
          <w:szCs w:val="24"/>
          <w:lang w:eastAsia="ru-RU"/>
        </w:rPr>
        <w:t xml:space="preserve"> </w:t>
      </w:r>
      <w:r w:rsidRPr="00151F64">
        <w:rPr>
          <w:rFonts w:eastAsia="Times New Roman"/>
          <w:iCs/>
          <w:sz w:val="24"/>
          <w:szCs w:val="24"/>
          <w:lang w:eastAsia="ru-RU"/>
        </w:rPr>
        <w:t xml:space="preserve">и обеспечивать безопасность персональных данных </w:t>
      </w:r>
      <w:r w:rsidR="0041695B">
        <w:rPr>
          <w:rFonts w:eastAsia="Times New Roman"/>
          <w:sz w:val="24"/>
          <w:szCs w:val="24"/>
          <w:lang w:eastAsia="ru-RU"/>
        </w:rPr>
        <w:t>Потенциальных абонентов / Абонентов</w:t>
      </w:r>
      <w:r w:rsidRPr="00151F64">
        <w:rPr>
          <w:rFonts w:eastAsia="Times New Roman"/>
          <w:iCs/>
          <w:sz w:val="24"/>
          <w:szCs w:val="24"/>
          <w:lang w:eastAsia="ru-RU"/>
        </w:rPr>
        <w:t>.</w:t>
      </w:r>
    </w:p>
    <w:p w14:paraId="666A8DA0" w14:textId="62000E7B" w:rsidR="000E3D43" w:rsidRPr="00151F64" w:rsidRDefault="000E3D43" w:rsidP="00EE5558">
      <w:pPr>
        <w:widowControl w:val="0"/>
        <w:numPr>
          <w:ilvl w:val="1"/>
          <w:numId w:val="4"/>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 xml:space="preserve">Агент обязуется принимать предусмотренные ст. 19 </w:t>
      </w:r>
      <w:r w:rsidRPr="00151F64">
        <w:rPr>
          <w:rFonts w:eastAsia="Times New Roman"/>
          <w:sz w:val="24"/>
          <w:szCs w:val="24"/>
          <w:lang w:eastAsia="ru-RU"/>
        </w:rPr>
        <w:t>Закона о персональных данных</w:t>
      </w:r>
      <w:r w:rsidRPr="00151F64">
        <w:rPr>
          <w:rFonts w:eastAsia="Times New Roman"/>
          <w:iCs/>
          <w:sz w:val="24"/>
          <w:szCs w:val="24"/>
          <w:lang w:eastAsia="ru-RU"/>
        </w:rPr>
        <w:t xml:space="preserve"> необходимые правовые, организационные и технические меры для защиты персональных данных </w:t>
      </w:r>
      <w:r w:rsidR="0041695B">
        <w:rPr>
          <w:rFonts w:eastAsia="Times New Roman"/>
          <w:sz w:val="24"/>
          <w:szCs w:val="24"/>
          <w:lang w:eastAsia="ru-RU"/>
        </w:rPr>
        <w:t>Потенциальных абонентов / Абонентов</w:t>
      </w:r>
      <w:r w:rsidR="0041695B" w:rsidRPr="00151F64">
        <w:rPr>
          <w:rFonts w:eastAsia="Times New Roman"/>
          <w:iCs/>
          <w:sz w:val="24"/>
          <w:szCs w:val="24"/>
          <w:lang w:eastAsia="ru-RU"/>
        </w:rPr>
        <w:t xml:space="preserve"> </w:t>
      </w:r>
      <w:r w:rsidRPr="00151F64">
        <w:rPr>
          <w:rFonts w:eastAsia="Times New Roman"/>
          <w:iCs/>
          <w:sz w:val="24"/>
          <w:szCs w:val="24"/>
          <w:lang w:eastAsia="ru-RU"/>
        </w:rPr>
        <w:t xml:space="preserve">от неправомерного или случайного доступа к ним, уничтожения, изменения, блокирования, копирования, представления, распространения персональных данных </w:t>
      </w:r>
      <w:r w:rsidR="0041695B">
        <w:rPr>
          <w:rFonts w:eastAsia="Times New Roman"/>
          <w:sz w:val="24"/>
          <w:szCs w:val="24"/>
          <w:lang w:eastAsia="ru-RU"/>
        </w:rPr>
        <w:t>Потенциальных абонентов / Абонентов</w:t>
      </w:r>
      <w:r w:rsidRPr="00151F64">
        <w:rPr>
          <w:rFonts w:eastAsia="Times New Roman"/>
          <w:iCs/>
          <w:sz w:val="24"/>
          <w:szCs w:val="24"/>
          <w:lang w:eastAsia="ru-RU"/>
        </w:rPr>
        <w:t xml:space="preserve">, а также от иных неправомерных действий в отношении персональных данных </w:t>
      </w:r>
      <w:r w:rsidR="0041695B">
        <w:rPr>
          <w:rFonts w:eastAsia="Times New Roman"/>
          <w:sz w:val="24"/>
          <w:szCs w:val="24"/>
          <w:lang w:eastAsia="ru-RU"/>
        </w:rPr>
        <w:t>Потенциальных абонентов / Абонентов</w:t>
      </w:r>
      <w:r w:rsidRPr="00151F64">
        <w:rPr>
          <w:rFonts w:eastAsia="Times New Roman"/>
          <w:iCs/>
          <w:sz w:val="24"/>
          <w:szCs w:val="24"/>
          <w:lang w:eastAsia="ru-RU"/>
        </w:rPr>
        <w:t xml:space="preserve">. </w:t>
      </w:r>
    </w:p>
    <w:p w14:paraId="20C8198E" w14:textId="36219888" w:rsidR="000E3D43" w:rsidRPr="00151F64" w:rsidRDefault="000E3D43" w:rsidP="00EE5558">
      <w:pPr>
        <w:widowControl w:val="0"/>
        <w:numPr>
          <w:ilvl w:val="1"/>
          <w:numId w:val="4"/>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 xml:space="preserve">Агент собирает и обрабатывает только те персональные данные </w:t>
      </w:r>
      <w:r w:rsidR="0041695B">
        <w:rPr>
          <w:rFonts w:eastAsia="Times New Roman"/>
          <w:sz w:val="24"/>
          <w:szCs w:val="24"/>
          <w:lang w:eastAsia="ru-RU"/>
        </w:rPr>
        <w:t>Потенциального абонента / Абонента</w:t>
      </w:r>
      <w:r w:rsidRPr="00151F64">
        <w:rPr>
          <w:rFonts w:eastAsia="Times New Roman"/>
          <w:iCs/>
          <w:sz w:val="24"/>
          <w:szCs w:val="24"/>
          <w:lang w:eastAsia="ru-RU"/>
        </w:rPr>
        <w:t>, которые необходимы для выполнения обязательств Агента, предусмотренных настоящим Договором.</w:t>
      </w:r>
    </w:p>
    <w:p w14:paraId="37891BAD" w14:textId="68E781D0" w:rsidR="000E3D43" w:rsidRPr="00151F64" w:rsidRDefault="000E3D43" w:rsidP="00EE5558">
      <w:pPr>
        <w:widowControl w:val="0"/>
        <w:numPr>
          <w:ilvl w:val="1"/>
          <w:numId w:val="4"/>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lastRenderedPageBreak/>
        <w:t xml:space="preserve">На любом этапе своей деятельности по исполнению Договора Агент не вправе осуществлять передачу персональных данных </w:t>
      </w:r>
      <w:r w:rsidR="0041695B">
        <w:rPr>
          <w:rFonts w:eastAsia="Times New Roman"/>
          <w:sz w:val="24"/>
          <w:szCs w:val="24"/>
          <w:lang w:eastAsia="ru-RU"/>
        </w:rPr>
        <w:t>Потенциальных абонентов / Абонентов</w:t>
      </w:r>
      <w:r w:rsidR="0041695B" w:rsidRPr="00151F64">
        <w:rPr>
          <w:rFonts w:eastAsia="Times New Roman"/>
          <w:iCs/>
          <w:sz w:val="24"/>
          <w:szCs w:val="24"/>
          <w:lang w:eastAsia="ru-RU"/>
        </w:rPr>
        <w:t xml:space="preserve"> </w:t>
      </w:r>
      <w:r w:rsidRPr="00151F64">
        <w:rPr>
          <w:rFonts w:eastAsia="Times New Roman"/>
          <w:iCs/>
          <w:sz w:val="24"/>
          <w:szCs w:val="24"/>
          <w:lang w:eastAsia="ru-RU"/>
        </w:rPr>
        <w:t>третьим лицам (как ограниченному, так и неограниченному кругу лиц), их распространение, предоставление доступа к ним и использование персональных данных в своей деятельности, не связанной с исполнением обязательств по Договору.</w:t>
      </w:r>
    </w:p>
    <w:p w14:paraId="21F79371" w14:textId="07C5324E" w:rsidR="000E3D43" w:rsidRPr="00151F64" w:rsidRDefault="000E3D43" w:rsidP="00EE5558">
      <w:pPr>
        <w:widowControl w:val="0"/>
        <w:numPr>
          <w:ilvl w:val="1"/>
          <w:numId w:val="4"/>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 xml:space="preserve">При обработке документов на бумажных носителях, содержащих персональные данные </w:t>
      </w:r>
      <w:r w:rsidR="0041695B">
        <w:rPr>
          <w:rFonts w:eastAsia="Times New Roman"/>
          <w:sz w:val="24"/>
          <w:szCs w:val="24"/>
          <w:lang w:eastAsia="ru-RU"/>
        </w:rPr>
        <w:t>Потенциальных абонентов / Абонентов</w:t>
      </w:r>
      <w:r w:rsidRPr="00151F64">
        <w:rPr>
          <w:rFonts w:eastAsia="Times New Roman"/>
          <w:iCs/>
          <w:sz w:val="24"/>
          <w:szCs w:val="24"/>
          <w:lang w:eastAsia="ru-RU"/>
        </w:rPr>
        <w:t>, Агент обязан соблюдать требования, закрепленные в Постановлении Правительства РФ «Об утверждении Положения об особенностях обработки персональных данных, осуществляемых без использования средств автоматизации» от 15.09.2008 г. № 687.</w:t>
      </w:r>
    </w:p>
    <w:p w14:paraId="31E0167E" w14:textId="720AD076" w:rsidR="000E3D43" w:rsidRPr="00151F64" w:rsidRDefault="000E3D43" w:rsidP="00EE5558">
      <w:pPr>
        <w:widowControl w:val="0"/>
        <w:numPr>
          <w:ilvl w:val="1"/>
          <w:numId w:val="4"/>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 xml:space="preserve">Агент обязуется обеспечить включение в </w:t>
      </w:r>
      <w:proofErr w:type="spellStart"/>
      <w:r w:rsidRPr="00151F64">
        <w:rPr>
          <w:rFonts w:eastAsia="Times New Roman"/>
          <w:iCs/>
          <w:sz w:val="24"/>
          <w:szCs w:val="24"/>
          <w:lang w:eastAsia="ru-RU"/>
        </w:rPr>
        <w:t>субагентские</w:t>
      </w:r>
      <w:proofErr w:type="spellEnd"/>
      <w:r w:rsidRPr="00151F64">
        <w:rPr>
          <w:rFonts w:eastAsia="Times New Roman"/>
          <w:iCs/>
          <w:sz w:val="24"/>
          <w:szCs w:val="24"/>
          <w:lang w:eastAsia="ru-RU"/>
        </w:rPr>
        <w:t xml:space="preserve"> договоры, заключаемые Агентом в целях исполнения настоящего Договора, условий и требований по обработке персональных данных </w:t>
      </w:r>
      <w:r w:rsidR="0041695B">
        <w:rPr>
          <w:rFonts w:eastAsia="Times New Roman"/>
          <w:sz w:val="24"/>
          <w:szCs w:val="24"/>
          <w:lang w:eastAsia="ru-RU"/>
        </w:rPr>
        <w:t>Потенциальных абонентов / Абонентов</w:t>
      </w:r>
      <w:r w:rsidR="0041695B" w:rsidRPr="00151F64">
        <w:rPr>
          <w:rFonts w:eastAsia="Times New Roman"/>
          <w:iCs/>
          <w:sz w:val="24"/>
          <w:szCs w:val="24"/>
          <w:lang w:eastAsia="ru-RU"/>
        </w:rPr>
        <w:t xml:space="preserve"> </w:t>
      </w:r>
      <w:r w:rsidRPr="00151F64">
        <w:rPr>
          <w:rFonts w:eastAsia="Times New Roman"/>
          <w:iCs/>
          <w:sz w:val="24"/>
          <w:szCs w:val="24"/>
          <w:lang w:eastAsia="ru-RU"/>
        </w:rPr>
        <w:t xml:space="preserve">аналогичных условиям и требованиям, изложенным в пунктах 8.1. – 8.6. настоящего Договора. При этом Агент обязуется обеспечить соблюдение Субагентами таких условий и требований вне зависимости от наличия таких условий и требований в </w:t>
      </w:r>
      <w:proofErr w:type="spellStart"/>
      <w:r w:rsidRPr="00151F64">
        <w:rPr>
          <w:rFonts w:eastAsia="Times New Roman"/>
          <w:iCs/>
          <w:sz w:val="24"/>
          <w:szCs w:val="24"/>
          <w:lang w:eastAsia="ru-RU"/>
        </w:rPr>
        <w:t>субагентских</w:t>
      </w:r>
      <w:proofErr w:type="spellEnd"/>
      <w:r w:rsidRPr="00151F64">
        <w:rPr>
          <w:rFonts w:eastAsia="Times New Roman"/>
          <w:iCs/>
          <w:sz w:val="24"/>
          <w:szCs w:val="24"/>
          <w:lang w:eastAsia="ru-RU"/>
        </w:rPr>
        <w:t xml:space="preserve"> договорах.</w:t>
      </w:r>
    </w:p>
    <w:p w14:paraId="7CCB9B57" w14:textId="00150858" w:rsidR="000E3D43" w:rsidRPr="00151F64" w:rsidRDefault="000E3D43" w:rsidP="00EE5558">
      <w:pPr>
        <w:widowControl w:val="0"/>
        <w:numPr>
          <w:ilvl w:val="1"/>
          <w:numId w:val="4"/>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 xml:space="preserve">Агент обязуется уничтожить персональные данные </w:t>
      </w:r>
      <w:r w:rsidR="0041695B">
        <w:rPr>
          <w:rFonts w:eastAsia="Times New Roman"/>
          <w:sz w:val="24"/>
          <w:szCs w:val="24"/>
          <w:lang w:eastAsia="ru-RU"/>
        </w:rPr>
        <w:t>Потенциальных абонентов / Абонентов</w:t>
      </w:r>
      <w:r w:rsidR="0041695B" w:rsidRPr="00151F64">
        <w:rPr>
          <w:rFonts w:eastAsia="Times New Roman"/>
          <w:iCs/>
          <w:sz w:val="24"/>
          <w:szCs w:val="24"/>
          <w:lang w:eastAsia="ru-RU"/>
        </w:rPr>
        <w:t xml:space="preserve"> </w:t>
      </w:r>
      <w:r w:rsidRPr="00151F64">
        <w:rPr>
          <w:rFonts w:eastAsia="Times New Roman"/>
          <w:iCs/>
          <w:sz w:val="24"/>
          <w:szCs w:val="24"/>
          <w:lang w:eastAsia="ru-RU"/>
        </w:rPr>
        <w:t xml:space="preserve">и/или обеспечить их уничтожение (если обработка персональных данных осуществляется Субагентом, действующим по поручению Агента) в случае достижения цели обработки персональных данных </w:t>
      </w:r>
      <w:r w:rsidR="0041695B">
        <w:rPr>
          <w:rFonts w:eastAsia="Times New Roman"/>
          <w:sz w:val="24"/>
          <w:szCs w:val="24"/>
          <w:lang w:eastAsia="ru-RU"/>
        </w:rPr>
        <w:t>Потенциальных абонентов / Абонентов</w:t>
      </w:r>
      <w:r w:rsidR="0041695B" w:rsidRPr="00151F64">
        <w:rPr>
          <w:rFonts w:eastAsia="Times New Roman"/>
          <w:iCs/>
          <w:sz w:val="24"/>
          <w:szCs w:val="24"/>
          <w:lang w:eastAsia="ru-RU"/>
        </w:rPr>
        <w:t xml:space="preserve"> </w:t>
      </w:r>
      <w:r w:rsidRPr="00151F64">
        <w:rPr>
          <w:rFonts w:eastAsia="Times New Roman"/>
          <w:iCs/>
          <w:sz w:val="24"/>
          <w:szCs w:val="24"/>
          <w:lang w:eastAsia="ru-RU"/>
        </w:rPr>
        <w:t xml:space="preserve">в срок, не превышающий </w:t>
      </w:r>
      <w:r w:rsidRPr="00151F64">
        <w:rPr>
          <w:rFonts w:eastAsia="Times New Roman"/>
          <w:sz w:val="24"/>
          <w:szCs w:val="24"/>
          <w:lang w:eastAsia="ru-RU"/>
        </w:rPr>
        <w:t>30 (тридцати</w:t>
      </w:r>
      <w:r w:rsidRPr="00151F64">
        <w:rPr>
          <w:rFonts w:eastAsia="Times New Roman"/>
          <w:iCs/>
          <w:sz w:val="24"/>
          <w:szCs w:val="24"/>
          <w:lang w:eastAsia="ru-RU"/>
        </w:rPr>
        <w:t>) дней с даты достижения цели обработки персональных данных.</w:t>
      </w:r>
    </w:p>
    <w:p w14:paraId="2A1341F5" w14:textId="2E4547D9" w:rsidR="000E3D43" w:rsidRPr="00151F64" w:rsidRDefault="000E3D43" w:rsidP="00EE5558">
      <w:pPr>
        <w:widowControl w:val="0"/>
        <w:numPr>
          <w:ilvl w:val="1"/>
          <w:numId w:val="4"/>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 xml:space="preserve">Агент обязуется обеспечить блокирование, уточнение или уничтожение персональных данных </w:t>
      </w:r>
      <w:r w:rsidR="0041695B">
        <w:rPr>
          <w:rFonts w:eastAsia="Times New Roman"/>
          <w:sz w:val="24"/>
          <w:szCs w:val="24"/>
          <w:lang w:eastAsia="ru-RU"/>
        </w:rPr>
        <w:t>Потенциальных абонентов / Абонентов</w:t>
      </w:r>
      <w:r w:rsidR="0041695B" w:rsidRPr="00151F64">
        <w:rPr>
          <w:rFonts w:eastAsia="Times New Roman"/>
          <w:iCs/>
          <w:sz w:val="24"/>
          <w:szCs w:val="24"/>
          <w:lang w:eastAsia="ru-RU"/>
        </w:rPr>
        <w:t xml:space="preserve"> </w:t>
      </w:r>
      <w:r w:rsidRPr="00151F64">
        <w:rPr>
          <w:rFonts w:eastAsia="Times New Roman"/>
          <w:iCs/>
          <w:sz w:val="24"/>
          <w:szCs w:val="24"/>
          <w:lang w:eastAsia="ru-RU"/>
        </w:rPr>
        <w:t>на основании соответствующего запроса (указания) от Принципала, в сроки, указанные в таком запросе.</w:t>
      </w:r>
    </w:p>
    <w:p w14:paraId="3FD61677" w14:textId="77777777" w:rsidR="000E3D43" w:rsidRPr="00151F64" w:rsidRDefault="000E3D43" w:rsidP="000E3D43">
      <w:pPr>
        <w:widowControl w:val="0"/>
        <w:spacing w:before="60"/>
        <w:jc w:val="both"/>
        <w:rPr>
          <w:rFonts w:eastAsia="Times New Roman"/>
          <w:iCs/>
          <w:sz w:val="24"/>
          <w:szCs w:val="24"/>
        </w:rPr>
      </w:pPr>
    </w:p>
    <w:p w14:paraId="25AD5DC2" w14:textId="0C97A2D3" w:rsidR="00CA0BE5" w:rsidRPr="00151F64" w:rsidRDefault="00CA0BE5" w:rsidP="00BD1062">
      <w:pPr>
        <w:pStyle w:val="aff9"/>
        <w:numPr>
          <w:ilvl w:val="0"/>
          <w:numId w:val="4"/>
        </w:numPr>
        <w:contextualSpacing w:val="0"/>
        <w:jc w:val="both"/>
        <w:rPr>
          <w:b/>
          <w:sz w:val="24"/>
          <w:szCs w:val="24"/>
        </w:rPr>
      </w:pPr>
      <w:r w:rsidRPr="00151F64">
        <w:rPr>
          <w:b/>
          <w:sz w:val="24"/>
          <w:szCs w:val="24"/>
        </w:rPr>
        <w:t>АНТИКОРРУПЦИОННАЯ ОГОВОРКА</w:t>
      </w:r>
    </w:p>
    <w:p w14:paraId="26A7472C" w14:textId="6CD4DA7F" w:rsidR="00CA0BE5" w:rsidRPr="00151F64" w:rsidRDefault="00CA0BE5" w:rsidP="00BD1062">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 xml:space="preserve">Агенту известно о том, что Принципал ведет антикоррупционную политику и развивает не допускающую коррупционных проявлений культуру. </w:t>
      </w:r>
    </w:p>
    <w:p w14:paraId="7A621CE7" w14:textId="1A316E87" w:rsidR="00CA0BE5" w:rsidRPr="00151F64" w:rsidRDefault="00CA0BE5" w:rsidP="00BD1062">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 xml:space="preserve">Агент настоящим подтверждает, что он ознакомился с Кодексом деловой этики </w:t>
      </w:r>
      <w:r w:rsidR="00A4192F" w:rsidRPr="002B28A0">
        <w:rPr>
          <w:rFonts w:eastAsia="Times New Roman"/>
          <w:iCs/>
          <w:sz w:val="24"/>
          <w:szCs w:val="24"/>
          <w:lang w:eastAsia="ru-RU"/>
        </w:rPr>
        <w:t xml:space="preserve">поставщика </w:t>
      </w:r>
      <w:r w:rsidR="008F35A2">
        <w:rPr>
          <w:rFonts w:eastAsia="Times New Roman"/>
          <w:iCs/>
          <w:sz w:val="24"/>
          <w:szCs w:val="24"/>
          <w:lang w:eastAsia="ru-RU"/>
        </w:rPr>
        <w:t>ПАО</w:t>
      </w:r>
      <w:r w:rsidR="00A4192F" w:rsidRPr="002B28A0">
        <w:rPr>
          <w:rFonts w:eastAsia="Times New Roman"/>
          <w:iCs/>
          <w:sz w:val="24"/>
          <w:szCs w:val="24"/>
          <w:lang w:eastAsia="ru-RU"/>
        </w:rPr>
        <w:t xml:space="preserve"> «</w:t>
      </w:r>
      <w:r w:rsidR="008F35A2">
        <w:rPr>
          <w:rFonts w:eastAsia="Times New Roman"/>
          <w:iCs/>
          <w:sz w:val="24"/>
          <w:szCs w:val="24"/>
          <w:lang w:eastAsia="ru-RU"/>
        </w:rPr>
        <w:t>Центральный Телеграф</w:t>
      </w:r>
      <w:r w:rsidR="00A4192F" w:rsidRPr="002B28A0">
        <w:rPr>
          <w:rFonts w:eastAsia="Times New Roman"/>
          <w:iCs/>
          <w:sz w:val="24"/>
          <w:szCs w:val="24"/>
          <w:lang w:eastAsia="ru-RU"/>
        </w:rPr>
        <w:t xml:space="preserve">» </w:t>
      </w:r>
      <w:r w:rsidRPr="00151F64">
        <w:rPr>
          <w:rFonts w:eastAsia="Times New Roman"/>
          <w:iCs/>
          <w:sz w:val="24"/>
          <w:szCs w:val="24"/>
          <w:lang w:eastAsia="ru-RU"/>
        </w:rPr>
        <w:t>(далее – Кодекс</w:t>
      </w:r>
      <w:r w:rsidR="00A4192F" w:rsidRPr="00151F64">
        <w:rPr>
          <w:rFonts w:eastAsia="Times New Roman"/>
          <w:iCs/>
          <w:sz w:val="24"/>
          <w:szCs w:val="24"/>
          <w:lang w:eastAsia="ru-RU"/>
        </w:rPr>
        <w:t>)</w:t>
      </w:r>
      <w:r w:rsidR="00A4192F" w:rsidRPr="00FF70BF">
        <w:rPr>
          <w:rFonts w:eastAsia="Times New Roman"/>
          <w:iCs/>
          <w:sz w:val="24"/>
          <w:szCs w:val="24"/>
          <w:lang w:eastAsia="ru-RU"/>
        </w:rPr>
        <w:t xml:space="preserve">, размещенного в сети Интернет по </w:t>
      </w:r>
      <w:r w:rsidR="00A4192F" w:rsidRPr="00336263">
        <w:rPr>
          <w:rFonts w:eastAsia="Times New Roman"/>
          <w:iCs/>
          <w:sz w:val="24"/>
          <w:szCs w:val="24"/>
          <w:lang w:eastAsia="ru-RU"/>
        </w:rPr>
        <w:t>адресу http://zakupki.rostelecom.ru/docs/code/,</w:t>
      </w:r>
      <w:r w:rsidR="00A4192F" w:rsidRPr="00151F64">
        <w:rPr>
          <w:rFonts w:eastAsia="Times New Roman"/>
          <w:iCs/>
          <w:sz w:val="24"/>
          <w:szCs w:val="24"/>
          <w:lang w:eastAsia="ru-RU"/>
        </w:rPr>
        <w:t xml:space="preserve"> </w:t>
      </w:r>
      <w:r w:rsidRPr="00151F64">
        <w:rPr>
          <w:rFonts w:eastAsia="Times New Roman"/>
          <w:iCs/>
          <w:sz w:val="24"/>
          <w:szCs w:val="24"/>
          <w:lang w:eastAsia="ru-RU"/>
        </w:rPr>
        <w:t>удостоверяет, что он полностью понимает положения Кодекса, и обязуется обеспечивать соблюдение требовани</w:t>
      </w:r>
      <w:r w:rsidR="00A4192F">
        <w:rPr>
          <w:rFonts w:eastAsia="Times New Roman"/>
          <w:iCs/>
          <w:sz w:val="24"/>
          <w:szCs w:val="24"/>
          <w:lang w:eastAsia="ru-RU"/>
        </w:rPr>
        <w:t>й</w:t>
      </w:r>
      <w:r w:rsidRPr="00151F64">
        <w:rPr>
          <w:rFonts w:eastAsia="Times New Roman"/>
          <w:iCs/>
          <w:sz w:val="24"/>
          <w:szCs w:val="24"/>
          <w:lang w:eastAsia="ru-RU"/>
        </w:rPr>
        <w:t xml:space="preserve">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w:t>
      </w:r>
      <w:r w:rsidR="008C09F8">
        <w:rPr>
          <w:rFonts w:eastAsia="Times New Roman"/>
          <w:iCs/>
          <w:sz w:val="24"/>
          <w:szCs w:val="24"/>
          <w:lang w:eastAsia="ru-RU"/>
        </w:rPr>
        <w:t>активных продавцов</w:t>
      </w:r>
      <w:r w:rsidR="00A4192F">
        <w:rPr>
          <w:rFonts w:eastAsia="Times New Roman"/>
          <w:iCs/>
          <w:sz w:val="24"/>
          <w:szCs w:val="24"/>
          <w:lang w:eastAsia="ru-RU"/>
        </w:rPr>
        <w:t xml:space="preserve"> Агента</w:t>
      </w:r>
      <w:r w:rsidRPr="00151F64">
        <w:rPr>
          <w:rFonts w:eastAsia="Times New Roman"/>
          <w:iCs/>
          <w:sz w:val="24"/>
          <w:szCs w:val="24"/>
          <w:lang w:eastAsia="ru-RU"/>
        </w:rPr>
        <w:t>.</w:t>
      </w:r>
    </w:p>
    <w:p w14:paraId="20FBB36B" w14:textId="5FC80CBB" w:rsidR="00CA0BE5" w:rsidRPr="00151F64" w:rsidRDefault="00CA0BE5" w:rsidP="00BD1062">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 xml:space="preserve">В случае возникновения у Принципала подозрений, что произошло или может произойти нарушение </w:t>
      </w:r>
      <w:r w:rsidR="00D20BB8">
        <w:rPr>
          <w:rFonts w:eastAsia="Times New Roman"/>
          <w:iCs/>
          <w:sz w:val="24"/>
          <w:szCs w:val="24"/>
          <w:lang w:eastAsia="ru-RU"/>
        </w:rPr>
        <w:t>Агентом</w:t>
      </w:r>
      <w:r w:rsidRPr="00151F64">
        <w:rPr>
          <w:rFonts w:eastAsia="Times New Roman"/>
          <w:iCs/>
          <w:sz w:val="24"/>
          <w:szCs w:val="24"/>
          <w:lang w:eastAsia="ru-RU"/>
        </w:rPr>
        <w:t xml:space="preserve"> каких-либо положений Кодекса, Принципалом в адрес такого Агента направляется письменное уведомление с требованием в установленный срок предоставить соответствующие разъяснения. </w:t>
      </w:r>
    </w:p>
    <w:p w14:paraId="450E37F7" w14:textId="7EA128E5" w:rsidR="006F07D9" w:rsidRPr="00151F64" w:rsidRDefault="00CA0BE5" w:rsidP="00BD1062">
      <w:pPr>
        <w:widowControl w:val="0"/>
        <w:numPr>
          <w:ilvl w:val="1"/>
          <w:numId w:val="43"/>
        </w:numPr>
        <w:shd w:val="clear" w:color="auto" w:fill="FFFFFF"/>
        <w:autoSpaceDE w:val="0"/>
        <w:autoSpaceDN w:val="0"/>
        <w:adjustRightInd w:val="0"/>
        <w:spacing w:before="60" w:line="254" w:lineRule="exact"/>
        <w:ind w:left="0" w:firstLine="0"/>
        <w:jc w:val="both"/>
        <w:rPr>
          <w:bCs/>
          <w:sz w:val="22"/>
          <w:szCs w:val="22"/>
        </w:rPr>
      </w:pPr>
      <w:r w:rsidRPr="00151F64">
        <w:rPr>
          <w:rFonts w:eastAsia="Times New Roman"/>
          <w:iCs/>
          <w:sz w:val="24"/>
          <w:szCs w:val="24"/>
          <w:lang w:eastAsia="ru-RU"/>
        </w:rPr>
        <w:t>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Агентом, его аффилированными лицами, работниками</w:t>
      </w:r>
      <w:r w:rsidR="00275D5B">
        <w:rPr>
          <w:rFonts w:eastAsia="Times New Roman"/>
          <w:iCs/>
          <w:sz w:val="24"/>
          <w:szCs w:val="24"/>
          <w:lang w:eastAsia="ru-RU"/>
        </w:rPr>
        <w:t>,</w:t>
      </w:r>
      <w:r w:rsidRPr="00151F64">
        <w:rPr>
          <w:rFonts w:eastAsia="Times New Roman"/>
          <w:iCs/>
          <w:sz w:val="24"/>
          <w:szCs w:val="24"/>
          <w:lang w:eastAsia="ru-RU"/>
        </w:rPr>
        <w:t xml:space="preserve"> </w:t>
      </w:r>
      <w:r w:rsidR="00DF3B25">
        <w:rPr>
          <w:rFonts w:eastAsia="Times New Roman"/>
          <w:iCs/>
          <w:sz w:val="24"/>
          <w:szCs w:val="24"/>
          <w:lang w:eastAsia="ru-RU"/>
        </w:rPr>
        <w:t>активными продавцами Агента</w:t>
      </w:r>
      <w:r w:rsidR="00DF3B25" w:rsidRPr="00151F64">
        <w:rPr>
          <w:rFonts w:eastAsia="Times New Roman"/>
          <w:iCs/>
          <w:sz w:val="24"/>
          <w:szCs w:val="24"/>
          <w:lang w:eastAsia="ru-RU"/>
        </w:rPr>
        <w:t>.</w:t>
      </w:r>
    </w:p>
    <w:p w14:paraId="0288CD59" w14:textId="40C31A81" w:rsidR="00CA0BE5" w:rsidRPr="00151F64" w:rsidRDefault="00CA0BE5" w:rsidP="00BD1062">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После письменного уведомления Принципал обязан приостановить исполнение обязательств по настоящему Договору до получения подтверждения, что нарушени</w:t>
      </w:r>
      <w:r w:rsidR="00D20BB8">
        <w:rPr>
          <w:rFonts w:eastAsia="Times New Roman"/>
          <w:iCs/>
          <w:sz w:val="24"/>
          <w:szCs w:val="24"/>
          <w:lang w:eastAsia="ru-RU"/>
        </w:rPr>
        <w:t>е</w:t>
      </w:r>
      <w:r w:rsidRPr="00151F64">
        <w:rPr>
          <w:rFonts w:eastAsia="Times New Roman"/>
          <w:iCs/>
          <w:sz w:val="24"/>
          <w:szCs w:val="24"/>
          <w:lang w:eastAsia="ru-RU"/>
        </w:rPr>
        <w:t xml:space="preserve"> не произошло или не произойдет. Это подтверждение должно быть направлено Агентом в течение десяти рабочих дней с даты направления письменного уведомления.</w:t>
      </w:r>
    </w:p>
    <w:p w14:paraId="553A78EB" w14:textId="384530D3" w:rsidR="00CA0BE5" w:rsidRPr="00151F64" w:rsidRDefault="00CA0BE5" w:rsidP="00BD1062">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 xml:space="preserve">В случае нарушения Агентом обязательств воздерживаться от запрещенных Кодексом действий и/или неполучения Принципалом в установленный пунктом </w:t>
      </w:r>
      <w:r w:rsidR="00F10476">
        <w:rPr>
          <w:rFonts w:eastAsia="Times New Roman"/>
          <w:iCs/>
          <w:sz w:val="24"/>
          <w:szCs w:val="24"/>
          <w:lang w:eastAsia="ru-RU"/>
        </w:rPr>
        <w:t>9</w:t>
      </w:r>
      <w:r w:rsidRPr="00151F64">
        <w:rPr>
          <w:rFonts w:eastAsia="Times New Roman"/>
          <w:iCs/>
          <w:sz w:val="24"/>
          <w:szCs w:val="24"/>
          <w:lang w:eastAsia="ru-RU"/>
        </w:rPr>
        <w:t>.5 настоящего Договора с</w:t>
      </w:r>
      <w:r w:rsidR="00F955D8">
        <w:rPr>
          <w:rFonts w:eastAsia="Times New Roman"/>
          <w:iCs/>
          <w:sz w:val="24"/>
          <w:szCs w:val="24"/>
          <w:lang w:eastAsia="ru-RU"/>
        </w:rPr>
        <w:t>рок подтверждения, что нарушение</w:t>
      </w:r>
      <w:r w:rsidRPr="00151F64">
        <w:rPr>
          <w:rFonts w:eastAsia="Times New Roman"/>
          <w:iCs/>
          <w:sz w:val="24"/>
          <w:szCs w:val="24"/>
          <w:lang w:eastAsia="ru-RU"/>
        </w:rPr>
        <w:t xml:space="preserve"> не произошло или не произойдет, Принципал должен расторгнуть </w:t>
      </w:r>
      <w:r w:rsidR="00F955D8">
        <w:rPr>
          <w:rFonts w:eastAsia="Times New Roman"/>
          <w:iCs/>
          <w:sz w:val="24"/>
          <w:szCs w:val="24"/>
          <w:lang w:eastAsia="ru-RU"/>
        </w:rPr>
        <w:t>настоящий Д</w:t>
      </w:r>
      <w:r w:rsidRPr="00151F64">
        <w:rPr>
          <w:rFonts w:eastAsia="Times New Roman"/>
          <w:iCs/>
          <w:sz w:val="24"/>
          <w:szCs w:val="24"/>
          <w:lang w:eastAsia="ru-RU"/>
        </w:rPr>
        <w:t>оговор в одностороннем порядке полностью или в части, направив письменное уведомление о расторжении.</w:t>
      </w:r>
    </w:p>
    <w:p w14:paraId="3F3DA1F2" w14:textId="2A8E656E" w:rsidR="00CA0BE5" w:rsidRPr="00151F64" w:rsidRDefault="00CA0BE5" w:rsidP="00BD1062">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В случае расторжения Договора в соответствии с положениями настояще</w:t>
      </w:r>
      <w:r w:rsidR="00131508">
        <w:rPr>
          <w:rFonts w:eastAsia="Times New Roman"/>
          <w:iCs/>
          <w:sz w:val="24"/>
          <w:szCs w:val="24"/>
          <w:lang w:eastAsia="ru-RU"/>
        </w:rPr>
        <w:t>го</w:t>
      </w:r>
      <w:r w:rsidRPr="00151F64">
        <w:rPr>
          <w:rFonts w:eastAsia="Times New Roman"/>
          <w:iCs/>
          <w:sz w:val="24"/>
          <w:szCs w:val="24"/>
          <w:lang w:eastAsia="ru-RU"/>
        </w:rPr>
        <w:t xml:space="preserve"> </w:t>
      </w:r>
      <w:r w:rsidR="00131508">
        <w:rPr>
          <w:rFonts w:eastAsia="Times New Roman"/>
          <w:iCs/>
          <w:sz w:val="24"/>
          <w:szCs w:val="24"/>
          <w:lang w:eastAsia="ru-RU"/>
        </w:rPr>
        <w:t>раздела</w:t>
      </w:r>
      <w:r w:rsidRPr="00151F64">
        <w:rPr>
          <w:rFonts w:eastAsia="Times New Roman"/>
          <w:iCs/>
          <w:sz w:val="24"/>
          <w:szCs w:val="24"/>
          <w:lang w:eastAsia="ru-RU"/>
        </w:rPr>
        <w:t>, Принципал вправе требовать возмещения реального ущерба, возникшего в результате такого расторжения.</w:t>
      </w:r>
    </w:p>
    <w:p w14:paraId="3A7A91D6" w14:textId="3BC0F093" w:rsidR="00CA0BE5" w:rsidRPr="00151F64" w:rsidRDefault="00131508" w:rsidP="00BD1062">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Pr>
          <w:rFonts w:eastAsia="Times New Roman"/>
          <w:iCs/>
          <w:sz w:val="24"/>
          <w:szCs w:val="24"/>
          <w:lang w:eastAsia="ru-RU"/>
        </w:rPr>
        <w:lastRenderedPageBreak/>
        <w:t>В течение срока действия Д</w:t>
      </w:r>
      <w:r w:rsidR="00CA0BE5" w:rsidRPr="00151F64">
        <w:rPr>
          <w:rFonts w:eastAsia="Times New Roman"/>
          <w:iCs/>
          <w:sz w:val="24"/>
          <w:szCs w:val="24"/>
          <w:lang w:eastAsia="ru-RU"/>
        </w:rPr>
        <w:t xml:space="preserve">оговора Принципал </w:t>
      </w:r>
      <w:r>
        <w:rPr>
          <w:rFonts w:eastAsia="Times New Roman"/>
          <w:iCs/>
          <w:sz w:val="24"/>
          <w:szCs w:val="24"/>
          <w:lang w:eastAsia="ru-RU"/>
        </w:rPr>
        <w:t>имеет право</w:t>
      </w:r>
      <w:r w:rsidR="00336263">
        <w:rPr>
          <w:rFonts w:eastAsia="Times New Roman"/>
          <w:iCs/>
          <w:sz w:val="24"/>
          <w:szCs w:val="24"/>
          <w:lang w:eastAsia="ru-RU"/>
        </w:rPr>
        <w:t>,</w:t>
      </w:r>
      <w:r>
        <w:rPr>
          <w:rFonts w:eastAsia="Times New Roman"/>
          <w:iCs/>
          <w:sz w:val="24"/>
          <w:szCs w:val="24"/>
          <w:lang w:eastAsia="ru-RU"/>
        </w:rPr>
        <w:t xml:space="preserve"> </w:t>
      </w:r>
      <w:r w:rsidR="00CA0BE5" w:rsidRPr="00151F64">
        <w:rPr>
          <w:rFonts w:eastAsia="Times New Roman"/>
          <w:iCs/>
          <w:sz w:val="24"/>
          <w:szCs w:val="24"/>
          <w:lang w:eastAsia="ru-RU"/>
        </w:rPr>
        <w:t xml:space="preserve">как самостоятельно, так и с привлечением к аудиту третьих лиц, осуществлять контроль по соблюдению Агентом требований Кодекса, в том числе проверять всю документацию Агента, которая относится к настоящему Договору. </w:t>
      </w:r>
    </w:p>
    <w:p w14:paraId="0B399F2E" w14:textId="18155016" w:rsidR="00CA0BE5" w:rsidRPr="00151F64" w:rsidRDefault="00CA0BE5" w:rsidP="00BD1062">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Принципал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14:paraId="50286794" w14:textId="50274273" w:rsidR="005E538F" w:rsidRPr="00151F64" w:rsidRDefault="005E538F" w:rsidP="00CA0BE5">
      <w:pPr>
        <w:tabs>
          <w:tab w:val="left" w:pos="360"/>
        </w:tabs>
        <w:jc w:val="both"/>
        <w:rPr>
          <w:bCs/>
          <w:sz w:val="24"/>
          <w:szCs w:val="24"/>
        </w:rPr>
      </w:pPr>
    </w:p>
    <w:p w14:paraId="4C70D4E5" w14:textId="12B1283E" w:rsidR="005E538F" w:rsidRPr="00151F64" w:rsidRDefault="005E538F" w:rsidP="006A6397">
      <w:pPr>
        <w:pStyle w:val="aff9"/>
        <w:numPr>
          <w:ilvl w:val="0"/>
          <w:numId w:val="28"/>
        </w:numPr>
        <w:jc w:val="both"/>
        <w:rPr>
          <w:b/>
          <w:sz w:val="24"/>
          <w:szCs w:val="24"/>
        </w:rPr>
      </w:pPr>
      <w:r w:rsidRPr="00151F64">
        <w:rPr>
          <w:b/>
          <w:sz w:val="24"/>
          <w:szCs w:val="24"/>
        </w:rPr>
        <w:t>СРОК ДЕЙСТВИЯ ДОГОВОРА</w:t>
      </w:r>
    </w:p>
    <w:p w14:paraId="4DD09BEF" w14:textId="523DB87F" w:rsidR="006F07D9" w:rsidRPr="00137225" w:rsidRDefault="006F07D9" w:rsidP="00137225">
      <w:pPr>
        <w:widowControl w:val="0"/>
        <w:shd w:val="clear" w:color="auto" w:fill="FFFFFF"/>
        <w:autoSpaceDE w:val="0"/>
        <w:autoSpaceDN w:val="0"/>
        <w:adjustRightInd w:val="0"/>
        <w:spacing w:before="60" w:line="254" w:lineRule="exact"/>
        <w:jc w:val="both"/>
        <w:rPr>
          <w:iCs/>
          <w:vanish/>
          <w:sz w:val="24"/>
          <w:szCs w:val="24"/>
          <w:lang w:eastAsia="ru-RU"/>
        </w:rPr>
      </w:pPr>
    </w:p>
    <w:p w14:paraId="019081F4" w14:textId="3661C091" w:rsidR="00480222" w:rsidRDefault="00480222" w:rsidP="00480222">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480222">
        <w:rPr>
          <w:rFonts w:eastAsia="Times New Roman"/>
          <w:iCs/>
          <w:sz w:val="24"/>
          <w:szCs w:val="24"/>
          <w:lang w:eastAsia="ru-RU"/>
        </w:rPr>
        <w:t>Настоящий Договор вступает в силу с даты его подписания</w:t>
      </w:r>
      <w:r w:rsidR="00894710">
        <w:rPr>
          <w:rFonts w:eastAsia="Times New Roman"/>
          <w:iCs/>
          <w:sz w:val="24"/>
          <w:szCs w:val="24"/>
          <w:lang w:eastAsia="ru-RU"/>
        </w:rPr>
        <w:t xml:space="preserve"> </w:t>
      </w:r>
      <w:r w:rsidRPr="00480222">
        <w:rPr>
          <w:rFonts w:eastAsia="Times New Roman"/>
          <w:iCs/>
          <w:sz w:val="24"/>
          <w:szCs w:val="24"/>
          <w:lang w:eastAsia="ru-RU"/>
        </w:rPr>
        <w:t xml:space="preserve">и действует </w:t>
      </w:r>
      <w:r w:rsidR="00AE4087">
        <w:rPr>
          <w:rFonts w:eastAsia="Times New Roman"/>
          <w:iCs/>
          <w:sz w:val="24"/>
          <w:szCs w:val="24"/>
          <w:lang w:eastAsia="ru-RU"/>
        </w:rPr>
        <w:t>2</w:t>
      </w:r>
      <w:r w:rsidRPr="00480222">
        <w:rPr>
          <w:rFonts w:eastAsia="Times New Roman"/>
          <w:iCs/>
          <w:sz w:val="24"/>
          <w:szCs w:val="24"/>
          <w:lang w:eastAsia="ru-RU"/>
        </w:rPr>
        <w:t xml:space="preserve"> (</w:t>
      </w:r>
      <w:r w:rsidR="00AE4087">
        <w:rPr>
          <w:rFonts w:eastAsia="Times New Roman"/>
          <w:iCs/>
          <w:sz w:val="24"/>
          <w:szCs w:val="24"/>
          <w:lang w:eastAsia="ru-RU"/>
        </w:rPr>
        <w:t>два</w:t>
      </w:r>
      <w:r w:rsidRPr="00480222">
        <w:rPr>
          <w:rFonts w:eastAsia="Times New Roman"/>
          <w:iCs/>
          <w:sz w:val="24"/>
          <w:szCs w:val="24"/>
          <w:lang w:eastAsia="ru-RU"/>
        </w:rPr>
        <w:t>) год</w:t>
      </w:r>
      <w:r w:rsidR="00AE4087">
        <w:rPr>
          <w:rFonts w:eastAsia="Times New Roman"/>
          <w:iCs/>
          <w:sz w:val="24"/>
          <w:szCs w:val="24"/>
          <w:lang w:eastAsia="ru-RU"/>
        </w:rPr>
        <w:t>а</w:t>
      </w:r>
      <w:r w:rsidRPr="00480222">
        <w:rPr>
          <w:rFonts w:eastAsia="Times New Roman"/>
          <w:iCs/>
          <w:sz w:val="24"/>
          <w:szCs w:val="24"/>
          <w:lang w:eastAsia="ru-RU"/>
        </w:rPr>
        <w:t xml:space="preserve"> либо до достижения предельной суммы вознаграждения Агента по Договору, указанной в п. 2.3 настоящего Договора, в зависимости от того, какое условие наступит раньше. </w:t>
      </w:r>
    </w:p>
    <w:p w14:paraId="0E71262D" w14:textId="4F9AD2A9" w:rsidR="00170048" w:rsidRPr="00170048" w:rsidRDefault="00170048" w:rsidP="00480222">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70048">
        <w:rPr>
          <w:rFonts w:eastAsia="Times New Roman"/>
          <w:iCs/>
          <w:sz w:val="24"/>
          <w:szCs w:val="24"/>
          <w:lang w:eastAsia="ru-RU"/>
        </w:rPr>
        <w:t xml:space="preserve">Стороны вправе досрочно в одностороннем </w:t>
      </w:r>
      <w:r w:rsidR="00FD0C71" w:rsidRPr="00FD0C71">
        <w:rPr>
          <w:rFonts w:eastAsia="Times New Roman"/>
          <w:iCs/>
          <w:sz w:val="24"/>
          <w:szCs w:val="24"/>
          <w:lang w:eastAsia="ru-RU"/>
        </w:rPr>
        <w:t xml:space="preserve">внесудебном </w:t>
      </w:r>
      <w:r w:rsidRPr="00170048">
        <w:rPr>
          <w:rFonts w:eastAsia="Times New Roman"/>
          <w:iCs/>
          <w:sz w:val="24"/>
          <w:szCs w:val="24"/>
          <w:lang w:eastAsia="ru-RU"/>
        </w:rPr>
        <w:t xml:space="preserve">порядке расторгнуть </w:t>
      </w:r>
      <w:r w:rsidR="00FD0C71">
        <w:rPr>
          <w:rFonts w:eastAsia="Times New Roman"/>
          <w:iCs/>
          <w:sz w:val="24"/>
          <w:szCs w:val="24"/>
          <w:lang w:eastAsia="ru-RU"/>
        </w:rPr>
        <w:t>настоящий</w:t>
      </w:r>
      <w:r w:rsidRPr="00170048">
        <w:rPr>
          <w:rFonts w:eastAsia="Times New Roman"/>
          <w:iCs/>
          <w:sz w:val="24"/>
          <w:szCs w:val="24"/>
          <w:lang w:eastAsia="ru-RU"/>
        </w:rPr>
        <w:t xml:space="preserve"> Договор с обязательным письменным уведомлением другой стороны за 30 (тридцать) календарных дней до предполагаемой даты расторжения.</w:t>
      </w:r>
    </w:p>
    <w:p w14:paraId="3C9C526C" w14:textId="77777777" w:rsidR="00CA0BE5" w:rsidRPr="00151F64" w:rsidRDefault="00CA0BE5" w:rsidP="00CA0BE5">
      <w:pPr>
        <w:tabs>
          <w:tab w:val="left" w:pos="360"/>
        </w:tabs>
        <w:jc w:val="both"/>
        <w:rPr>
          <w:b/>
          <w:bCs/>
          <w:sz w:val="24"/>
          <w:szCs w:val="24"/>
        </w:rPr>
      </w:pPr>
    </w:p>
    <w:p w14:paraId="5412C13D" w14:textId="384D34AF" w:rsidR="00CA0BE5" w:rsidRPr="00151F64" w:rsidRDefault="00CA0BE5" w:rsidP="00BD1062">
      <w:pPr>
        <w:pStyle w:val="aff9"/>
        <w:numPr>
          <w:ilvl w:val="0"/>
          <w:numId w:val="28"/>
        </w:numPr>
        <w:jc w:val="both"/>
        <w:rPr>
          <w:b/>
          <w:sz w:val="24"/>
          <w:szCs w:val="24"/>
        </w:rPr>
      </w:pPr>
      <w:r w:rsidRPr="00151F64">
        <w:rPr>
          <w:b/>
          <w:sz w:val="24"/>
          <w:szCs w:val="24"/>
        </w:rPr>
        <w:t>ПРОЧИЕ УСЛОВИЯ</w:t>
      </w:r>
    </w:p>
    <w:p w14:paraId="2F435B33" w14:textId="7672D668" w:rsidR="005619D2" w:rsidRPr="00AD4B76" w:rsidRDefault="005619D2" w:rsidP="00AD4B76">
      <w:pPr>
        <w:widowControl w:val="0"/>
        <w:shd w:val="clear" w:color="auto" w:fill="FFFFFF"/>
        <w:autoSpaceDE w:val="0"/>
        <w:autoSpaceDN w:val="0"/>
        <w:adjustRightInd w:val="0"/>
        <w:spacing w:before="60" w:line="254" w:lineRule="exact"/>
        <w:jc w:val="both"/>
        <w:rPr>
          <w:iCs/>
          <w:vanish/>
          <w:sz w:val="24"/>
          <w:szCs w:val="24"/>
          <w:lang w:eastAsia="ru-RU"/>
        </w:rPr>
      </w:pPr>
    </w:p>
    <w:p w14:paraId="1327DBD1" w14:textId="44033D20" w:rsidR="00CA0BE5" w:rsidRPr="00151F64" w:rsidRDefault="00CA0BE5" w:rsidP="00BD1062">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Настоящий Договор составлен в двух экземплярах, имеющих одинаковую юридическую силу, по о</w:t>
      </w:r>
      <w:r w:rsidR="00131508">
        <w:rPr>
          <w:rFonts w:eastAsia="Times New Roman"/>
          <w:iCs/>
          <w:sz w:val="24"/>
          <w:szCs w:val="24"/>
          <w:lang w:eastAsia="ru-RU"/>
        </w:rPr>
        <w:t>дному для каждой из Сторон</w:t>
      </w:r>
      <w:r w:rsidR="00131508" w:rsidRPr="00587220">
        <w:rPr>
          <w:rFonts w:eastAsia="Times New Roman"/>
          <w:iCs/>
          <w:sz w:val="24"/>
          <w:szCs w:val="24"/>
          <w:lang w:eastAsia="ru-RU"/>
        </w:rPr>
        <w:t>, за исключением случаев, когда Договор подписывается в электронной форме с использованием технических средств электронной торговой площадки или оператора электронного документооборота</w:t>
      </w:r>
      <w:r w:rsidR="00131508" w:rsidRPr="00151F64">
        <w:rPr>
          <w:rFonts w:eastAsia="Times New Roman"/>
          <w:iCs/>
          <w:sz w:val="24"/>
          <w:szCs w:val="24"/>
          <w:lang w:eastAsia="ru-RU"/>
        </w:rPr>
        <w:t>.</w:t>
      </w:r>
    </w:p>
    <w:p w14:paraId="7B28A2C9" w14:textId="255D0D8D" w:rsidR="00CA0BE5" w:rsidRDefault="00CA0BE5" w:rsidP="00BD1062">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Если иное не предусмотрено настоящим Договором, любые уведомления, направляемые Сторонами в рамках настоящего Договора, должны быть оформлены в письменном виде и отправлены по факсу, по почте заказным или ценным письмом с уведомлением о вручении, по электронной почте или курь</w:t>
      </w:r>
      <w:r w:rsidR="00166FAC">
        <w:rPr>
          <w:rFonts w:eastAsia="Times New Roman"/>
          <w:iCs/>
          <w:sz w:val="24"/>
          <w:szCs w:val="24"/>
          <w:lang w:eastAsia="ru-RU"/>
        </w:rPr>
        <w:t>ером по приведенным в разделе 14</w:t>
      </w:r>
      <w:r w:rsidRPr="00151F64">
        <w:rPr>
          <w:rFonts w:eastAsia="Times New Roman"/>
          <w:iCs/>
          <w:sz w:val="24"/>
          <w:szCs w:val="24"/>
          <w:lang w:eastAsia="ru-RU"/>
        </w:rPr>
        <w:t xml:space="preserve"> Договора адресам (телефонам). Датой уведомления считается дата его доставки, указанная в уведомлении о вручении или доставке.</w:t>
      </w:r>
    </w:p>
    <w:p w14:paraId="420B0194" w14:textId="79B8C37E" w:rsidR="00131508" w:rsidRPr="00131508" w:rsidRDefault="00131508" w:rsidP="00131508">
      <w:pPr>
        <w:widowControl w:val="0"/>
        <w:shd w:val="clear" w:color="auto" w:fill="FFFFFF"/>
        <w:autoSpaceDE w:val="0"/>
        <w:autoSpaceDN w:val="0"/>
        <w:adjustRightInd w:val="0"/>
        <w:spacing w:before="60" w:line="254" w:lineRule="exact"/>
        <w:jc w:val="both"/>
        <w:rPr>
          <w:iCs/>
          <w:sz w:val="24"/>
          <w:szCs w:val="24"/>
          <w:lang w:eastAsia="ru-RU"/>
        </w:rPr>
      </w:pPr>
      <w:r>
        <w:rPr>
          <w:iCs/>
          <w:sz w:val="24"/>
          <w:szCs w:val="24"/>
          <w:lang w:eastAsia="ru-RU"/>
        </w:rPr>
        <w:tab/>
      </w:r>
      <w:r w:rsidRPr="00131508">
        <w:rPr>
          <w:iCs/>
          <w:sz w:val="24"/>
          <w:szCs w:val="24"/>
          <w:lang w:eastAsia="ru-RU"/>
        </w:rPr>
        <w:t>Условия настоящего раздела Договора не применяются для оформления и направления документов посредством системы электронного документооборота, если в отношении таких документов Сторонами заключено Соглашение об использовании электронных документов, размещенное по адресу http://www.rostelecom.ru/about/disclosure/. Датой получения документов будет считаться дата получения документа в системе электронного документооборота.</w:t>
      </w:r>
    </w:p>
    <w:p w14:paraId="60F9EC42" w14:textId="77777777" w:rsidR="00CA0BE5" w:rsidRPr="00151F64" w:rsidRDefault="00CA0BE5" w:rsidP="00BD1062">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Любые изменения и дополнения к настоящему Договору должны быть осуществлены в письменной форме и подписаны уполномоченными представителями Сторон. Указанные изменения и дополнения будут являться неотъемлемой частью настоящего Договора.</w:t>
      </w:r>
    </w:p>
    <w:p w14:paraId="6EE987E6" w14:textId="77777777" w:rsidR="00CA0BE5" w:rsidRPr="00151F64" w:rsidRDefault="00CA0BE5" w:rsidP="00BD1062">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Ни одна из Сторон не вправе уступить свои права и обязанности по настоящему Договору третьим лицам без предварительного письменного согласия другой Стороны.</w:t>
      </w:r>
    </w:p>
    <w:p w14:paraId="100F804A" w14:textId="77777777" w:rsidR="00CA0BE5" w:rsidRPr="00151F64" w:rsidRDefault="00CA0BE5" w:rsidP="00BD1062">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Агент и Принципал осуществляют обмен данными в электронной форме в согласованных форматах с использованием согласованных средств и сетей связи в соответствии с Порядком технологического и информационного взаимодействия Сторон (Приложение №4 к настоящему Договору).</w:t>
      </w:r>
    </w:p>
    <w:p w14:paraId="6C4007A4" w14:textId="6C9BEA8B" w:rsidR="0081627B" w:rsidRDefault="00CA0BE5" w:rsidP="0081627B">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151F64">
        <w:rPr>
          <w:rFonts w:eastAsia="Times New Roman"/>
          <w:iCs/>
          <w:sz w:val="24"/>
          <w:szCs w:val="24"/>
          <w:lang w:eastAsia="ru-RU"/>
        </w:rPr>
        <w:t xml:space="preserve">Стороны обязаны незамедлительно высылать в адрес другой Стороны, указанный в разделе </w:t>
      </w:r>
      <w:r w:rsidR="004E2F91">
        <w:rPr>
          <w:rFonts w:eastAsia="Times New Roman"/>
          <w:iCs/>
          <w:sz w:val="24"/>
          <w:szCs w:val="24"/>
          <w:lang w:eastAsia="ru-RU"/>
        </w:rPr>
        <w:t>14</w:t>
      </w:r>
      <w:r w:rsidRPr="00151F64">
        <w:rPr>
          <w:rFonts w:eastAsia="Times New Roman"/>
          <w:iCs/>
          <w:sz w:val="24"/>
          <w:szCs w:val="24"/>
          <w:lang w:eastAsia="ru-RU"/>
        </w:rPr>
        <w:t xml:space="preserve"> настоящего Договора, уведомление об изменении реквизитов: адресной информации, организационно-правовой формы и банковских реквизитов, что является для второй Стороны надлежащим уведомлением. Изменения вступают в силу с момента направления уведомления об изменении реквизитов. Риски последствий неисполнения Стороной условий настоящего Договора по уведомлению другой Стороны об изменении реквизитов, несет Сторона, не исполнившая обязанности по уведомлению другой Стороны.</w:t>
      </w:r>
    </w:p>
    <w:p w14:paraId="27FF99D8" w14:textId="77777777" w:rsidR="00131508" w:rsidRPr="00CA6A50" w:rsidRDefault="00131508" w:rsidP="00131508">
      <w:pPr>
        <w:widowControl w:val="0"/>
        <w:numPr>
          <w:ilvl w:val="1"/>
          <w:numId w:val="43"/>
        </w:numPr>
        <w:shd w:val="clear" w:color="auto" w:fill="FFFFFF"/>
        <w:autoSpaceDE w:val="0"/>
        <w:autoSpaceDN w:val="0"/>
        <w:adjustRightInd w:val="0"/>
        <w:spacing w:before="60" w:line="254" w:lineRule="exact"/>
        <w:ind w:left="0" w:firstLine="0"/>
        <w:jc w:val="both"/>
        <w:rPr>
          <w:rFonts w:eastAsia="Times New Roman"/>
          <w:iCs/>
          <w:sz w:val="24"/>
          <w:szCs w:val="24"/>
          <w:lang w:eastAsia="ru-RU"/>
        </w:rPr>
      </w:pPr>
      <w:r w:rsidRPr="00CA6A50">
        <w:rPr>
          <w:rFonts w:eastAsia="Times New Roman"/>
          <w:iCs/>
          <w:sz w:val="24"/>
          <w:szCs w:val="24"/>
          <w:lang w:eastAsia="ru-RU"/>
        </w:rPr>
        <w:t xml:space="preserve">В рамках исполнения Договора Стороны договорились обмениваться документами посредством электронного документооборота. Полный перечень документов приведен в Соглашении об использовании электронных документов, размещенном по адресу http://www.rostelecom.ru/about/disclosure/. В случае оформления документа посредством </w:t>
      </w:r>
      <w:r w:rsidRPr="00CA6A50">
        <w:rPr>
          <w:rFonts w:eastAsia="Times New Roman"/>
          <w:iCs/>
          <w:sz w:val="24"/>
          <w:szCs w:val="24"/>
          <w:lang w:eastAsia="ru-RU"/>
        </w:rPr>
        <w:lastRenderedPageBreak/>
        <w:t>системы электронного документооборота, требования настоящего Договора в части подписания документа на бумажном носителе, а также об обмене экземплярами такого документа на бумажном носителе не применяются.</w:t>
      </w:r>
    </w:p>
    <w:p w14:paraId="2948E4FD" w14:textId="44B925E9" w:rsidR="00131508" w:rsidRDefault="00131508" w:rsidP="00131508">
      <w:pPr>
        <w:widowControl w:val="0"/>
        <w:shd w:val="clear" w:color="auto" w:fill="FFFFFF"/>
        <w:autoSpaceDE w:val="0"/>
        <w:autoSpaceDN w:val="0"/>
        <w:adjustRightInd w:val="0"/>
        <w:spacing w:before="60" w:line="254" w:lineRule="exact"/>
        <w:jc w:val="both"/>
        <w:rPr>
          <w:rFonts w:eastAsia="Times New Roman"/>
          <w:iCs/>
          <w:sz w:val="24"/>
          <w:szCs w:val="24"/>
          <w:lang w:eastAsia="ru-RU"/>
        </w:rPr>
      </w:pPr>
      <w:r>
        <w:rPr>
          <w:rFonts w:eastAsia="Times New Roman"/>
          <w:iCs/>
          <w:sz w:val="24"/>
          <w:szCs w:val="24"/>
          <w:lang w:eastAsia="ru-RU"/>
        </w:rPr>
        <w:tab/>
      </w:r>
      <w:r w:rsidRPr="00CA6A50">
        <w:rPr>
          <w:rFonts w:eastAsia="Times New Roman"/>
          <w:iCs/>
          <w:sz w:val="24"/>
          <w:szCs w:val="24"/>
          <w:lang w:eastAsia="ru-RU"/>
        </w:rPr>
        <w:t xml:space="preserve">Стороны установили, что обмен электронными документами посредством электронного документооборота допускается только с использованием квалифицированной электронной подписи через операторов электронного документооборота, зарегистрированных в Сети доверенных операторов электронного документооборота, утвержденной ФНС России. В момент осуществления фактических действий по обмену электронными документами </w:t>
      </w:r>
      <w:r w:rsidR="00FD0C71">
        <w:rPr>
          <w:rFonts w:eastAsia="Times New Roman"/>
          <w:iCs/>
          <w:sz w:val="24"/>
          <w:szCs w:val="24"/>
          <w:lang w:eastAsia="ru-RU"/>
        </w:rPr>
        <w:t>Агент</w:t>
      </w:r>
      <w:r w:rsidRPr="00CA6A50">
        <w:rPr>
          <w:rFonts w:eastAsia="Times New Roman"/>
          <w:iCs/>
          <w:sz w:val="24"/>
          <w:szCs w:val="24"/>
          <w:lang w:eastAsia="ru-RU"/>
        </w:rPr>
        <w:t xml:space="preserve"> присоединяется к соглашению об использовании электронных документов, размещенном по адресу http://www.rostelecom.ru/about/disclosure</w:t>
      </w:r>
      <w:r>
        <w:rPr>
          <w:rFonts w:eastAsia="Times New Roman"/>
          <w:iCs/>
          <w:sz w:val="24"/>
          <w:szCs w:val="24"/>
          <w:lang w:eastAsia="ru-RU"/>
        </w:rPr>
        <w:t>.</w:t>
      </w:r>
    </w:p>
    <w:p w14:paraId="33937C35" w14:textId="77777777" w:rsidR="0081627B" w:rsidRPr="0081627B" w:rsidRDefault="0081627B" w:rsidP="0081627B">
      <w:pPr>
        <w:widowControl w:val="0"/>
        <w:shd w:val="clear" w:color="auto" w:fill="FFFFFF"/>
        <w:autoSpaceDE w:val="0"/>
        <w:autoSpaceDN w:val="0"/>
        <w:adjustRightInd w:val="0"/>
        <w:spacing w:before="60" w:line="254" w:lineRule="exact"/>
        <w:jc w:val="both"/>
        <w:rPr>
          <w:rFonts w:eastAsia="Times New Roman"/>
          <w:iCs/>
          <w:sz w:val="24"/>
          <w:szCs w:val="24"/>
          <w:lang w:eastAsia="ru-RU"/>
        </w:rPr>
      </w:pPr>
    </w:p>
    <w:p w14:paraId="3906A193" w14:textId="3C61D968" w:rsidR="000E3D43" w:rsidRDefault="00A805B0" w:rsidP="00BD1062">
      <w:pPr>
        <w:pStyle w:val="aff9"/>
        <w:numPr>
          <w:ilvl w:val="0"/>
          <w:numId w:val="43"/>
        </w:numPr>
        <w:rPr>
          <w:b/>
          <w:sz w:val="24"/>
          <w:szCs w:val="24"/>
          <w:lang w:eastAsia="ru-RU"/>
        </w:rPr>
      </w:pPr>
      <w:r>
        <w:rPr>
          <w:b/>
          <w:sz w:val="24"/>
          <w:szCs w:val="24"/>
          <w:lang w:eastAsia="ru-RU"/>
        </w:rPr>
        <w:t>ОБЕСПЕЧЕНИЕ КОНФИДЕНЦИАЛЬНОСТИ</w:t>
      </w:r>
    </w:p>
    <w:p w14:paraId="10DE45D3" w14:textId="77777777" w:rsidR="00784025" w:rsidRDefault="00784025" w:rsidP="00784025">
      <w:pPr>
        <w:pStyle w:val="aff9"/>
        <w:ind w:left="360"/>
        <w:rPr>
          <w:b/>
          <w:sz w:val="24"/>
          <w:szCs w:val="24"/>
          <w:lang w:eastAsia="ru-RU"/>
        </w:rPr>
      </w:pPr>
    </w:p>
    <w:p w14:paraId="33FF4D8C" w14:textId="4278CD6A" w:rsidR="00131508" w:rsidRPr="00131508" w:rsidRDefault="00131508" w:rsidP="00CD089A">
      <w:pPr>
        <w:widowControl w:val="0"/>
        <w:numPr>
          <w:ilvl w:val="1"/>
          <w:numId w:val="43"/>
        </w:numPr>
        <w:shd w:val="clear" w:color="auto" w:fill="FFFFFF"/>
        <w:autoSpaceDE w:val="0"/>
        <w:autoSpaceDN w:val="0"/>
        <w:adjustRightInd w:val="0"/>
        <w:spacing w:before="60" w:line="254" w:lineRule="exact"/>
        <w:ind w:left="0" w:firstLine="0"/>
        <w:jc w:val="both"/>
        <w:rPr>
          <w:sz w:val="24"/>
          <w:szCs w:val="24"/>
          <w:lang w:eastAsia="ru-RU"/>
        </w:rPr>
      </w:pPr>
      <w:r w:rsidRPr="00B37220">
        <w:rPr>
          <w:rFonts w:eastAsia="Times New Roman"/>
          <w:iCs/>
          <w:sz w:val="24"/>
          <w:szCs w:val="24"/>
          <w:lang w:eastAsia="ru-RU"/>
        </w:rPr>
        <w:t>Стороны обязуются осуществлять передачу и использовать конфиденциальную информацию в соответствии с требованиями, изложенными в Соглашении о конфиденциальности (Приложение №9 к настоящему Договору)</w:t>
      </w:r>
      <w:r w:rsidR="00F554EB">
        <w:rPr>
          <w:rFonts w:eastAsia="Times New Roman"/>
          <w:iCs/>
          <w:sz w:val="24"/>
          <w:szCs w:val="24"/>
          <w:lang w:eastAsia="ru-RU"/>
        </w:rPr>
        <w:t>.</w:t>
      </w:r>
    </w:p>
    <w:p w14:paraId="2047AAD6" w14:textId="77777777" w:rsidR="00A805B0" w:rsidRPr="00A805B0" w:rsidRDefault="00A805B0" w:rsidP="00A805B0">
      <w:pPr>
        <w:rPr>
          <w:b/>
          <w:sz w:val="24"/>
          <w:szCs w:val="24"/>
          <w:lang w:eastAsia="ru-RU"/>
        </w:rPr>
      </w:pPr>
    </w:p>
    <w:p w14:paraId="0D2D5C06" w14:textId="77777777" w:rsidR="00A805B0" w:rsidRPr="00151F64" w:rsidRDefault="00A805B0" w:rsidP="00A805B0">
      <w:pPr>
        <w:pStyle w:val="aff9"/>
        <w:numPr>
          <w:ilvl w:val="0"/>
          <w:numId w:val="43"/>
        </w:numPr>
        <w:rPr>
          <w:b/>
          <w:sz w:val="24"/>
          <w:szCs w:val="24"/>
          <w:lang w:eastAsia="ru-RU"/>
        </w:rPr>
      </w:pPr>
      <w:r w:rsidRPr="00151F64">
        <w:rPr>
          <w:b/>
          <w:sz w:val="24"/>
          <w:szCs w:val="24"/>
          <w:lang w:eastAsia="ru-RU"/>
        </w:rPr>
        <w:t>ПРИЛОЖЕНИЯ</w:t>
      </w:r>
    </w:p>
    <w:p w14:paraId="4E716249" w14:textId="77777777" w:rsidR="000E3D43" w:rsidRPr="00151F64" w:rsidRDefault="000E3D43" w:rsidP="000E3D43">
      <w:pPr>
        <w:jc w:val="both"/>
        <w:rPr>
          <w:rFonts w:eastAsia="Times New Roman"/>
          <w:b/>
          <w:sz w:val="24"/>
          <w:szCs w:val="24"/>
          <w:lang w:eastAsia="ru-RU"/>
        </w:rPr>
      </w:pPr>
    </w:p>
    <w:p w14:paraId="6ED47B36" w14:textId="77777777" w:rsidR="000E3D43" w:rsidRPr="00151F64" w:rsidRDefault="000E3D43" w:rsidP="00EC69C9">
      <w:pPr>
        <w:ind w:left="720"/>
        <w:jc w:val="both"/>
        <w:rPr>
          <w:rFonts w:eastAsia="Times New Roman"/>
          <w:sz w:val="24"/>
          <w:szCs w:val="24"/>
          <w:lang w:eastAsia="ru-RU"/>
        </w:rPr>
      </w:pPr>
      <w:r w:rsidRPr="00151F64">
        <w:rPr>
          <w:rFonts w:eastAsia="Times New Roman"/>
          <w:sz w:val="24"/>
          <w:szCs w:val="24"/>
          <w:lang w:eastAsia="ru-RU"/>
        </w:rPr>
        <w:t>Все приложения к настоящему Договору являются его неотъемлемой частью.</w:t>
      </w:r>
    </w:p>
    <w:p w14:paraId="6887A7A6" w14:textId="77777777" w:rsidR="000E3D43" w:rsidRPr="00151F64" w:rsidRDefault="000E3D43" w:rsidP="00EC69C9">
      <w:pPr>
        <w:ind w:left="720"/>
        <w:jc w:val="both"/>
        <w:rPr>
          <w:rFonts w:eastAsia="Times New Roman"/>
          <w:sz w:val="24"/>
          <w:szCs w:val="24"/>
          <w:lang w:eastAsia="ru-RU"/>
        </w:rPr>
      </w:pPr>
      <w:r w:rsidRPr="00151F64">
        <w:rPr>
          <w:rFonts w:eastAsia="Times New Roman"/>
          <w:sz w:val="24"/>
          <w:szCs w:val="24"/>
          <w:lang w:eastAsia="ru-RU"/>
        </w:rPr>
        <w:t>Перечень Приложений:</w:t>
      </w:r>
    </w:p>
    <w:p w14:paraId="37376DD6" w14:textId="77777777" w:rsidR="000E3D43" w:rsidRPr="00151F64" w:rsidRDefault="000E3D43" w:rsidP="000E3D43">
      <w:pPr>
        <w:jc w:val="both"/>
        <w:rPr>
          <w:rFonts w:eastAsia="Times New Roman"/>
          <w:b/>
          <w:sz w:val="24"/>
          <w:szCs w:val="24"/>
          <w:lang w:eastAsia="ru-RU"/>
        </w:rPr>
      </w:pPr>
    </w:p>
    <w:tbl>
      <w:tblPr>
        <w:tblW w:w="10180" w:type="dxa"/>
        <w:tblInd w:w="-568" w:type="dxa"/>
        <w:tblCellMar>
          <w:left w:w="0" w:type="dxa"/>
          <w:right w:w="0" w:type="dxa"/>
        </w:tblCellMar>
        <w:tblLook w:val="04A0" w:firstRow="1" w:lastRow="0" w:firstColumn="1" w:lastColumn="0" w:noHBand="0" w:noVBand="1"/>
      </w:tblPr>
      <w:tblGrid>
        <w:gridCol w:w="2180"/>
        <w:gridCol w:w="8000"/>
      </w:tblGrid>
      <w:tr w:rsidR="007840C6" w:rsidRPr="00151F64" w14:paraId="343B0505" w14:textId="77777777" w:rsidTr="009F5126">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EC179" w14:textId="77777777" w:rsidR="007840C6" w:rsidRPr="00151F64" w:rsidRDefault="007840C6" w:rsidP="007840C6">
            <w:pPr>
              <w:ind w:left="22" w:firstLine="120"/>
              <w:rPr>
                <w:rFonts w:eastAsia="Times New Roman"/>
                <w:sz w:val="24"/>
                <w:szCs w:val="24"/>
                <w:lang w:eastAsia="ru-RU"/>
              </w:rPr>
            </w:pPr>
            <w:r w:rsidRPr="00151F64">
              <w:rPr>
                <w:rFonts w:eastAsia="Times New Roman"/>
                <w:sz w:val="24"/>
                <w:szCs w:val="24"/>
                <w:lang w:eastAsia="ru-RU"/>
              </w:rPr>
              <w:t>Приложение №1</w:t>
            </w:r>
          </w:p>
        </w:tc>
        <w:tc>
          <w:tcPr>
            <w:tcW w:w="8000" w:type="dxa"/>
            <w:tcBorders>
              <w:top w:val="single" w:sz="4" w:space="0" w:color="auto"/>
              <w:left w:val="nil"/>
              <w:bottom w:val="single" w:sz="4" w:space="0" w:color="auto"/>
              <w:right w:val="single" w:sz="4" w:space="0" w:color="auto"/>
            </w:tcBorders>
            <w:shd w:val="clear" w:color="auto" w:fill="auto"/>
            <w:vAlign w:val="center"/>
            <w:hideMark/>
          </w:tcPr>
          <w:p w14:paraId="0FA125FD" w14:textId="77777777" w:rsidR="007840C6" w:rsidRPr="00151F64" w:rsidRDefault="007840C6" w:rsidP="00F00B7E">
            <w:pPr>
              <w:ind w:firstLine="79"/>
              <w:jc w:val="both"/>
              <w:rPr>
                <w:rFonts w:eastAsia="Times New Roman"/>
                <w:sz w:val="24"/>
                <w:szCs w:val="24"/>
                <w:lang w:eastAsia="ru-RU"/>
              </w:rPr>
            </w:pPr>
            <w:r w:rsidRPr="00151F64">
              <w:rPr>
                <w:rFonts w:eastAsia="Times New Roman"/>
                <w:sz w:val="24"/>
                <w:szCs w:val="24"/>
                <w:lang w:eastAsia="ru-RU"/>
              </w:rPr>
              <w:t xml:space="preserve">Перечень агентских поручений </w:t>
            </w:r>
          </w:p>
        </w:tc>
      </w:tr>
      <w:tr w:rsidR="007840C6" w:rsidRPr="00151F64" w14:paraId="61E7B230" w14:textId="77777777" w:rsidTr="009F5126">
        <w:tblPrEx>
          <w:tblCellMar>
            <w:left w:w="108" w:type="dxa"/>
            <w:right w:w="108" w:type="dxa"/>
          </w:tblCellMar>
        </w:tblPrEx>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573C6DCD" w14:textId="77777777" w:rsidR="007840C6" w:rsidRPr="00151F64" w:rsidRDefault="007840C6" w:rsidP="007840C6">
            <w:pPr>
              <w:ind w:left="22"/>
              <w:rPr>
                <w:rFonts w:eastAsia="Times New Roman"/>
                <w:sz w:val="24"/>
                <w:szCs w:val="24"/>
                <w:lang w:eastAsia="ru-RU"/>
              </w:rPr>
            </w:pPr>
            <w:r w:rsidRPr="00151F64">
              <w:rPr>
                <w:rFonts w:eastAsia="Times New Roman"/>
                <w:sz w:val="24"/>
                <w:szCs w:val="24"/>
                <w:lang w:eastAsia="ru-RU"/>
              </w:rPr>
              <w:t>Приложение №2</w:t>
            </w:r>
          </w:p>
        </w:tc>
        <w:tc>
          <w:tcPr>
            <w:tcW w:w="8000" w:type="dxa"/>
            <w:tcBorders>
              <w:top w:val="nil"/>
              <w:left w:val="nil"/>
              <w:bottom w:val="single" w:sz="4" w:space="0" w:color="auto"/>
              <w:right w:val="single" w:sz="4" w:space="0" w:color="auto"/>
            </w:tcBorders>
            <w:shd w:val="clear" w:color="auto" w:fill="auto"/>
            <w:vAlign w:val="center"/>
            <w:hideMark/>
          </w:tcPr>
          <w:p w14:paraId="444D3B45" w14:textId="3C42E073" w:rsidR="007840C6" w:rsidRPr="00151F64" w:rsidRDefault="007840C6" w:rsidP="0081627B">
            <w:pPr>
              <w:jc w:val="both"/>
              <w:rPr>
                <w:rFonts w:eastAsia="Times New Roman"/>
                <w:sz w:val="24"/>
                <w:szCs w:val="24"/>
                <w:lang w:eastAsia="ru-RU"/>
              </w:rPr>
            </w:pPr>
            <w:r w:rsidRPr="00151F64">
              <w:rPr>
                <w:rFonts w:eastAsia="Times New Roman"/>
                <w:sz w:val="24"/>
                <w:szCs w:val="24"/>
                <w:lang w:eastAsia="ru-RU"/>
              </w:rPr>
              <w:t xml:space="preserve">Порядок расчёта вознаграждения за </w:t>
            </w:r>
            <w:r w:rsidR="0081627B">
              <w:rPr>
                <w:rFonts w:eastAsia="Times New Roman"/>
                <w:sz w:val="24"/>
                <w:szCs w:val="24"/>
                <w:lang w:eastAsia="ru-RU"/>
              </w:rPr>
              <w:t>выполнение поручений</w:t>
            </w:r>
          </w:p>
        </w:tc>
      </w:tr>
      <w:tr w:rsidR="007840C6" w:rsidRPr="00151F64" w14:paraId="05950C9C" w14:textId="77777777" w:rsidTr="009F5126">
        <w:tblPrEx>
          <w:tblCellMar>
            <w:left w:w="108" w:type="dxa"/>
            <w:right w:w="108" w:type="dxa"/>
          </w:tblCellMar>
        </w:tblPrEx>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10ABB967" w14:textId="77777777" w:rsidR="007840C6" w:rsidRPr="00151F64" w:rsidRDefault="007840C6" w:rsidP="007840C6">
            <w:pPr>
              <w:ind w:left="22"/>
              <w:rPr>
                <w:rFonts w:eastAsia="Times New Roman"/>
                <w:sz w:val="24"/>
                <w:szCs w:val="24"/>
                <w:lang w:eastAsia="ru-RU"/>
              </w:rPr>
            </w:pPr>
            <w:r w:rsidRPr="00151F64">
              <w:rPr>
                <w:rFonts w:eastAsia="Times New Roman"/>
                <w:sz w:val="24"/>
                <w:szCs w:val="24"/>
                <w:lang w:eastAsia="ru-RU"/>
              </w:rPr>
              <w:t>Приложение №3</w:t>
            </w:r>
          </w:p>
        </w:tc>
        <w:tc>
          <w:tcPr>
            <w:tcW w:w="8000" w:type="dxa"/>
            <w:tcBorders>
              <w:top w:val="nil"/>
              <w:left w:val="nil"/>
              <w:bottom w:val="single" w:sz="4" w:space="0" w:color="auto"/>
              <w:right w:val="single" w:sz="4" w:space="0" w:color="auto"/>
            </w:tcBorders>
            <w:shd w:val="clear" w:color="auto" w:fill="auto"/>
            <w:vAlign w:val="center"/>
            <w:hideMark/>
          </w:tcPr>
          <w:p w14:paraId="26F44F5B" w14:textId="77777777" w:rsidR="007840C6" w:rsidRPr="00151F64" w:rsidRDefault="007840C6" w:rsidP="007840C6">
            <w:pPr>
              <w:jc w:val="both"/>
              <w:rPr>
                <w:rFonts w:eastAsia="Times New Roman"/>
                <w:sz w:val="24"/>
                <w:szCs w:val="24"/>
                <w:lang w:eastAsia="ru-RU"/>
              </w:rPr>
            </w:pPr>
            <w:r w:rsidRPr="00151F64">
              <w:rPr>
                <w:rFonts w:eastAsia="Times New Roman"/>
                <w:sz w:val="24"/>
                <w:szCs w:val="24"/>
                <w:lang w:eastAsia="ru-RU"/>
              </w:rPr>
              <w:t xml:space="preserve">Регламент взаимодействия Сторон </w:t>
            </w:r>
          </w:p>
        </w:tc>
      </w:tr>
      <w:tr w:rsidR="007840C6" w:rsidRPr="00151F64" w14:paraId="30AD4B97" w14:textId="77777777" w:rsidTr="009F5126">
        <w:tblPrEx>
          <w:tblCellMar>
            <w:left w:w="108" w:type="dxa"/>
            <w:right w:w="108" w:type="dxa"/>
          </w:tblCellMar>
        </w:tblPrEx>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42117924" w14:textId="77777777" w:rsidR="007840C6" w:rsidRPr="00151F64" w:rsidRDefault="007840C6" w:rsidP="007840C6">
            <w:pPr>
              <w:ind w:left="22"/>
              <w:rPr>
                <w:rFonts w:eastAsia="Times New Roman"/>
                <w:sz w:val="24"/>
                <w:szCs w:val="24"/>
                <w:lang w:eastAsia="ru-RU"/>
              </w:rPr>
            </w:pPr>
            <w:r w:rsidRPr="00151F64">
              <w:rPr>
                <w:rFonts w:eastAsia="Times New Roman"/>
                <w:sz w:val="24"/>
                <w:szCs w:val="24"/>
                <w:lang w:eastAsia="ru-RU"/>
              </w:rPr>
              <w:t>Приложение №4</w:t>
            </w:r>
          </w:p>
        </w:tc>
        <w:tc>
          <w:tcPr>
            <w:tcW w:w="8000" w:type="dxa"/>
            <w:tcBorders>
              <w:top w:val="nil"/>
              <w:left w:val="nil"/>
              <w:bottom w:val="single" w:sz="4" w:space="0" w:color="auto"/>
              <w:right w:val="single" w:sz="4" w:space="0" w:color="auto"/>
            </w:tcBorders>
            <w:shd w:val="clear" w:color="auto" w:fill="auto"/>
            <w:vAlign w:val="center"/>
            <w:hideMark/>
          </w:tcPr>
          <w:p w14:paraId="336123F5" w14:textId="77777777" w:rsidR="007840C6" w:rsidRPr="00151F64" w:rsidRDefault="007840C6" w:rsidP="007840C6">
            <w:pPr>
              <w:jc w:val="both"/>
              <w:rPr>
                <w:rFonts w:eastAsia="Times New Roman"/>
                <w:sz w:val="24"/>
                <w:szCs w:val="24"/>
                <w:lang w:eastAsia="ru-RU"/>
              </w:rPr>
            </w:pPr>
            <w:r w:rsidRPr="00151F64">
              <w:rPr>
                <w:rFonts w:eastAsia="Times New Roman"/>
                <w:sz w:val="24"/>
                <w:szCs w:val="24"/>
                <w:lang w:eastAsia="ru-RU"/>
              </w:rPr>
              <w:t>Порядок технологического и информационного взаимодействия Сторон</w:t>
            </w:r>
          </w:p>
        </w:tc>
      </w:tr>
      <w:tr w:rsidR="007840C6" w:rsidRPr="00151F64" w14:paraId="25A00CF6" w14:textId="77777777" w:rsidTr="009F5126">
        <w:tblPrEx>
          <w:tblCellMar>
            <w:left w:w="108" w:type="dxa"/>
            <w:right w:w="108" w:type="dxa"/>
          </w:tblCellMar>
        </w:tblPrEx>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339B4AE" w14:textId="77777777" w:rsidR="007840C6" w:rsidRPr="00151F64" w:rsidRDefault="007840C6" w:rsidP="007840C6">
            <w:pPr>
              <w:ind w:left="22"/>
              <w:rPr>
                <w:rFonts w:eastAsia="Times New Roman"/>
                <w:sz w:val="24"/>
                <w:szCs w:val="24"/>
                <w:lang w:eastAsia="ru-RU"/>
              </w:rPr>
            </w:pPr>
            <w:r w:rsidRPr="00151F64">
              <w:rPr>
                <w:rFonts w:eastAsia="Times New Roman"/>
                <w:sz w:val="24"/>
                <w:szCs w:val="24"/>
                <w:lang w:eastAsia="ru-RU"/>
              </w:rPr>
              <w:t>Приложение №5</w:t>
            </w:r>
          </w:p>
        </w:tc>
        <w:tc>
          <w:tcPr>
            <w:tcW w:w="8000" w:type="dxa"/>
            <w:tcBorders>
              <w:top w:val="nil"/>
              <w:left w:val="nil"/>
              <w:bottom w:val="single" w:sz="4" w:space="0" w:color="auto"/>
              <w:right w:val="single" w:sz="4" w:space="0" w:color="auto"/>
            </w:tcBorders>
            <w:shd w:val="clear" w:color="auto" w:fill="auto"/>
            <w:vAlign w:val="center"/>
            <w:hideMark/>
          </w:tcPr>
          <w:p w14:paraId="57D51C00" w14:textId="77777777" w:rsidR="007840C6" w:rsidRPr="00151F64" w:rsidRDefault="007840C6" w:rsidP="007840C6">
            <w:pPr>
              <w:jc w:val="both"/>
              <w:rPr>
                <w:rFonts w:eastAsia="Times New Roman"/>
                <w:sz w:val="24"/>
                <w:szCs w:val="24"/>
                <w:lang w:eastAsia="ru-RU"/>
              </w:rPr>
            </w:pPr>
            <w:r w:rsidRPr="00151F64">
              <w:rPr>
                <w:rFonts w:eastAsia="Times New Roman"/>
                <w:sz w:val="24"/>
                <w:szCs w:val="24"/>
                <w:lang w:eastAsia="ru-RU"/>
              </w:rPr>
              <w:t xml:space="preserve">Порядок взаимодействия Сторон по обеспечению информационной безопасности </w:t>
            </w:r>
          </w:p>
        </w:tc>
      </w:tr>
      <w:tr w:rsidR="007840C6" w:rsidRPr="00151F64" w14:paraId="72D5107E" w14:textId="77777777" w:rsidTr="009F5126">
        <w:tblPrEx>
          <w:tblCellMar>
            <w:left w:w="108" w:type="dxa"/>
            <w:right w:w="108" w:type="dxa"/>
          </w:tblCellMar>
        </w:tblPrEx>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081E0580" w14:textId="77777777" w:rsidR="007840C6" w:rsidRPr="00151F64" w:rsidRDefault="007840C6" w:rsidP="007840C6">
            <w:pPr>
              <w:ind w:left="22"/>
              <w:rPr>
                <w:rFonts w:eastAsia="Times New Roman"/>
                <w:sz w:val="24"/>
                <w:szCs w:val="24"/>
                <w:lang w:eastAsia="ru-RU"/>
              </w:rPr>
            </w:pPr>
            <w:r w:rsidRPr="00151F64">
              <w:rPr>
                <w:rFonts w:eastAsia="Times New Roman"/>
                <w:sz w:val="24"/>
                <w:szCs w:val="24"/>
                <w:lang w:eastAsia="ru-RU"/>
              </w:rPr>
              <w:t>Приложение №6</w:t>
            </w:r>
          </w:p>
        </w:tc>
        <w:tc>
          <w:tcPr>
            <w:tcW w:w="8000" w:type="dxa"/>
            <w:tcBorders>
              <w:top w:val="nil"/>
              <w:left w:val="nil"/>
              <w:bottom w:val="single" w:sz="4" w:space="0" w:color="auto"/>
              <w:right w:val="single" w:sz="4" w:space="0" w:color="auto"/>
            </w:tcBorders>
            <w:shd w:val="clear" w:color="auto" w:fill="auto"/>
            <w:vAlign w:val="center"/>
            <w:hideMark/>
          </w:tcPr>
          <w:p w14:paraId="02C5A199" w14:textId="77777777" w:rsidR="007840C6" w:rsidRPr="00151F64" w:rsidRDefault="007840C6" w:rsidP="007840C6">
            <w:pPr>
              <w:jc w:val="both"/>
              <w:rPr>
                <w:rFonts w:eastAsia="Times New Roman"/>
                <w:sz w:val="24"/>
                <w:szCs w:val="24"/>
                <w:lang w:eastAsia="ru-RU"/>
              </w:rPr>
            </w:pPr>
            <w:r w:rsidRPr="00151F64">
              <w:rPr>
                <w:rFonts w:eastAsia="Times New Roman"/>
                <w:sz w:val="24"/>
                <w:szCs w:val="24"/>
                <w:lang w:eastAsia="ru-RU"/>
              </w:rPr>
              <w:t>Форма отчета агента</w:t>
            </w:r>
          </w:p>
        </w:tc>
      </w:tr>
      <w:tr w:rsidR="007840C6" w:rsidRPr="00151F64" w14:paraId="3CAD4D91" w14:textId="77777777" w:rsidTr="00F554EB">
        <w:tblPrEx>
          <w:tblCellMar>
            <w:left w:w="108" w:type="dxa"/>
            <w:right w:w="108" w:type="dxa"/>
          </w:tblCellMar>
        </w:tblPrEx>
        <w:trPr>
          <w:trHeight w:val="300"/>
        </w:trPr>
        <w:tc>
          <w:tcPr>
            <w:tcW w:w="2180" w:type="dxa"/>
            <w:tcBorders>
              <w:top w:val="nil"/>
              <w:left w:val="single" w:sz="4" w:space="0" w:color="auto"/>
              <w:bottom w:val="single" w:sz="4" w:space="0" w:color="auto"/>
              <w:right w:val="single" w:sz="4" w:space="0" w:color="auto"/>
            </w:tcBorders>
            <w:shd w:val="clear" w:color="auto" w:fill="auto"/>
            <w:vAlign w:val="center"/>
            <w:hideMark/>
          </w:tcPr>
          <w:p w14:paraId="72E6AE87" w14:textId="77777777" w:rsidR="007840C6" w:rsidRPr="00151F64" w:rsidRDefault="007840C6" w:rsidP="007840C6">
            <w:pPr>
              <w:ind w:left="22"/>
              <w:rPr>
                <w:rFonts w:eastAsia="Times New Roman"/>
                <w:sz w:val="24"/>
                <w:szCs w:val="24"/>
                <w:lang w:eastAsia="ru-RU"/>
              </w:rPr>
            </w:pPr>
            <w:r w:rsidRPr="00151F64">
              <w:rPr>
                <w:rFonts w:eastAsia="Times New Roman"/>
                <w:sz w:val="24"/>
                <w:szCs w:val="24"/>
                <w:lang w:eastAsia="ru-RU"/>
              </w:rPr>
              <w:t>Приложение №7</w:t>
            </w:r>
          </w:p>
        </w:tc>
        <w:tc>
          <w:tcPr>
            <w:tcW w:w="8000" w:type="dxa"/>
            <w:tcBorders>
              <w:top w:val="nil"/>
              <w:left w:val="nil"/>
              <w:bottom w:val="single" w:sz="4" w:space="0" w:color="auto"/>
              <w:right w:val="single" w:sz="4" w:space="0" w:color="auto"/>
            </w:tcBorders>
            <w:shd w:val="clear" w:color="auto" w:fill="auto"/>
            <w:vAlign w:val="center"/>
            <w:hideMark/>
          </w:tcPr>
          <w:p w14:paraId="16C27272" w14:textId="77777777" w:rsidR="007840C6" w:rsidRPr="00151F64" w:rsidRDefault="007840C6" w:rsidP="007840C6">
            <w:pPr>
              <w:jc w:val="both"/>
              <w:rPr>
                <w:rFonts w:eastAsia="Times New Roman"/>
                <w:sz w:val="24"/>
                <w:szCs w:val="24"/>
                <w:lang w:eastAsia="ru-RU"/>
              </w:rPr>
            </w:pPr>
            <w:r w:rsidRPr="00151F64">
              <w:rPr>
                <w:rFonts w:eastAsia="Times New Roman"/>
                <w:sz w:val="24"/>
                <w:szCs w:val="24"/>
                <w:lang w:eastAsia="ru-RU"/>
              </w:rPr>
              <w:t>Контактные лица Сторон</w:t>
            </w:r>
          </w:p>
        </w:tc>
      </w:tr>
      <w:tr w:rsidR="007840C6" w:rsidRPr="00151F64" w14:paraId="215BE741" w14:textId="77777777" w:rsidTr="00F554EB">
        <w:tblPrEx>
          <w:tblCellMar>
            <w:left w:w="108" w:type="dxa"/>
            <w:right w:w="108" w:type="dxa"/>
          </w:tblCellMar>
        </w:tblPrEx>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62EBC" w14:textId="44E96C3B" w:rsidR="007840C6" w:rsidRPr="00151F64" w:rsidRDefault="007840C6" w:rsidP="00CE7FD4">
            <w:pPr>
              <w:ind w:left="22"/>
              <w:rPr>
                <w:rFonts w:eastAsia="Times New Roman"/>
                <w:sz w:val="24"/>
                <w:szCs w:val="24"/>
                <w:lang w:eastAsia="ru-RU"/>
              </w:rPr>
            </w:pPr>
            <w:r w:rsidRPr="00151F64">
              <w:rPr>
                <w:rFonts w:eastAsia="Times New Roman"/>
                <w:sz w:val="24"/>
                <w:szCs w:val="24"/>
                <w:lang w:eastAsia="ru-RU"/>
              </w:rPr>
              <w:t>Приложение №</w:t>
            </w:r>
            <w:r w:rsidR="00171C3C" w:rsidRPr="00151F64">
              <w:rPr>
                <w:rFonts w:eastAsia="Times New Roman"/>
                <w:sz w:val="24"/>
                <w:szCs w:val="24"/>
                <w:lang w:eastAsia="ru-RU"/>
              </w:rPr>
              <w:t>8</w:t>
            </w:r>
          </w:p>
        </w:tc>
        <w:tc>
          <w:tcPr>
            <w:tcW w:w="8000" w:type="dxa"/>
            <w:tcBorders>
              <w:top w:val="single" w:sz="4" w:space="0" w:color="auto"/>
              <w:left w:val="nil"/>
              <w:bottom w:val="single" w:sz="4" w:space="0" w:color="auto"/>
              <w:right w:val="single" w:sz="4" w:space="0" w:color="auto"/>
            </w:tcBorders>
            <w:shd w:val="clear" w:color="auto" w:fill="auto"/>
            <w:vAlign w:val="center"/>
            <w:hideMark/>
          </w:tcPr>
          <w:p w14:paraId="685BB5D7" w14:textId="608F18C9" w:rsidR="007840C6" w:rsidRPr="00151F64" w:rsidRDefault="0081627B" w:rsidP="0081627B">
            <w:pPr>
              <w:rPr>
                <w:rFonts w:eastAsia="Times New Roman"/>
                <w:sz w:val="24"/>
                <w:szCs w:val="24"/>
                <w:lang w:eastAsia="ru-RU"/>
              </w:rPr>
            </w:pPr>
            <w:r>
              <w:rPr>
                <w:rFonts w:eastAsia="Times New Roman"/>
                <w:sz w:val="24"/>
                <w:szCs w:val="24"/>
                <w:lang w:eastAsia="ru-RU"/>
              </w:rPr>
              <w:t>Форма уведомления</w:t>
            </w:r>
            <w:r w:rsidR="007840C6" w:rsidRPr="00151F64">
              <w:rPr>
                <w:rFonts w:eastAsia="Times New Roman"/>
                <w:sz w:val="24"/>
                <w:szCs w:val="24"/>
                <w:lang w:eastAsia="ru-RU"/>
              </w:rPr>
              <w:t xml:space="preserve"> о планах продаж</w:t>
            </w:r>
          </w:p>
        </w:tc>
      </w:tr>
      <w:tr w:rsidR="00F554EB" w:rsidRPr="00151F64" w14:paraId="61730041" w14:textId="77777777" w:rsidTr="00F554EB">
        <w:tblPrEx>
          <w:tblCellMar>
            <w:left w:w="108" w:type="dxa"/>
            <w:right w:w="108" w:type="dxa"/>
          </w:tblCellMar>
        </w:tblPrEx>
        <w:trPr>
          <w:trHeight w:val="300"/>
        </w:trPr>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14:paraId="377EA753" w14:textId="04247755" w:rsidR="00F554EB" w:rsidRPr="00151F64" w:rsidRDefault="00F554EB" w:rsidP="00F9411A">
            <w:pPr>
              <w:ind w:left="22"/>
              <w:rPr>
                <w:rFonts w:eastAsia="Times New Roman"/>
                <w:sz w:val="24"/>
                <w:szCs w:val="24"/>
                <w:lang w:eastAsia="ru-RU"/>
              </w:rPr>
            </w:pPr>
            <w:r>
              <w:rPr>
                <w:rFonts w:eastAsia="Times New Roman"/>
                <w:sz w:val="24"/>
                <w:szCs w:val="24"/>
                <w:lang w:eastAsia="ru-RU"/>
              </w:rPr>
              <w:t>Приложение №9</w:t>
            </w:r>
          </w:p>
        </w:tc>
        <w:tc>
          <w:tcPr>
            <w:tcW w:w="8000" w:type="dxa"/>
            <w:tcBorders>
              <w:top w:val="single" w:sz="4" w:space="0" w:color="auto"/>
              <w:left w:val="nil"/>
              <w:bottom w:val="single" w:sz="4" w:space="0" w:color="auto"/>
              <w:right w:val="single" w:sz="4" w:space="0" w:color="auto"/>
            </w:tcBorders>
            <w:shd w:val="clear" w:color="auto" w:fill="auto"/>
            <w:vAlign w:val="center"/>
          </w:tcPr>
          <w:p w14:paraId="10E5F84B" w14:textId="68C7AFD5" w:rsidR="00F554EB" w:rsidRDefault="00F554EB" w:rsidP="0081627B">
            <w:pPr>
              <w:rPr>
                <w:rFonts w:eastAsia="Times New Roman"/>
                <w:sz w:val="24"/>
                <w:szCs w:val="24"/>
                <w:lang w:eastAsia="ru-RU"/>
              </w:rPr>
            </w:pPr>
            <w:r w:rsidRPr="00F554EB">
              <w:rPr>
                <w:rFonts w:eastAsia="Times New Roman"/>
                <w:sz w:val="24"/>
                <w:szCs w:val="24"/>
                <w:lang w:eastAsia="ru-RU"/>
              </w:rPr>
              <w:t>Соглашение о конфиденциальности</w:t>
            </w:r>
          </w:p>
        </w:tc>
      </w:tr>
    </w:tbl>
    <w:p w14:paraId="4C5733B8" w14:textId="77777777" w:rsidR="005452C8" w:rsidRPr="00151F64" w:rsidRDefault="005452C8" w:rsidP="00200FE5">
      <w:pPr>
        <w:jc w:val="both"/>
        <w:rPr>
          <w:rFonts w:eastAsia="Times New Roman"/>
          <w:b/>
          <w:sz w:val="24"/>
          <w:szCs w:val="24"/>
          <w:lang w:eastAsia="ru-RU"/>
        </w:rPr>
      </w:pPr>
    </w:p>
    <w:p w14:paraId="66AEDCB4" w14:textId="1A1EE8D4" w:rsidR="00200FE5" w:rsidRPr="00151F64" w:rsidRDefault="00200FE5" w:rsidP="00BD1062">
      <w:pPr>
        <w:pStyle w:val="aff9"/>
        <w:numPr>
          <w:ilvl w:val="0"/>
          <w:numId w:val="43"/>
        </w:numPr>
        <w:ind w:left="0" w:firstLine="0"/>
        <w:rPr>
          <w:b/>
          <w:sz w:val="24"/>
          <w:szCs w:val="24"/>
          <w:lang w:eastAsia="ru-RU"/>
        </w:rPr>
      </w:pPr>
      <w:r w:rsidRPr="00151F64">
        <w:rPr>
          <w:b/>
          <w:sz w:val="24"/>
          <w:szCs w:val="24"/>
          <w:lang w:eastAsia="ru-RU"/>
        </w:rPr>
        <w:t>АДРЕСА И РЕКВИЗИТЫ СТОРОН</w:t>
      </w:r>
    </w:p>
    <w:p w14:paraId="4B1E52BA" w14:textId="77777777" w:rsidR="000E3D43" w:rsidRPr="00151F64" w:rsidRDefault="000E3D43" w:rsidP="000E3D43">
      <w:pPr>
        <w:jc w:val="both"/>
        <w:rPr>
          <w:rFonts w:eastAsia="Times New Roman"/>
          <w:b/>
          <w:sz w:val="24"/>
          <w:szCs w:val="24"/>
          <w:lang w:eastAsia="ru-RU"/>
        </w:rPr>
      </w:pPr>
    </w:p>
    <w:tbl>
      <w:tblPr>
        <w:tblW w:w="507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334"/>
        <w:gridCol w:w="3471"/>
        <w:gridCol w:w="2967"/>
      </w:tblGrid>
      <w:tr w:rsidR="00200FE5" w:rsidRPr="00151F64" w14:paraId="7524D291" w14:textId="77777777" w:rsidTr="0077768A">
        <w:trPr>
          <w:jc w:val="center"/>
        </w:trPr>
        <w:tc>
          <w:tcPr>
            <w:tcW w:w="1706" w:type="pct"/>
            <w:vAlign w:val="center"/>
          </w:tcPr>
          <w:p w14:paraId="413EE72D" w14:textId="77777777" w:rsidR="00200FE5" w:rsidRPr="00151F64" w:rsidRDefault="00200FE5" w:rsidP="00DE6939">
            <w:pPr>
              <w:pStyle w:val="Iauiue"/>
              <w:jc w:val="center"/>
              <w:rPr>
                <w:sz w:val="24"/>
                <w:szCs w:val="24"/>
              </w:rPr>
            </w:pPr>
            <w:permStart w:id="1925805663" w:edGrp="everyone" w:colFirst="2" w:colLast="2"/>
            <w:r w:rsidRPr="00151F64">
              <w:rPr>
                <w:sz w:val="24"/>
                <w:szCs w:val="24"/>
              </w:rPr>
              <w:t>Полное или сокращенное наименование компании</w:t>
            </w:r>
          </w:p>
        </w:tc>
        <w:tc>
          <w:tcPr>
            <w:tcW w:w="1776" w:type="pct"/>
            <w:vAlign w:val="center"/>
          </w:tcPr>
          <w:p w14:paraId="253770AE" w14:textId="7342D7F0" w:rsidR="00200FE5" w:rsidRPr="008F35A2" w:rsidRDefault="00200FE5" w:rsidP="00765569">
            <w:pPr>
              <w:pStyle w:val="xl24"/>
              <w:pBdr>
                <w:right w:val="none" w:sz="0" w:space="0" w:color="auto"/>
              </w:pBdr>
              <w:spacing w:before="0" w:after="0"/>
              <w:jc w:val="center"/>
              <w:rPr>
                <w:rFonts w:ascii="Times New Roman" w:hAnsi="Times New Roman"/>
                <w:b w:val="0"/>
                <w:szCs w:val="24"/>
                <w:highlight w:val="yellow"/>
              </w:rPr>
            </w:pPr>
          </w:p>
        </w:tc>
        <w:tc>
          <w:tcPr>
            <w:tcW w:w="1518" w:type="pct"/>
            <w:vAlign w:val="center"/>
          </w:tcPr>
          <w:p w14:paraId="5AEA9A0D" w14:textId="6A14BD72" w:rsidR="00200FE5" w:rsidRPr="00151F64" w:rsidRDefault="00200FE5" w:rsidP="00B45730">
            <w:pPr>
              <w:pStyle w:val="xl24"/>
              <w:pBdr>
                <w:right w:val="none" w:sz="0" w:space="0" w:color="auto"/>
              </w:pBdr>
              <w:spacing w:before="0" w:after="0"/>
              <w:rPr>
                <w:rFonts w:ascii="Times New Roman" w:hAnsi="Times New Roman"/>
                <w:b w:val="0"/>
                <w:i/>
                <w:szCs w:val="24"/>
                <w:highlight w:val="yellow"/>
              </w:rPr>
            </w:pPr>
          </w:p>
        </w:tc>
      </w:tr>
      <w:tr w:rsidR="00200FE5" w:rsidRPr="00151F64" w14:paraId="7E06DBAB" w14:textId="77777777" w:rsidTr="0077768A">
        <w:trPr>
          <w:jc w:val="center"/>
        </w:trPr>
        <w:tc>
          <w:tcPr>
            <w:tcW w:w="1706" w:type="pct"/>
            <w:vAlign w:val="center"/>
          </w:tcPr>
          <w:p w14:paraId="20AEE975" w14:textId="77777777" w:rsidR="00200FE5" w:rsidRPr="00151F64" w:rsidRDefault="00200FE5" w:rsidP="00DE6939">
            <w:pPr>
              <w:rPr>
                <w:i/>
                <w:sz w:val="24"/>
                <w:szCs w:val="24"/>
              </w:rPr>
            </w:pPr>
            <w:permStart w:id="242110926" w:edGrp="everyone" w:colFirst="2" w:colLast="2"/>
            <w:permEnd w:id="1925805663"/>
            <w:r w:rsidRPr="00151F64">
              <w:rPr>
                <w:i/>
                <w:sz w:val="24"/>
                <w:szCs w:val="24"/>
              </w:rPr>
              <w:t>Местонахождение</w:t>
            </w:r>
          </w:p>
        </w:tc>
        <w:tc>
          <w:tcPr>
            <w:tcW w:w="1776" w:type="pct"/>
            <w:vAlign w:val="center"/>
          </w:tcPr>
          <w:p w14:paraId="713EECD1" w14:textId="7702CC1C" w:rsidR="00200FE5" w:rsidRPr="00054468" w:rsidRDefault="00200FE5" w:rsidP="00765569">
            <w:pPr>
              <w:rPr>
                <w:rFonts w:eastAsia="Times New Roman"/>
                <w:i/>
                <w:sz w:val="24"/>
                <w:szCs w:val="24"/>
              </w:rPr>
            </w:pPr>
          </w:p>
        </w:tc>
        <w:tc>
          <w:tcPr>
            <w:tcW w:w="1518" w:type="pct"/>
            <w:vAlign w:val="center"/>
          </w:tcPr>
          <w:p w14:paraId="160FFA6D" w14:textId="3F18DF3E" w:rsidR="00200FE5" w:rsidRPr="00054468" w:rsidRDefault="00200FE5" w:rsidP="00470575">
            <w:pPr>
              <w:pStyle w:val="af2"/>
              <w:rPr>
                <w:i/>
                <w:sz w:val="24"/>
                <w:szCs w:val="24"/>
              </w:rPr>
            </w:pPr>
          </w:p>
        </w:tc>
      </w:tr>
      <w:tr w:rsidR="00200FE5" w:rsidRPr="00151F64" w14:paraId="0B855CF2" w14:textId="77777777" w:rsidTr="0077768A">
        <w:trPr>
          <w:jc w:val="center"/>
        </w:trPr>
        <w:tc>
          <w:tcPr>
            <w:tcW w:w="1706" w:type="pct"/>
            <w:vAlign w:val="center"/>
          </w:tcPr>
          <w:p w14:paraId="6826388A" w14:textId="77777777" w:rsidR="00200FE5" w:rsidRPr="00151F64" w:rsidRDefault="00200FE5" w:rsidP="00DE6939">
            <w:pPr>
              <w:rPr>
                <w:i/>
                <w:sz w:val="24"/>
                <w:szCs w:val="24"/>
              </w:rPr>
            </w:pPr>
            <w:permStart w:id="2027502495" w:edGrp="everyone" w:colFirst="2" w:colLast="2"/>
            <w:permEnd w:id="242110926"/>
            <w:r w:rsidRPr="00151F64">
              <w:rPr>
                <w:i/>
                <w:sz w:val="24"/>
                <w:szCs w:val="24"/>
              </w:rPr>
              <w:t>Адрес для переписки</w:t>
            </w:r>
          </w:p>
        </w:tc>
        <w:tc>
          <w:tcPr>
            <w:tcW w:w="1776" w:type="pct"/>
            <w:vAlign w:val="center"/>
          </w:tcPr>
          <w:p w14:paraId="1D53E512" w14:textId="64BFBC20" w:rsidR="00200FE5" w:rsidRPr="00054468" w:rsidRDefault="00200FE5" w:rsidP="00DE6939">
            <w:pPr>
              <w:pStyle w:val="af2"/>
              <w:rPr>
                <w:i/>
                <w:sz w:val="24"/>
                <w:szCs w:val="24"/>
              </w:rPr>
            </w:pPr>
          </w:p>
        </w:tc>
        <w:tc>
          <w:tcPr>
            <w:tcW w:w="1518" w:type="pct"/>
            <w:vAlign w:val="center"/>
          </w:tcPr>
          <w:p w14:paraId="36879C56" w14:textId="212A715E" w:rsidR="00200FE5" w:rsidRPr="00151F64" w:rsidRDefault="00200FE5" w:rsidP="00DE6939">
            <w:pPr>
              <w:pStyle w:val="af2"/>
              <w:rPr>
                <w:i/>
                <w:sz w:val="24"/>
                <w:szCs w:val="24"/>
                <w:highlight w:val="yellow"/>
              </w:rPr>
            </w:pPr>
          </w:p>
        </w:tc>
      </w:tr>
      <w:tr w:rsidR="00200FE5" w:rsidRPr="00151F64" w14:paraId="18079970" w14:textId="77777777" w:rsidTr="0077768A">
        <w:trPr>
          <w:jc w:val="center"/>
        </w:trPr>
        <w:tc>
          <w:tcPr>
            <w:tcW w:w="1706" w:type="pct"/>
            <w:vAlign w:val="center"/>
          </w:tcPr>
          <w:p w14:paraId="2202C247" w14:textId="77777777" w:rsidR="00200FE5" w:rsidRPr="00151F64" w:rsidRDefault="00200FE5" w:rsidP="00DE6939">
            <w:pPr>
              <w:rPr>
                <w:i/>
                <w:sz w:val="24"/>
                <w:szCs w:val="24"/>
              </w:rPr>
            </w:pPr>
            <w:permStart w:id="658851424" w:edGrp="everyone" w:colFirst="2" w:colLast="2"/>
            <w:permEnd w:id="2027502495"/>
            <w:r w:rsidRPr="00151F64">
              <w:rPr>
                <w:i/>
                <w:sz w:val="24"/>
                <w:szCs w:val="24"/>
              </w:rPr>
              <w:t>Номер расчетного счета:</w:t>
            </w:r>
          </w:p>
        </w:tc>
        <w:tc>
          <w:tcPr>
            <w:tcW w:w="1776" w:type="pct"/>
            <w:vAlign w:val="center"/>
          </w:tcPr>
          <w:p w14:paraId="427D20CE" w14:textId="7813B6BD" w:rsidR="00200FE5" w:rsidRPr="008F35A2" w:rsidRDefault="00200FE5" w:rsidP="00DE6939">
            <w:pPr>
              <w:pStyle w:val="af2"/>
              <w:rPr>
                <w:i/>
                <w:sz w:val="24"/>
                <w:szCs w:val="24"/>
                <w:highlight w:val="yellow"/>
              </w:rPr>
            </w:pPr>
          </w:p>
        </w:tc>
        <w:tc>
          <w:tcPr>
            <w:tcW w:w="1518" w:type="pct"/>
            <w:vAlign w:val="center"/>
          </w:tcPr>
          <w:p w14:paraId="7296A367" w14:textId="3AD0CDD9" w:rsidR="00200FE5" w:rsidRPr="00151F64" w:rsidRDefault="00200FE5" w:rsidP="00DE6939">
            <w:pPr>
              <w:pStyle w:val="af2"/>
              <w:rPr>
                <w:i/>
                <w:sz w:val="24"/>
                <w:szCs w:val="24"/>
                <w:highlight w:val="yellow"/>
              </w:rPr>
            </w:pPr>
          </w:p>
        </w:tc>
      </w:tr>
      <w:tr w:rsidR="00200FE5" w:rsidRPr="00151F64" w14:paraId="52BB4E95" w14:textId="77777777" w:rsidTr="0077768A">
        <w:trPr>
          <w:jc w:val="center"/>
        </w:trPr>
        <w:tc>
          <w:tcPr>
            <w:tcW w:w="1706" w:type="pct"/>
            <w:vAlign w:val="center"/>
          </w:tcPr>
          <w:p w14:paraId="76960A44" w14:textId="77777777" w:rsidR="00200FE5" w:rsidRPr="00151F64" w:rsidRDefault="00200FE5" w:rsidP="00DE6939">
            <w:pPr>
              <w:rPr>
                <w:i/>
                <w:sz w:val="24"/>
                <w:szCs w:val="24"/>
              </w:rPr>
            </w:pPr>
            <w:permStart w:id="1442918501" w:edGrp="everyone" w:colFirst="2" w:colLast="2"/>
            <w:permEnd w:id="658851424"/>
            <w:r w:rsidRPr="00151F64">
              <w:rPr>
                <w:i/>
                <w:sz w:val="24"/>
                <w:szCs w:val="24"/>
              </w:rPr>
              <w:t>Полное наименование учреждения банка</w:t>
            </w:r>
          </w:p>
        </w:tc>
        <w:tc>
          <w:tcPr>
            <w:tcW w:w="1776" w:type="pct"/>
            <w:vAlign w:val="center"/>
          </w:tcPr>
          <w:p w14:paraId="7514D5D3" w14:textId="479438FD" w:rsidR="00200FE5" w:rsidRPr="00054468" w:rsidRDefault="00200FE5" w:rsidP="00054468">
            <w:pPr>
              <w:pStyle w:val="afff8"/>
              <w:rPr>
                <w:rFonts w:ascii="Times New Roman" w:hAnsi="Times New Roman"/>
                <w:i/>
                <w:sz w:val="24"/>
                <w:szCs w:val="24"/>
                <w:lang w:eastAsia="en-US"/>
              </w:rPr>
            </w:pPr>
          </w:p>
        </w:tc>
        <w:tc>
          <w:tcPr>
            <w:tcW w:w="1518" w:type="pct"/>
            <w:vAlign w:val="center"/>
          </w:tcPr>
          <w:p w14:paraId="3B5BFB0F" w14:textId="34D05A91" w:rsidR="00200FE5" w:rsidRPr="00151F64" w:rsidRDefault="00200FE5" w:rsidP="00B45730">
            <w:pPr>
              <w:pStyle w:val="s44"/>
              <w:spacing w:before="0" w:beforeAutospacing="0" w:after="0" w:afterAutospacing="0" w:line="216" w:lineRule="atLeast"/>
              <w:jc w:val="both"/>
              <w:rPr>
                <w:i/>
                <w:highlight w:val="yellow"/>
              </w:rPr>
            </w:pPr>
          </w:p>
        </w:tc>
      </w:tr>
      <w:tr w:rsidR="00200FE5" w:rsidRPr="00151F64" w14:paraId="596D54E3" w14:textId="77777777" w:rsidTr="0077768A">
        <w:trPr>
          <w:jc w:val="center"/>
        </w:trPr>
        <w:tc>
          <w:tcPr>
            <w:tcW w:w="1706" w:type="pct"/>
            <w:vAlign w:val="center"/>
          </w:tcPr>
          <w:p w14:paraId="19F4978C" w14:textId="77777777" w:rsidR="00200FE5" w:rsidRPr="00151F64" w:rsidRDefault="00200FE5" w:rsidP="00DE6939">
            <w:pPr>
              <w:rPr>
                <w:i/>
                <w:sz w:val="24"/>
                <w:szCs w:val="24"/>
              </w:rPr>
            </w:pPr>
            <w:permStart w:id="510029304" w:edGrp="everyone" w:colFirst="2" w:colLast="2"/>
            <w:permEnd w:id="1442918501"/>
            <w:r w:rsidRPr="00151F64">
              <w:rPr>
                <w:i/>
                <w:sz w:val="24"/>
                <w:szCs w:val="24"/>
              </w:rPr>
              <w:t>ИНН / КПП</w:t>
            </w:r>
          </w:p>
        </w:tc>
        <w:tc>
          <w:tcPr>
            <w:tcW w:w="1776" w:type="pct"/>
            <w:vAlign w:val="center"/>
          </w:tcPr>
          <w:p w14:paraId="576694A6" w14:textId="667334B8" w:rsidR="00200FE5" w:rsidRPr="008F35A2" w:rsidRDefault="00200FE5" w:rsidP="00054468">
            <w:pPr>
              <w:rPr>
                <w:i/>
                <w:sz w:val="24"/>
                <w:szCs w:val="24"/>
                <w:highlight w:val="yellow"/>
              </w:rPr>
            </w:pPr>
          </w:p>
        </w:tc>
        <w:tc>
          <w:tcPr>
            <w:tcW w:w="1518" w:type="pct"/>
            <w:vAlign w:val="center"/>
          </w:tcPr>
          <w:p w14:paraId="15618664" w14:textId="4A1F131C" w:rsidR="00200FE5" w:rsidRPr="00151F64" w:rsidRDefault="00200FE5" w:rsidP="00DE6939">
            <w:pPr>
              <w:pStyle w:val="17"/>
              <w:rPr>
                <w:i/>
                <w:sz w:val="24"/>
                <w:szCs w:val="24"/>
                <w:highlight w:val="yellow"/>
              </w:rPr>
            </w:pPr>
          </w:p>
        </w:tc>
      </w:tr>
      <w:tr w:rsidR="00200FE5" w:rsidRPr="00151F64" w14:paraId="7F57A8F7" w14:textId="77777777" w:rsidTr="0077768A">
        <w:trPr>
          <w:trHeight w:val="173"/>
          <w:jc w:val="center"/>
        </w:trPr>
        <w:tc>
          <w:tcPr>
            <w:tcW w:w="1706" w:type="pct"/>
            <w:vAlign w:val="center"/>
          </w:tcPr>
          <w:p w14:paraId="525E68E6" w14:textId="303AD8DF" w:rsidR="00200FE5" w:rsidRPr="00151F64" w:rsidRDefault="00200FE5" w:rsidP="00DE6939">
            <w:pPr>
              <w:rPr>
                <w:i/>
                <w:sz w:val="24"/>
                <w:szCs w:val="24"/>
              </w:rPr>
            </w:pPr>
            <w:permStart w:id="2025740273" w:edGrp="everyone" w:colFirst="2" w:colLast="2"/>
            <w:permEnd w:id="510029304"/>
            <w:r w:rsidRPr="00151F64">
              <w:rPr>
                <w:i/>
                <w:sz w:val="24"/>
                <w:szCs w:val="24"/>
              </w:rPr>
              <w:t>ОГРН</w:t>
            </w:r>
            <w:r w:rsidR="00D80AE6">
              <w:rPr>
                <w:i/>
                <w:sz w:val="24"/>
                <w:szCs w:val="24"/>
              </w:rPr>
              <w:t xml:space="preserve"> / </w:t>
            </w:r>
            <w:r w:rsidR="00D80AE6" w:rsidRPr="00D80AE6">
              <w:rPr>
                <w:i/>
                <w:sz w:val="24"/>
                <w:szCs w:val="24"/>
              </w:rPr>
              <w:t>ОГРНИП</w:t>
            </w:r>
          </w:p>
        </w:tc>
        <w:tc>
          <w:tcPr>
            <w:tcW w:w="1776" w:type="pct"/>
            <w:vAlign w:val="center"/>
          </w:tcPr>
          <w:p w14:paraId="0AEB10A1" w14:textId="09C39EFE" w:rsidR="00200FE5" w:rsidRPr="008F35A2" w:rsidRDefault="00200FE5" w:rsidP="00DE6939">
            <w:pPr>
              <w:rPr>
                <w:i/>
                <w:sz w:val="24"/>
                <w:szCs w:val="24"/>
                <w:highlight w:val="yellow"/>
              </w:rPr>
            </w:pPr>
          </w:p>
        </w:tc>
        <w:tc>
          <w:tcPr>
            <w:tcW w:w="1518" w:type="pct"/>
            <w:vAlign w:val="center"/>
          </w:tcPr>
          <w:p w14:paraId="76E9B87E" w14:textId="22274BF5" w:rsidR="00200FE5" w:rsidRPr="00151F64" w:rsidRDefault="00200FE5" w:rsidP="00DE6939">
            <w:pPr>
              <w:pStyle w:val="17"/>
              <w:rPr>
                <w:i/>
                <w:sz w:val="24"/>
                <w:szCs w:val="24"/>
                <w:highlight w:val="yellow"/>
              </w:rPr>
            </w:pPr>
          </w:p>
        </w:tc>
      </w:tr>
      <w:tr w:rsidR="00200FE5" w:rsidRPr="00151F64" w14:paraId="1CAE2B15" w14:textId="77777777" w:rsidTr="0077768A">
        <w:trPr>
          <w:jc w:val="center"/>
        </w:trPr>
        <w:tc>
          <w:tcPr>
            <w:tcW w:w="1706" w:type="pct"/>
            <w:vAlign w:val="center"/>
          </w:tcPr>
          <w:p w14:paraId="60F9FAD9" w14:textId="77777777" w:rsidR="00200FE5" w:rsidRPr="00151F64" w:rsidRDefault="00200FE5" w:rsidP="00DE6939">
            <w:pPr>
              <w:rPr>
                <w:i/>
                <w:sz w:val="24"/>
                <w:szCs w:val="24"/>
              </w:rPr>
            </w:pPr>
            <w:permStart w:id="1560962130" w:edGrp="everyone" w:colFirst="2" w:colLast="2"/>
            <w:permEnd w:id="2025740273"/>
            <w:r w:rsidRPr="00151F64">
              <w:rPr>
                <w:i/>
                <w:sz w:val="24"/>
                <w:szCs w:val="24"/>
              </w:rPr>
              <w:t>Код отрасли по ОКВЭД</w:t>
            </w:r>
          </w:p>
        </w:tc>
        <w:tc>
          <w:tcPr>
            <w:tcW w:w="1776" w:type="pct"/>
            <w:vAlign w:val="center"/>
          </w:tcPr>
          <w:p w14:paraId="71193F0E" w14:textId="78808E6E" w:rsidR="00200FE5" w:rsidRPr="00C870EA" w:rsidRDefault="00200FE5" w:rsidP="00054468">
            <w:pPr>
              <w:rPr>
                <w:rFonts w:eastAsia="Times New Roman"/>
                <w:i/>
                <w:sz w:val="24"/>
                <w:szCs w:val="24"/>
              </w:rPr>
            </w:pPr>
          </w:p>
        </w:tc>
        <w:tc>
          <w:tcPr>
            <w:tcW w:w="1518" w:type="pct"/>
            <w:vAlign w:val="center"/>
          </w:tcPr>
          <w:p w14:paraId="7094EF53" w14:textId="03AB978F" w:rsidR="00200FE5" w:rsidRPr="00151F64" w:rsidRDefault="00200FE5" w:rsidP="00DE6939">
            <w:pPr>
              <w:pStyle w:val="17"/>
              <w:rPr>
                <w:i/>
                <w:sz w:val="24"/>
                <w:szCs w:val="24"/>
                <w:highlight w:val="yellow"/>
              </w:rPr>
            </w:pPr>
          </w:p>
        </w:tc>
      </w:tr>
      <w:tr w:rsidR="00200FE5" w:rsidRPr="00151F64" w14:paraId="684EA5B6" w14:textId="77777777" w:rsidTr="0077768A">
        <w:trPr>
          <w:jc w:val="center"/>
        </w:trPr>
        <w:tc>
          <w:tcPr>
            <w:tcW w:w="1706" w:type="pct"/>
            <w:vAlign w:val="center"/>
          </w:tcPr>
          <w:p w14:paraId="60B775B5" w14:textId="77777777" w:rsidR="00200FE5" w:rsidRPr="00151F64" w:rsidRDefault="00200FE5" w:rsidP="00DE6939">
            <w:pPr>
              <w:rPr>
                <w:i/>
                <w:sz w:val="24"/>
                <w:szCs w:val="24"/>
              </w:rPr>
            </w:pPr>
            <w:permStart w:id="534187763" w:edGrp="everyone" w:colFirst="2" w:colLast="2"/>
            <w:permEnd w:id="1560962130"/>
            <w:r w:rsidRPr="00151F64">
              <w:rPr>
                <w:i/>
                <w:sz w:val="24"/>
                <w:szCs w:val="24"/>
              </w:rPr>
              <w:t>Код организации по ОКПО</w:t>
            </w:r>
          </w:p>
        </w:tc>
        <w:tc>
          <w:tcPr>
            <w:tcW w:w="1776" w:type="pct"/>
            <w:vAlign w:val="center"/>
          </w:tcPr>
          <w:p w14:paraId="792B799E" w14:textId="06C91F29" w:rsidR="00200FE5" w:rsidRPr="00C870EA" w:rsidRDefault="00200FE5" w:rsidP="00DE6939">
            <w:pPr>
              <w:rPr>
                <w:rFonts w:eastAsia="Times New Roman"/>
                <w:i/>
                <w:sz w:val="24"/>
                <w:szCs w:val="24"/>
              </w:rPr>
            </w:pPr>
          </w:p>
        </w:tc>
        <w:tc>
          <w:tcPr>
            <w:tcW w:w="1518" w:type="pct"/>
            <w:vAlign w:val="center"/>
          </w:tcPr>
          <w:p w14:paraId="13E58C93" w14:textId="20C19FCF" w:rsidR="00200FE5" w:rsidRPr="00151F64" w:rsidRDefault="00200FE5" w:rsidP="00DE6939">
            <w:pPr>
              <w:rPr>
                <w:i/>
                <w:sz w:val="24"/>
                <w:szCs w:val="24"/>
                <w:highlight w:val="yellow"/>
                <w:lang w:val="en-US"/>
              </w:rPr>
            </w:pPr>
          </w:p>
        </w:tc>
      </w:tr>
      <w:permEnd w:id="534187763"/>
      <w:tr w:rsidR="001A7939" w:rsidRPr="00151F64" w14:paraId="441523C1" w14:textId="77777777" w:rsidTr="0077768A">
        <w:trPr>
          <w:jc w:val="center"/>
        </w:trPr>
        <w:tc>
          <w:tcPr>
            <w:tcW w:w="1706" w:type="pct"/>
          </w:tcPr>
          <w:p w14:paraId="6C3EE93B" w14:textId="5AF45112" w:rsidR="001A7939" w:rsidRPr="00151F64" w:rsidRDefault="001A7939" w:rsidP="001A7939">
            <w:pPr>
              <w:rPr>
                <w:i/>
                <w:sz w:val="24"/>
                <w:szCs w:val="24"/>
              </w:rPr>
            </w:pPr>
            <w:r>
              <w:br w:type="page"/>
            </w:r>
            <w:r>
              <w:rPr>
                <w:sz w:val="24"/>
              </w:rPr>
              <w:t>Горячая линия*</w:t>
            </w:r>
          </w:p>
        </w:tc>
        <w:tc>
          <w:tcPr>
            <w:tcW w:w="1776" w:type="pct"/>
          </w:tcPr>
          <w:p w14:paraId="4486627C" w14:textId="0EC6875F" w:rsidR="001A7939" w:rsidRPr="00151F64" w:rsidRDefault="001A7939" w:rsidP="001A7939">
            <w:pPr>
              <w:rPr>
                <w:i/>
                <w:sz w:val="24"/>
                <w:szCs w:val="24"/>
              </w:rPr>
            </w:pPr>
            <w:r w:rsidRPr="00055480">
              <w:rPr>
                <w:sz w:val="22"/>
                <w:szCs w:val="22"/>
              </w:rPr>
              <w:t xml:space="preserve"> </w:t>
            </w:r>
          </w:p>
        </w:tc>
        <w:tc>
          <w:tcPr>
            <w:tcW w:w="1518" w:type="pct"/>
            <w:vAlign w:val="center"/>
          </w:tcPr>
          <w:p w14:paraId="727D182B" w14:textId="025E87D3" w:rsidR="001A7939" w:rsidRPr="001A7939" w:rsidRDefault="00C22C69" w:rsidP="001A7939">
            <w:pPr>
              <w:rPr>
                <w:i/>
                <w:sz w:val="24"/>
                <w:szCs w:val="24"/>
                <w:highlight w:val="yellow"/>
              </w:rPr>
            </w:pPr>
            <w:r w:rsidRPr="000960A2">
              <w:rPr>
                <w:i/>
                <w:sz w:val="24"/>
                <w:szCs w:val="24"/>
              </w:rPr>
              <w:t>-</w:t>
            </w:r>
          </w:p>
        </w:tc>
      </w:tr>
    </w:tbl>
    <w:p w14:paraId="6C14770D" w14:textId="5DDF8BB5" w:rsidR="000E3D43" w:rsidRPr="00880EBD" w:rsidRDefault="000E3D43" w:rsidP="000E3D43">
      <w:pPr>
        <w:jc w:val="both"/>
        <w:rPr>
          <w:rFonts w:eastAsia="Times New Roman"/>
          <w:b/>
          <w:sz w:val="24"/>
          <w:szCs w:val="24"/>
          <w:lang w:eastAsia="ru-RU"/>
        </w:rPr>
      </w:pPr>
    </w:p>
    <w:p w14:paraId="774923B7" w14:textId="3A144043" w:rsidR="001A7939" w:rsidRPr="00880EBD" w:rsidRDefault="001A7939" w:rsidP="001A7939">
      <w:pPr>
        <w:widowControl w:val="0"/>
        <w:autoSpaceDE w:val="0"/>
        <w:autoSpaceDN w:val="0"/>
        <w:adjustRightInd w:val="0"/>
        <w:contextualSpacing/>
        <w:jc w:val="both"/>
        <w:rPr>
          <w:sz w:val="24"/>
          <w:szCs w:val="24"/>
        </w:rPr>
      </w:pPr>
      <w:r w:rsidRPr="00880EBD">
        <w:rPr>
          <w:sz w:val="24"/>
          <w:szCs w:val="24"/>
        </w:rPr>
        <w:t xml:space="preserve">* «Горячая линия» является дополнительным инструментом для повышения эффективности мероприятий </w:t>
      </w:r>
      <w:r w:rsidR="008F35A2">
        <w:rPr>
          <w:sz w:val="24"/>
          <w:szCs w:val="24"/>
        </w:rPr>
        <w:t>ПА</w:t>
      </w:r>
      <w:r w:rsidRPr="00880EBD">
        <w:rPr>
          <w:sz w:val="24"/>
          <w:szCs w:val="24"/>
        </w:rPr>
        <w:t>О «</w:t>
      </w:r>
      <w:r w:rsidR="008F35A2">
        <w:rPr>
          <w:sz w:val="24"/>
          <w:szCs w:val="24"/>
        </w:rPr>
        <w:t>Центральный Телеграф</w:t>
      </w:r>
      <w:r w:rsidRPr="00880EBD">
        <w:rPr>
          <w:sz w:val="24"/>
          <w:szCs w:val="24"/>
        </w:rPr>
        <w:t>» по борьбе с возможными злоупотреблениями, мошенничеством, коррупционными действиями, упущениями и недостатками.</w:t>
      </w:r>
    </w:p>
    <w:p w14:paraId="4BEC2C39" w14:textId="46238890" w:rsidR="001A7939" w:rsidRPr="00880EBD" w:rsidRDefault="001A7939" w:rsidP="001A7939">
      <w:pPr>
        <w:widowControl w:val="0"/>
        <w:autoSpaceDE w:val="0"/>
        <w:autoSpaceDN w:val="0"/>
        <w:adjustRightInd w:val="0"/>
        <w:contextualSpacing/>
        <w:jc w:val="both"/>
        <w:rPr>
          <w:sz w:val="24"/>
          <w:szCs w:val="24"/>
        </w:rPr>
      </w:pPr>
      <w:r w:rsidRPr="00880EBD">
        <w:rPr>
          <w:sz w:val="24"/>
          <w:szCs w:val="24"/>
        </w:rPr>
        <w:t xml:space="preserve">С помощью «Горячей линии» Агент может анонимно сообщать о неисполнении или </w:t>
      </w:r>
      <w:r w:rsidRPr="00880EBD">
        <w:rPr>
          <w:sz w:val="24"/>
          <w:szCs w:val="24"/>
        </w:rPr>
        <w:lastRenderedPageBreak/>
        <w:t xml:space="preserve">ненадлежащем исполнении сотрудниками </w:t>
      </w:r>
      <w:r w:rsidR="008F35A2">
        <w:rPr>
          <w:sz w:val="24"/>
          <w:szCs w:val="24"/>
        </w:rPr>
        <w:t>ПА</w:t>
      </w:r>
      <w:r w:rsidRPr="00880EBD">
        <w:rPr>
          <w:sz w:val="24"/>
          <w:szCs w:val="24"/>
        </w:rPr>
        <w:t>О «</w:t>
      </w:r>
      <w:r w:rsidR="008F35A2">
        <w:rPr>
          <w:sz w:val="24"/>
          <w:szCs w:val="24"/>
        </w:rPr>
        <w:t>Центральный Телеграф</w:t>
      </w:r>
      <w:r w:rsidRPr="00880EBD">
        <w:rPr>
          <w:sz w:val="24"/>
          <w:szCs w:val="24"/>
        </w:rPr>
        <w:t>» своих обязанностей, уставов и других внутренних документов, требований законодательства и т.п. в удобное время и форме.</w:t>
      </w:r>
    </w:p>
    <w:p w14:paraId="296E25D7" w14:textId="48D1C39C" w:rsidR="001A7939" w:rsidRDefault="001A7939" w:rsidP="000E3D43">
      <w:pPr>
        <w:jc w:val="both"/>
        <w:rPr>
          <w:rFonts w:eastAsia="Times New Roman"/>
          <w:b/>
          <w:sz w:val="24"/>
          <w:szCs w:val="24"/>
          <w:lang w:eastAsia="ru-RU"/>
        </w:rPr>
      </w:pPr>
    </w:p>
    <w:p w14:paraId="324A21D9" w14:textId="77777777" w:rsidR="001A7939" w:rsidRPr="00151F64" w:rsidRDefault="001A7939" w:rsidP="000E3D43">
      <w:pPr>
        <w:jc w:val="both"/>
        <w:rPr>
          <w:rFonts w:eastAsia="Times New Roman"/>
          <w:b/>
          <w:sz w:val="24"/>
          <w:szCs w:val="24"/>
          <w:lang w:eastAsia="ru-RU"/>
        </w:rPr>
      </w:pPr>
    </w:p>
    <w:p w14:paraId="6523D51F" w14:textId="3E282DE2" w:rsidR="000E3D43" w:rsidRDefault="000E3D43" w:rsidP="00AB0924">
      <w:pPr>
        <w:jc w:val="both"/>
        <w:rPr>
          <w:rFonts w:eastAsia="Times New Roman"/>
          <w:b/>
          <w:sz w:val="24"/>
          <w:szCs w:val="24"/>
          <w:lang w:eastAsia="ru-RU"/>
        </w:rPr>
      </w:pPr>
      <w:r w:rsidRPr="00151F64">
        <w:rPr>
          <w:rFonts w:eastAsia="Times New Roman"/>
          <w:b/>
          <w:sz w:val="24"/>
          <w:szCs w:val="24"/>
          <w:lang w:eastAsia="ru-RU"/>
        </w:rPr>
        <w:t>ПОДПИСИ СТОРОН</w:t>
      </w:r>
    </w:p>
    <w:p w14:paraId="26750E3F" w14:textId="397645C5" w:rsidR="001A7939" w:rsidRDefault="001A7939" w:rsidP="00AB0924">
      <w:pPr>
        <w:jc w:val="both"/>
        <w:rPr>
          <w:rFonts w:eastAsia="Times New Roman"/>
          <w:b/>
          <w:sz w:val="24"/>
          <w:szCs w:val="24"/>
          <w:lang w:eastAsia="ru-RU"/>
        </w:rPr>
      </w:pPr>
    </w:p>
    <w:p w14:paraId="095F7BCC" w14:textId="77777777" w:rsidR="001A7939" w:rsidRPr="00151F64" w:rsidRDefault="001A7939" w:rsidP="00AB0924">
      <w:pPr>
        <w:jc w:val="both"/>
        <w:rPr>
          <w:rFonts w:eastAsia="Times New Roman"/>
          <w:b/>
          <w:sz w:val="24"/>
          <w:szCs w:val="24"/>
          <w:lang w:eastAsia="ru-RU"/>
        </w:rPr>
      </w:pPr>
    </w:p>
    <w:tbl>
      <w:tblPr>
        <w:tblW w:w="9443" w:type="dxa"/>
        <w:tblLook w:val="01E0" w:firstRow="1" w:lastRow="1" w:firstColumn="1" w:lastColumn="1" w:noHBand="0" w:noVBand="0"/>
      </w:tblPr>
      <w:tblGrid>
        <w:gridCol w:w="5181"/>
        <w:gridCol w:w="4262"/>
      </w:tblGrid>
      <w:tr w:rsidR="00FE7368" w:rsidRPr="00151F64" w14:paraId="7C4101D5" w14:textId="77777777" w:rsidTr="001A7939">
        <w:trPr>
          <w:trHeight w:val="1832"/>
        </w:trPr>
        <w:tc>
          <w:tcPr>
            <w:tcW w:w="5181" w:type="dxa"/>
          </w:tcPr>
          <w:p w14:paraId="3D28320C" w14:textId="77777777" w:rsidR="00FE7368" w:rsidRPr="00151F64" w:rsidRDefault="00FE7368" w:rsidP="00D42807">
            <w:pPr>
              <w:spacing w:before="120"/>
              <w:rPr>
                <w:b/>
                <w:bCs/>
                <w:i/>
                <w:iCs/>
                <w:sz w:val="24"/>
                <w:szCs w:val="24"/>
              </w:rPr>
            </w:pPr>
            <w:r w:rsidRPr="00151F64">
              <w:rPr>
                <w:b/>
                <w:bCs/>
                <w:i/>
                <w:iCs/>
                <w:sz w:val="24"/>
                <w:szCs w:val="24"/>
              </w:rPr>
              <w:t>От имени Принципала:</w:t>
            </w:r>
          </w:p>
          <w:p w14:paraId="4A14BDFE" w14:textId="4E123FE8" w:rsidR="00FE7368" w:rsidRPr="00AD4B76" w:rsidRDefault="00FE7368" w:rsidP="00AD4B76">
            <w:pPr>
              <w:rPr>
                <w:rFonts w:eastAsia="Times New Roman"/>
                <w:i/>
                <w:color w:val="0070C0"/>
                <w:sz w:val="26"/>
                <w:szCs w:val="26"/>
                <w:lang w:eastAsia="ru-RU"/>
              </w:rPr>
            </w:pPr>
          </w:p>
          <w:p w14:paraId="18C985A1" w14:textId="77777777" w:rsidR="00FE7368" w:rsidRPr="00151F64" w:rsidRDefault="00FE7368" w:rsidP="00D42807">
            <w:pPr>
              <w:rPr>
                <w:i/>
                <w:sz w:val="24"/>
                <w:szCs w:val="24"/>
              </w:rPr>
            </w:pPr>
          </w:p>
          <w:p w14:paraId="67D60352" w14:textId="7068CDC5" w:rsidR="00FE7368" w:rsidRPr="00151F64" w:rsidRDefault="00FE7368" w:rsidP="008B5EAD">
            <w:pPr>
              <w:rPr>
                <w:bCs/>
                <w:i/>
                <w:iCs/>
                <w:sz w:val="24"/>
                <w:szCs w:val="24"/>
              </w:rPr>
            </w:pPr>
            <w:r w:rsidRPr="00151F64">
              <w:rPr>
                <w:i/>
                <w:sz w:val="24"/>
                <w:szCs w:val="24"/>
              </w:rPr>
              <w:t xml:space="preserve">____________________ </w:t>
            </w:r>
          </w:p>
        </w:tc>
        <w:tc>
          <w:tcPr>
            <w:tcW w:w="4262" w:type="dxa"/>
          </w:tcPr>
          <w:p w14:paraId="184A5EAC" w14:textId="77777777" w:rsidR="00FE7368" w:rsidRPr="00151F64" w:rsidRDefault="00FE7368" w:rsidP="00D42807">
            <w:pPr>
              <w:spacing w:before="120"/>
              <w:rPr>
                <w:b/>
                <w:i/>
                <w:iCs/>
                <w:sz w:val="24"/>
                <w:szCs w:val="24"/>
              </w:rPr>
            </w:pPr>
            <w:r w:rsidRPr="00151F64">
              <w:rPr>
                <w:b/>
                <w:i/>
                <w:iCs/>
                <w:sz w:val="24"/>
                <w:szCs w:val="24"/>
              </w:rPr>
              <w:t>От имени Агента:</w:t>
            </w:r>
          </w:p>
          <w:p w14:paraId="4AD167B1" w14:textId="77777777" w:rsidR="00FE7368" w:rsidRPr="00151F64" w:rsidRDefault="00FE7368" w:rsidP="00D42807">
            <w:pPr>
              <w:jc w:val="both"/>
              <w:rPr>
                <w:i/>
                <w:sz w:val="24"/>
                <w:szCs w:val="24"/>
              </w:rPr>
            </w:pPr>
          </w:p>
          <w:p w14:paraId="5E83DA6C" w14:textId="1CDC6A5F" w:rsidR="00FE7368" w:rsidRPr="00151F64" w:rsidRDefault="00FE7368" w:rsidP="00D42807">
            <w:pPr>
              <w:jc w:val="both"/>
              <w:rPr>
                <w:i/>
                <w:sz w:val="24"/>
                <w:szCs w:val="24"/>
              </w:rPr>
            </w:pPr>
            <w:r w:rsidRPr="00151F64">
              <w:rPr>
                <w:i/>
                <w:sz w:val="24"/>
                <w:szCs w:val="24"/>
              </w:rPr>
              <w:t>_________________ _</w:t>
            </w:r>
          </w:p>
          <w:p w14:paraId="035F5B5F" w14:textId="480EFDD7" w:rsidR="00FE7368" w:rsidRPr="00151F64" w:rsidRDefault="00FE7368" w:rsidP="00D42807">
            <w:pPr>
              <w:spacing w:before="120"/>
              <w:jc w:val="both"/>
              <w:rPr>
                <w:bCs/>
                <w:i/>
                <w:iCs/>
                <w:sz w:val="24"/>
                <w:szCs w:val="24"/>
              </w:rPr>
            </w:pPr>
          </w:p>
        </w:tc>
      </w:tr>
    </w:tbl>
    <w:p w14:paraId="624177A3" w14:textId="77777777" w:rsidR="000E3D43" w:rsidRPr="00151F64" w:rsidRDefault="000E3D43" w:rsidP="000E3D43">
      <w:pPr>
        <w:spacing w:after="200" w:line="276" w:lineRule="auto"/>
        <w:rPr>
          <w:rFonts w:eastAsia="Times New Roman"/>
          <w:b/>
          <w:sz w:val="24"/>
          <w:szCs w:val="24"/>
          <w:lang w:eastAsia="ru-RU"/>
        </w:rPr>
        <w:sectPr w:rsidR="000E3D43" w:rsidRPr="00151F64" w:rsidSect="003F71E7">
          <w:headerReference w:type="default" r:id="rId9"/>
          <w:pgSz w:w="11906" w:h="16838"/>
          <w:pgMar w:top="1134" w:right="567" w:bottom="709" w:left="1701" w:header="720" w:footer="720" w:gutter="0"/>
          <w:pgNumType w:start="1"/>
          <w:cols w:space="720"/>
          <w:titlePg/>
          <w:docGrid w:linePitch="360"/>
        </w:sectPr>
      </w:pPr>
    </w:p>
    <w:tbl>
      <w:tblPr>
        <w:tblW w:w="0" w:type="auto"/>
        <w:tblInd w:w="6408" w:type="dxa"/>
        <w:tblLook w:val="01E0" w:firstRow="1" w:lastRow="1" w:firstColumn="1" w:lastColumn="1" w:noHBand="0" w:noVBand="0"/>
      </w:tblPr>
      <w:tblGrid>
        <w:gridCol w:w="3230"/>
      </w:tblGrid>
      <w:tr w:rsidR="000E3D43" w:rsidRPr="00151F64" w14:paraId="0C734EFF" w14:textId="77777777" w:rsidTr="00124ECE">
        <w:trPr>
          <w:trHeight w:val="346"/>
        </w:trPr>
        <w:tc>
          <w:tcPr>
            <w:tcW w:w="3230" w:type="dxa"/>
          </w:tcPr>
          <w:p w14:paraId="437C23B9" w14:textId="77777777" w:rsidR="000E3D43" w:rsidRPr="00151F64" w:rsidRDefault="000E3D43" w:rsidP="000E3D43">
            <w:pPr>
              <w:jc w:val="right"/>
              <w:rPr>
                <w:rFonts w:eastAsia="Times New Roman"/>
                <w:bCs/>
                <w:sz w:val="24"/>
                <w:szCs w:val="24"/>
                <w:lang w:eastAsia="ru-RU"/>
              </w:rPr>
            </w:pPr>
            <w:r w:rsidRPr="00151F64">
              <w:rPr>
                <w:rFonts w:eastAsia="Times New Roman"/>
                <w:bCs/>
                <w:sz w:val="24"/>
                <w:szCs w:val="24"/>
                <w:lang w:eastAsia="ru-RU"/>
              </w:rPr>
              <w:lastRenderedPageBreak/>
              <w:t>Приложение №1</w:t>
            </w:r>
          </w:p>
        </w:tc>
      </w:tr>
      <w:tr w:rsidR="000E3D43" w:rsidRPr="00151F64" w14:paraId="4A361CD9" w14:textId="77777777" w:rsidTr="00124ECE">
        <w:tc>
          <w:tcPr>
            <w:tcW w:w="3230" w:type="dxa"/>
          </w:tcPr>
          <w:p w14:paraId="3EAA377F" w14:textId="77777777" w:rsidR="000E3D43" w:rsidRPr="00151F64" w:rsidRDefault="000E3D43" w:rsidP="000E3D43">
            <w:pPr>
              <w:jc w:val="right"/>
              <w:rPr>
                <w:rFonts w:eastAsia="Times New Roman"/>
                <w:bCs/>
                <w:sz w:val="24"/>
                <w:szCs w:val="24"/>
                <w:lang w:eastAsia="ru-RU"/>
              </w:rPr>
            </w:pPr>
            <w:r w:rsidRPr="00151F64">
              <w:rPr>
                <w:rFonts w:eastAsia="Times New Roman"/>
                <w:bCs/>
                <w:sz w:val="24"/>
                <w:szCs w:val="24"/>
                <w:lang w:eastAsia="ru-RU"/>
              </w:rPr>
              <w:t>к Агентскому договору</w:t>
            </w:r>
          </w:p>
          <w:p w14:paraId="231FD915" w14:textId="77777777" w:rsidR="000E3D43" w:rsidRPr="00151F64" w:rsidRDefault="000E3D43" w:rsidP="000E3D43">
            <w:pPr>
              <w:jc w:val="right"/>
              <w:rPr>
                <w:rFonts w:eastAsia="Times New Roman"/>
                <w:bCs/>
                <w:sz w:val="24"/>
                <w:szCs w:val="24"/>
                <w:lang w:eastAsia="ru-RU"/>
              </w:rPr>
            </w:pPr>
            <w:r w:rsidRPr="00151F64">
              <w:rPr>
                <w:rFonts w:eastAsia="Times New Roman"/>
                <w:bCs/>
                <w:sz w:val="24"/>
                <w:szCs w:val="24"/>
                <w:lang w:eastAsia="ru-RU"/>
              </w:rPr>
              <w:t xml:space="preserve">№ __________________ </w:t>
            </w:r>
          </w:p>
          <w:p w14:paraId="17D7BB38" w14:textId="77777777" w:rsidR="000E3D43" w:rsidRPr="00151F64" w:rsidRDefault="000E3D43" w:rsidP="000E3D43">
            <w:pPr>
              <w:jc w:val="right"/>
              <w:rPr>
                <w:rFonts w:eastAsia="Times New Roman"/>
                <w:b/>
                <w:sz w:val="24"/>
                <w:szCs w:val="24"/>
                <w:lang w:eastAsia="ru-RU"/>
              </w:rPr>
            </w:pPr>
            <w:r w:rsidRPr="00151F64">
              <w:rPr>
                <w:rFonts w:eastAsia="Times New Roman"/>
                <w:bCs/>
                <w:sz w:val="24"/>
                <w:szCs w:val="24"/>
                <w:lang w:eastAsia="ru-RU"/>
              </w:rPr>
              <w:t>от __________ 20__ г.</w:t>
            </w:r>
          </w:p>
        </w:tc>
      </w:tr>
    </w:tbl>
    <w:p w14:paraId="18FD91F1" w14:textId="77777777" w:rsidR="000E3D43" w:rsidRPr="00151F64" w:rsidRDefault="000E3D43" w:rsidP="000E3D43">
      <w:pPr>
        <w:tabs>
          <w:tab w:val="left" w:pos="720"/>
        </w:tabs>
        <w:jc w:val="right"/>
        <w:rPr>
          <w:rFonts w:eastAsia="Times New Roman"/>
          <w:sz w:val="24"/>
          <w:szCs w:val="24"/>
          <w:lang w:eastAsia="ru-RU"/>
        </w:rPr>
      </w:pPr>
      <w:r w:rsidRPr="00151F64">
        <w:rPr>
          <w:rFonts w:eastAsia="Times New Roman"/>
          <w:sz w:val="24"/>
          <w:szCs w:val="24"/>
          <w:lang w:eastAsia="ru-RU"/>
        </w:rPr>
        <w:t>.</w:t>
      </w:r>
    </w:p>
    <w:p w14:paraId="52D48D9C" w14:textId="77777777" w:rsidR="000E3D43" w:rsidRPr="00151F64" w:rsidRDefault="000E3D43" w:rsidP="000E3D43">
      <w:pPr>
        <w:overflowPunct w:val="0"/>
        <w:autoSpaceDE w:val="0"/>
        <w:autoSpaceDN w:val="0"/>
        <w:adjustRightInd w:val="0"/>
        <w:ind w:right="-58"/>
        <w:jc w:val="right"/>
        <w:textAlignment w:val="baseline"/>
        <w:rPr>
          <w:rFonts w:eastAsia="Times New Roman"/>
          <w:b/>
          <w:bCs/>
          <w:sz w:val="24"/>
          <w:szCs w:val="24"/>
          <w:lang w:eastAsia="ru-RU"/>
        </w:rPr>
      </w:pPr>
      <w:r w:rsidRPr="00151F64">
        <w:rPr>
          <w:rFonts w:eastAsia="Times New Roman"/>
          <w:b/>
          <w:bCs/>
          <w:sz w:val="24"/>
          <w:szCs w:val="24"/>
          <w:lang w:eastAsia="ru-RU"/>
        </w:rPr>
        <w:t xml:space="preserve"> </w:t>
      </w:r>
    </w:p>
    <w:p w14:paraId="3F498951" w14:textId="77777777" w:rsidR="000E3D43" w:rsidRPr="00151F64" w:rsidRDefault="000E3D43" w:rsidP="000E3D43">
      <w:pPr>
        <w:overflowPunct w:val="0"/>
        <w:autoSpaceDE w:val="0"/>
        <w:autoSpaceDN w:val="0"/>
        <w:adjustRightInd w:val="0"/>
        <w:jc w:val="right"/>
        <w:textAlignment w:val="baseline"/>
        <w:rPr>
          <w:rFonts w:eastAsia="Times New Roman"/>
          <w:b/>
          <w:bCs/>
          <w:sz w:val="24"/>
          <w:szCs w:val="24"/>
          <w:lang w:eastAsia="ru-RU"/>
        </w:rPr>
      </w:pPr>
    </w:p>
    <w:p w14:paraId="0325B4A2" w14:textId="77777777" w:rsidR="000E3D43" w:rsidRPr="00151F64" w:rsidRDefault="000E3D43" w:rsidP="000E3D43">
      <w:pPr>
        <w:keepNext/>
        <w:jc w:val="center"/>
        <w:outlineLvl w:val="0"/>
        <w:rPr>
          <w:rFonts w:eastAsia="Times New Roman"/>
          <w:b/>
          <w:bCs/>
          <w:strike/>
          <w:sz w:val="24"/>
          <w:szCs w:val="24"/>
          <w:lang w:eastAsia="ru-RU"/>
        </w:rPr>
      </w:pPr>
      <w:r w:rsidRPr="00151F64">
        <w:rPr>
          <w:rFonts w:eastAsia="Times New Roman"/>
          <w:b/>
          <w:bCs/>
          <w:sz w:val="24"/>
          <w:szCs w:val="24"/>
          <w:lang w:eastAsia="ru-RU"/>
        </w:rPr>
        <w:t>Перечень агентских поручений</w:t>
      </w:r>
    </w:p>
    <w:p w14:paraId="588F53E9" w14:textId="77777777" w:rsidR="000E3D43" w:rsidRPr="00151F64" w:rsidRDefault="000E3D43" w:rsidP="000E3D43">
      <w:pPr>
        <w:overflowPunct w:val="0"/>
        <w:autoSpaceDE w:val="0"/>
        <w:autoSpaceDN w:val="0"/>
        <w:adjustRightInd w:val="0"/>
        <w:ind w:right="141"/>
        <w:jc w:val="center"/>
        <w:textAlignment w:val="baseline"/>
        <w:rPr>
          <w:rFonts w:eastAsia="Times New Roman"/>
          <w:b/>
          <w:bCs/>
          <w:sz w:val="24"/>
          <w:szCs w:val="24"/>
          <w:lang w:eastAsia="ru-RU"/>
        </w:rPr>
      </w:pPr>
    </w:p>
    <w:p w14:paraId="0D93002B" w14:textId="77777777" w:rsidR="000E3D43" w:rsidRPr="00151F64" w:rsidRDefault="000E3D43" w:rsidP="000E3D43">
      <w:pPr>
        <w:overflowPunct w:val="0"/>
        <w:autoSpaceDE w:val="0"/>
        <w:autoSpaceDN w:val="0"/>
        <w:adjustRightInd w:val="0"/>
        <w:ind w:right="141"/>
        <w:jc w:val="center"/>
        <w:textAlignment w:val="baseline"/>
        <w:rPr>
          <w:rFonts w:eastAsia="Times New Roman"/>
          <w:b/>
          <w:bCs/>
          <w:sz w:val="24"/>
          <w:szCs w:val="24"/>
          <w:lang w:eastAsia="ru-RU"/>
        </w:rPr>
      </w:pPr>
    </w:p>
    <w:p w14:paraId="5B7A3907" w14:textId="40A88FD7" w:rsidR="000E3D43" w:rsidRPr="00151F64" w:rsidRDefault="00DF0819" w:rsidP="000E3D43">
      <w:pPr>
        <w:tabs>
          <w:tab w:val="num" w:pos="720"/>
        </w:tabs>
        <w:jc w:val="both"/>
        <w:rPr>
          <w:rFonts w:eastAsia="Times New Roman"/>
          <w:sz w:val="24"/>
          <w:szCs w:val="24"/>
          <w:lang w:eastAsia="ru-RU"/>
        </w:rPr>
      </w:pPr>
      <w:r w:rsidRPr="00151F64">
        <w:rPr>
          <w:rFonts w:eastAsia="Times New Roman"/>
          <w:sz w:val="24"/>
          <w:szCs w:val="24"/>
          <w:lang w:eastAsia="ru-RU"/>
        </w:rPr>
        <w:tab/>
      </w:r>
      <w:r w:rsidR="000E3D43" w:rsidRPr="00151F64">
        <w:rPr>
          <w:rFonts w:eastAsia="Times New Roman"/>
          <w:sz w:val="24"/>
          <w:szCs w:val="24"/>
          <w:lang w:eastAsia="ru-RU"/>
        </w:rPr>
        <w:t xml:space="preserve">Принципал поручает Агенту, а Агент обязуется за вознаграждение совершать от имени и за счет Принципала юридические и </w:t>
      </w:r>
      <w:r w:rsidR="00F554EB">
        <w:rPr>
          <w:rFonts w:eastAsia="Times New Roman"/>
          <w:sz w:val="24"/>
          <w:szCs w:val="24"/>
          <w:lang w:eastAsia="ru-RU"/>
        </w:rPr>
        <w:t>иные</w:t>
      </w:r>
      <w:r w:rsidR="000E3D43" w:rsidRPr="00151F64">
        <w:rPr>
          <w:rFonts w:eastAsia="Times New Roman"/>
          <w:sz w:val="24"/>
          <w:szCs w:val="24"/>
          <w:lang w:eastAsia="ru-RU"/>
        </w:rPr>
        <w:t xml:space="preserve"> действия в отношении </w:t>
      </w:r>
      <w:r w:rsidR="003B4A3D">
        <w:rPr>
          <w:rFonts w:eastAsia="Times New Roman"/>
          <w:sz w:val="24"/>
          <w:szCs w:val="24"/>
          <w:lang w:eastAsia="ru-RU"/>
        </w:rPr>
        <w:t>Потенциальных абонентов</w:t>
      </w:r>
      <w:r w:rsidR="000E3D43" w:rsidRPr="00151F64">
        <w:rPr>
          <w:rFonts w:eastAsia="Times New Roman"/>
          <w:sz w:val="24"/>
          <w:szCs w:val="24"/>
          <w:lang w:eastAsia="ru-RU"/>
        </w:rPr>
        <w:t>, предусмотренные настоящим Приложением к Договору, а именно:</w:t>
      </w:r>
    </w:p>
    <w:p w14:paraId="7AEA9F5A" w14:textId="77777777" w:rsidR="000E3D43" w:rsidRPr="00151F64" w:rsidRDefault="000E3D43" w:rsidP="000E3D43">
      <w:pPr>
        <w:tabs>
          <w:tab w:val="num" w:pos="720"/>
        </w:tabs>
        <w:jc w:val="both"/>
        <w:rPr>
          <w:rFonts w:eastAsia="Times New Roman"/>
          <w:sz w:val="24"/>
          <w:szCs w:val="24"/>
          <w:lang w:eastAsia="ru-RU"/>
        </w:rPr>
      </w:pPr>
    </w:p>
    <w:p w14:paraId="15F0296C" w14:textId="32DF98D0" w:rsidR="000E3D43" w:rsidRPr="00151F64" w:rsidRDefault="000E3D43" w:rsidP="000E3D43">
      <w:pPr>
        <w:spacing w:before="120"/>
        <w:ind w:left="360" w:right="-28" w:hanging="360"/>
        <w:jc w:val="both"/>
        <w:rPr>
          <w:rFonts w:eastAsia="Times New Roman"/>
          <w:sz w:val="24"/>
          <w:szCs w:val="24"/>
          <w:lang w:eastAsia="ru-RU"/>
        </w:rPr>
      </w:pPr>
      <w:r w:rsidRPr="00151F64">
        <w:rPr>
          <w:rFonts w:eastAsia="Times New Roman"/>
          <w:sz w:val="24"/>
          <w:szCs w:val="24"/>
          <w:lang w:eastAsia="ru-RU"/>
        </w:rPr>
        <w:t>Осуществлять следующие действия:</w:t>
      </w:r>
    </w:p>
    <w:p w14:paraId="3971D31A" w14:textId="668EBDE2" w:rsidR="000E3D43" w:rsidRPr="00151F64" w:rsidRDefault="000E3D43" w:rsidP="006A6397">
      <w:pPr>
        <w:pStyle w:val="aff9"/>
        <w:numPr>
          <w:ilvl w:val="0"/>
          <w:numId w:val="15"/>
        </w:numPr>
        <w:spacing w:before="120"/>
        <w:ind w:right="-28"/>
        <w:jc w:val="both"/>
        <w:rPr>
          <w:sz w:val="24"/>
          <w:szCs w:val="24"/>
          <w:lang w:eastAsia="ru-RU"/>
        </w:rPr>
      </w:pPr>
      <w:r w:rsidRPr="00151F64">
        <w:rPr>
          <w:sz w:val="24"/>
          <w:szCs w:val="24"/>
          <w:lang w:eastAsia="ru-RU"/>
        </w:rPr>
        <w:t>проверка техни</w:t>
      </w:r>
      <w:r w:rsidR="00F554EB">
        <w:rPr>
          <w:sz w:val="24"/>
          <w:szCs w:val="24"/>
          <w:lang w:eastAsia="ru-RU"/>
        </w:rPr>
        <w:t>ческой возможности организации У</w:t>
      </w:r>
      <w:r w:rsidRPr="00151F64">
        <w:rPr>
          <w:sz w:val="24"/>
          <w:szCs w:val="24"/>
          <w:lang w:eastAsia="ru-RU"/>
        </w:rPr>
        <w:t xml:space="preserve">слуг Принципала; </w:t>
      </w:r>
    </w:p>
    <w:p w14:paraId="5EBC4F21" w14:textId="77777777" w:rsidR="000E3D43" w:rsidRPr="00151F64" w:rsidRDefault="000E3D43" w:rsidP="006A6397">
      <w:pPr>
        <w:pStyle w:val="aff9"/>
        <w:numPr>
          <w:ilvl w:val="0"/>
          <w:numId w:val="15"/>
        </w:numPr>
        <w:spacing w:before="120"/>
        <w:ind w:right="-28"/>
        <w:jc w:val="both"/>
        <w:rPr>
          <w:sz w:val="24"/>
          <w:szCs w:val="24"/>
          <w:lang w:eastAsia="ru-RU"/>
        </w:rPr>
      </w:pPr>
      <w:r w:rsidRPr="00151F64">
        <w:rPr>
          <w:sz w:val="24"/>
          <w:szCs w:val="24"/>
          <w:lang w:eastAsia="ru-RU"/>
        </w:rPr>
        <w:t xml:space="preserve">информирование об Услугах и Тарифах Принципала; </w:t>
      </w:r>
    </w:p>
    <w:p w14:paraId="79349826" w14:textId="3E3DBBE0" w:rsidR="000E3D43" w:rsidRPr="00151F64" w:rsidRDefault="004D7F82" w:rsidP="004D7F82">
      <w:pPr>
        <w:pStyle w:val="aff9"/>
        <w:numPr>
          <w:ilvl w:val="0"/>
          <w:numId w:val="15"/>
        </w:numPr>
        <w:spacing w:before="120"/>
        <w:ind w:right="-28"/>
        <w:jc w:val="both"/>
        <w:rPr>
          <w:sz w:val="24"/>
          <w:szCs w:val="24"/>
          <w:lang w:eastAsia="ru-RU"/>
        </w:rPr>
      </w:pPr>
      <w:r w:rsidRPr="004D7F82">
        <w:rPr>
          <w:sz w:val="24"/>
          <w:szCs w:val="24"/>
          <w:lang w:eastAsia="ru-RU"/>
        </w:rPr>
        <w:t xml:space="preserve">оформление Заявок </w:t>
      </w:r>
      <w:r w:rsidR="003B4A3D">
        <w:rPr>
          <w:sz w:val="24"/>
          <w:szCs w:val="24"/>
          <w:lang w:eastAsia="ru-RU"/>
        </w:rPr>
        <w:t>Потенциальных абонентов</w:t>
      </w:r>
      <w:r w:rsidR="008D49AF">
        <w:rPr>
          <w:sz w:val="24"/>
          <w:szCs w:val="24"/>
          <w:lang w:eastAsia="ru-RU"/>
        </w:rPr>
        <w:t xml:space="preserve"> на подключение</w:t>
      </w:r>
      <w:r w:rsidR="0068023F" w:rsidRPr="00151F64">
        <w:rPr>
          <w:sz w:val="24"/>
          <w:szCs w:val="24"/>
          <w:lang w:eastAsia="ru-RU"/>
        </w:rPr>
        <w:t>.</w:t>
      </w:r>
    </w:p>
    <w:p w14:paraId="1ED27460" w14:textId="77777777" w:rsidR="000E3D43" w:rsidRPr="00151F64" w:rsidRDefault="000E3D43" w:rsidP="00D76759">
      <w:pPr>
        <w:spacing w:before="120"/>
        <w:ind w:left="780" w:right="-28"/>
        <w:jc w:val="both"/>
        <w:rPr>
          <w:rFonts w:eastAsia="Times New Roman"/>
          <w:sz w:val="24"/>
          <w:szCs w:val="24"/>
          <w:lang w:eastAsia="ru-RU"/>
        </w:rPr>
      </w:pPr>
    </w:p>
    <w:p w14:paraId="0AC73A5B" w14:textId="77777777" w:rsidR="000E3D43" w:rsidRPr="00151F64" w:rsidRDefault="000E3D43" w:rsidP="000E3D43">
      <w:pPr>
        <w:tabs>
          <w:tab w:val="num" w:pos="720"/>
        </w:tabs>
        <w:jc w:val="both"/>
        <w:rPr>
          <w:rFonts w:eastAsia="Times New Roman"/>
          <w:sz w:val="24"/>
          <w:szCs w:val="24"/>
          <w:lang w:eastAsia="ru-RU"/>
        </w:rPr>
      </w:pPr>
    </w:p>
    <w:p w14:paraId="1816605F" w14:textId="77777777" w:rsidR="000E3D43" w:rsidRPr="00151F64" w:rsidRDefault="000E3D43" w:rsidP="000E3D43">
      <w:pPr>
        <w:tabs>
          <w:tab w:val="num" w:pos="720"/>
          <w:tab w:val="left" w:pos="5670"/>
        </w:tabs>
        <w:jc w:val="both"/>
        <w:rPr>
          <w:rFonts w:eastAsia="Times New Roman"/>
          <w:sz w:val="24"/>
          <w:szCs w:val="24"/>
          <w:lang w:eastAsia="ru-RU"/>
        </w:rPr>
      </w:pPr>
    </w:p>
    <w:tbl>
      <w:tblPr>
        <w:tblW w:w="9498" w:type="dxa"/>
        <w:tblLook w:val="01E0" w:firstRow="1" w:lastRow="1" w:firstColumn="1" w:lastColumn="1" w:noHBand="0" w:noVBand="0"/>
      </w:tblPr>
      <w:tblGrid>
        <w:gridCol w:w="5211"/>
        <w:gridCol w:w="4287"/>
      </w:tblGrid>
      <w:tr w:rsidR="00AD4B76" w:rsidRPr="00151F64" w14:paraId="35BFB095" w14:textId="77777777" w:rsidTr="001C6888">
        <w:trPr>
          <w:trHeight w:val="2620"/>
        </w:trPr>
        <w:tc>
          <w:tcPr>
            <w:tcW w:w="5211" w:type="dxa"/>
          </w:tcPr>
          <w:p w14:paraId="7ADB7268" w14:textId="77777777" w:rsidR="00AD4B76" w:rsidRPr="00151F64" w:rsidRDefault="00AD4B76" w:rsidP="00AD4B76">
            <w:pPr>
              <w:spacing w:before="120"/>
              <w:rPr>
                <w:b/>
                <w:bCs/>
                <w:i/>
                <w:iCs/>
                <w:sz w:val="24"/>
                <w:szCs w:val="24"/>
              </w:rPr>
            </w:pPr>
            <w:r w:rsidRPr="00151F64">
              <w:rPr>
                <w:b/>
                <w:bCs/>
                <w:i/>
                <w:iCs/>
                <w:sz w:val="24"/>
                <w:szCs w:val="24"/>
              </w:rPr>
              <w:t>От имени Принципала:</w:t>
            </w:r>
          </w:p>
          <w:p w14:paraId="2B24B9D0" w14:textId="77777777" w:rsidR="00AD4B76" w:rsidRPr="00151F64" w:rsidRDefault="00AD4B76" w:rsidP="00AD4B76">
            <w:pPr>
              <w:rPr>
                <w:i/>
                <w:sz w:val="24"/>
                <w:szCs w:val="24"/>
              </w:rPr>
            </w:pPr>
          </w:p>
          <w:p w14:paraId="1063AB15" w14:textId="3FF575CE" w:rsidR="00AD4B76" w:rsidRPr="00151F64" w:rsidRDefault="00AD4B76" w:rsidP="008B5EAD">
            <w:pPr>
              <w:rPr>
                <w:bCs/>
                <w:i/>
                <w:iCs/>
                <w:sz w:val="24"/>
                <w:szCs w:val="24"/>
              </w:rPr>
            </w:pPr>
            <w:r w:rsidRPr="00151F64">
              <w:rPr>
                <w:i/>
                <w:sz w:val="24"/>
                <w:szCs w:val="24"/>
              </w:rPr>
              <w:t xml:space="preserve">____________________ </w:t>
            </w:r>
          </w:p>
        </w:tc>
        <w:tc>
          <w:tcPr>
            <w:tcW w:w="4287" w:type="dxa"/>
          </w:tcPr>
          <w:p w14:paraId="08B70A15" w14:textId="77777777" w:rsidR="00AD4B76" w:rsidRPr="00151F64" w:rsidRDefault="00AD4B76" w:rsidP="00AD4B76">
            <w:pPr>
              <w:spacing w:before="120"/>
              <w:rPr>
                <w:b/>
                <w:i/>
                <w:iCs/>
                <w:sz w:val="24"/>
                <w:szCs w:val="24"/>
              </w:rPr>
            </w:pPr>
            <w:r w:rsidRPr="00151F64">
              <w:rPr>
                <w:b/>
                <w:i/>
                <w:iCs/>
                <w:sz w:val="24"/>
                <w:szCs w:val="24"/>
              </w:rPr>
              <w:t>От имени Агента:</w:t>
            </w:r>
          </w:p>
          <w:p w14:paraId="3B9A1B8A" w14:textId="77777777" w:rsidR="00AD4B76" w:rsidRPr="00151F64" w:rsidRDefault="00AD4B76" w:rsidP="00AD4B76">
            <w:pPr>
              <w:jc w:val="both"/>
              <w:rPr>
                <w:i/>
                <w:sz w:val="24"/>
                <w:szCs w:val="24"/>
              </w:rPr>
            </w:pPr>
          </w:p>
          <w:p w14:paraId="2B534D0D" w14:textId="74E85013" w:rsidR="00AD4B76" w:rsidRPr="00151F64" w:rsidRDefault="00AD4B76" w:rsidP="008B5EAD">
            <w:pPr>
              <w:jc w:val="both"/>
              <w:rPr>
                <w:bCs/>
                <w:i/>
                <w:iCs/>
                <w:sz w:val="24"/>
                <w:szCs w:val="24"/>
              </w:rPr>
            </w:pPr>
            <w:r w:rsidRPr="00151F64">
              <w:rPr>
                <w:i/>
                <w:sz w:val="24"/>
                <w:szCs w:val="24"/>
              </w:rPr>
              <w:t>_________________ _</w:t>
            </w:r>
            <w:r w:rsidR="008B5EAD" w:rsidRPr="00151F64">
              <w:rPr>
                <w:bCs/>
                <w:i/>
                <w:iCs/>
                <w:sz w:val="24"/>
                <w:szCs w:val="24"/>
              </w:rPr>
              <w:t xml:space="preserve"> </w:t>
            </w:r>
          </w:p>
        </w:tc>
      </w:tr>
    </w:tbl>
    <w:p w14:paraId="0CE3032D" w14:textId="77777777" w:rsidR="000E3D43" w:rsidRPr="00151F64" w:rsidRDefault="000E3D43" w:rsidP="000E3D43">
      <w:pPr>
        <w:overflowPunct w:val="0"/>
        <w:autoSpaceDE w:val="0"/>
        <w:autoSpaceDN w:val="0"/>
        <w:adjustRightInd w:val="0"/>
        <w:ind w:right="141"/>
        <w:jc w:val="center"/>
        <w:textAlignment w:val="baseline"/>
        <w:rPr>
          <w:rFonts w:eastAsia="Times New Roman"/>
          <w:sz w:val="24"/>
          <w:szCs w:val="24"/>
          <w:lang w:eastAsia="ru-RU"/>
        </w:rPr>
        <w:sectPr w:rsidR="000E3D43" w:rsidRPr="00151F64" w:rsidSect="000E3D43">
          <w:pgSz w:w="11906" w:h="16838"/>
          <w:pgMar w:top="1134" w:right="567" w:bottom="1134" w:left="1701" w:header="720" w:footer="720" w:gutter="0"/>
          <w:pgNumType w:start="1"/>
          <w:cols w:space="720"/>
          <w:titlePg/>
          <w:docGrid w:linePitch="360"/>
        </w:sectPr>
      </w:pPr>
    </w:p>
    <w:tbl>
      <w:tblPr>
        <w:tblpPr w:leftFromText="180" w:rightFromText="180" w:horzAnchor="margin" w:tblpXSpec="right" w:tblpY="-525"/>
        <w:tblW w:w="0" w:type="auto"/>
        <w:tblLook w:val="01E0" w:firstRow="1" w:lastRow="1" w:firstColumn="1" w:lastColumn="1" w:noHBand="0" w:noVBand="0"/>
      </w:tblPr>
      <w:tblGrid>
        <w:gridCol w:w="3446"/>
      </w:tblGrid>
      <w:tr w:rsidR="000E3D43" w:rsidRPr="00151F64" w14:paraId="492ED00C" w14:textId="77777777" w:rsidTr="00BC21FB">
        <w:trPr>
          <w:trHeight w:val="74"/>
        </w:trPr>
        <w:tc>
          <w:tcPr>
            <w:tcW w:w="3446" w:type="dxa"/>
          </w:tcPr>
          <w:p w14:paraId="7BFD8D9E" w14:textId="77777777" w:rsidR="000E3D43" w:rsidRPr="00151F64" w:rsidRDefault="000E3D43" w:rsidP="00BC21FB">
            <w:pPr>
              <w:jc w:val="right"/>
              <w:rPr>
                <w:rFonts w:eastAsia="Times New Roman"/>
                <w:bCs/>
                <w:sz w:val="24"/>
                <w:szCs w:val="24"/>
                <w:lang w:eastAsia="ru-RU"/>
              </w:rPr>
            </w:pPr>
            <w:r w:rsidRPr="00151F64">
              <w:rPr>
                <w:rFonts w:eastAsia="Times New Roman"/>
                <w:bCs/>
                <w:sz w:val="24"/>
                <w:szCs w:val="24"/>
                <w:lang w:eastAsia="ru-RU"/>
              </w:rPr>
              <w:lastRenderedPageBreak/>
              <w:t>Приложение №2</w:t>
            </w:r>
          </w:p>
        </w:tc>
      </w:tr>
      <w:tr w:rsidR="00DA46FC" w:rsidRPr="00151F64" w14:paraId="0A21EEC4" w14:textId="77777777" w:rsidTr="00BC21FB">
        <w:tc>
          <w:tcPr>
            <w:tcW w:w="3446" w:type="dxa"/>
          </w:tcPr>
          <w:p w14:paraId="23F03AB2" w14:textId="77777777" w:rsidR="000E3D43" w:rsidRPr="00151F64" w:rsidRDefault="000E3D43" w:rsidP="00BC21FB">
            <w:pPr>
              <w:jc w:val="right"/>
              <w:rPr>
                <w:rFonts w:eastAsia="Times New Roman"/>
                <w:bCs/>
                <w:sz w:val="24"/>
                <w:szCs w:val="24"/>
                <w:lang w:eastAsia="ru-RU"/>
              </w:rPr>
            </w:pPr>
            <w:r w:rsidRPr="00151F64">
              <w:rPr>
                <w:rFonts w:eastAsia="Times New Roman"/>
                <w:bCs/>
                <w:sz w:val="24"/>
                <w:szCs w:val="24"/>
                <w:lang w:eastAsia="ru-RU"/>
              </w:rPr>
              <w:t>к Агентскому договору</w:t>
            </w:r>
          </w:p>
          <w:p w14:paraId="52088C70" w14:textId="77777777" w:rsidR="000E3D43" w:rsidRPr="00151F64" w:rsidRDefault="000E3D43" w:rsidP="00BC21FB">
            <w:pPr>
              <w:jc w:val="right"/>
              <w:rPr>
                <w:rFonts w:eastAsia="Times New Roman"/>
                <w:bCs/>
                <w:sz w:val="24"/>
                <w:szCs w:val="24"/>
                <w:lang w:eastAsia="ru-RU"/>
              </w:rPr>
            </w:pPr>
            <w:r w:rsidRPr="00151F64">
              <w:rPr>
                <w:rFonts w:eastAsia="Times New Roman"/>
                <w:bCs/>
                <w:sz w:val="24"/>
                <w:szCs w:val="24"/>
                <w:lang w:eastAsia="ru-RU"/>
              </w:rPr>
              <w:t xml:space="preserve">№ __________________ </w:t>
            </w:r>
          </w:p>
          <w:p w14:paraId="2D00935C" w14:textId="77777777" w:rsidR="000E3D43" w:rsidRPr="00151F64" w:rsidRDefault="000E3D43" w:rsidP="00BC21FB">
            <w:pPr>
              <w:jc w:val="right"/>
              <w:rPr>
                <w:rFonts w:eastAsia="Times New Roman"/>
                <w:bCs/>
                <w:sz w:val="24"/>
                <w:szCs w:val="24"/>
                <w:lang w:eastAsia="ru-RU"/>
              </w:rPr>
            </w:pPr>
            <w:r w:rsidRPr="00151F64">
              <w:rPr>
                <w:rFonts w:eastAsia="Times New Roman"/>
                <w:bCs/>
                <w:sz w:val="24"/>
                <w:szCs w:val="24"/>
                <w:lang w:eastAsia="ru-RU"/>
              </w:rPr>
              <w:t>от __________ 20__ г.</w:t>
            </w:r>
          </w:p>
        </w:tc>
      </w:tr>
    </w:tbl>
    <w:p w14:paraId="52D18D79" w14:textId="77777777" w:rsidR="000E3D43" w:rsidRPr="00151F64" w:rsidRDefault="000E3D43" w:rsidP="000E3D43">
      <w:pPr>
        <w:rPr>
          <w:rFonts w:eastAsia="Times New Roman"/>
          <w:sz w:val="24"/>
          <w:szCs w:val="24"/>
          <w:lang w:eastAsia="ru-RU"/>
        </w:rPr>
      </w:pPr>
    </w:p>
    <w:p w14:paraId="5D32E7FE" w14:textId="77777777" w:rsidR="00116FF0" w:rsidRPr="00151F64" w:rsidRDefault="00116FF0" w:rsidP="00124ECE">
      <w:pPr>
        <w:keepNext/>
        <w:outlineLvl w:val="0"/>
        <w:rPr>
          <w:rFonts w:eastAsia="Times New Roman"/>
          <w:b/>
          <w:bCs/>
          <w:sz w:val="24"/>
          <w:szCs w:val="24"/>
          <w:lang w:eastAsia="ru-RU"/>
        </w:rPr>
      </w:pPr>
    </w:p>
    <w:p w14:paraId="4617E8DD" w14:textId="43717C1F" w:rsidR="001D2C60" w:rsidRPr="00151F64" w:rsidRDefault="001D2C60" w:rsidP="006A6397">
      <w:pPr>
        <w:pStyle w:val="aff9"/>
        <w:numPr>
          <w:ilvl w:val="0"/>
          <w:numId w:val="18"/>
        </w:numPr>
        <w:rPr>
          <w:b/>
          <w:sz w:val="24"/>
          <w:szCs w:val="24"/>
        </w:rPr>
      </w:pPr>
      <w:r w:rsidRPr="00151F64">
        <w:rPr>
          <w:b/>
          <w:sz w:val="24"/>
          <w:szCs w:val="24"/>
        </w:rPr>
        <w:t>Порядок расчёта вознаграждения</w:t>
      </w:r>
      <w:r w:rsidR="00F37515" w:rsidRPr="00151F64">
        <w:rPr>
          <w:b/>
          <w:sz w:val="24"/>
          <w:szCs w:val="24"/>
        </w:rPr>
        <w:t xml:space="preserve"> за </w:t>
      </w:r>
      <w:r w:rsidR="0081627B">
        <w:rPr>
          <w:b/>
          <w:sz w:val="24"/>
          <w:szCs w:val="24"/>
        </w:rPr>
        <w:t>выполнение поручений</w:t>
      </w:r>
      <w:r w:rsidR="00DB2B9D" w:rsidRPr="00151F64">
        <w:rPr>
          <w:b/>
          <w:sz w:val="24"/>
          <w:szCs w:val="24"/>
        </w:rPr>
        <w:t>.</w:t>
      </w:r>
    </w:p>
    <w:p w14:paraId="1E4D3BA2" w14:textId="77777777" w:rsidR="001D2C60" w:rsidRPr="00151F64" w:rsidRDefault="001D2C60" w:rsidP="001D2C60">
      <w:pPr>
        <w:jc w:val="center"/>
        <w:rPr>
          <w:b/>
          <w:sz w:val="24"/>
          <w:szCs w:val="24"/>
        </w:rPr>
      </w:pPr>
    </w:p>
    <w:p w14:paraId="502DD96D" w14:textId="5BA1A8DF" w:rsidR="00F65F83" w:rsidRPr="00151F64" w:rsidRDefault="001D2C60" w:rsidP="00AF272F">
      <w:pPr>
        <w:pStyle w:val="Default"/>
        <w:numPr>
          <w:ilvl w:val="1"/>
          <w:numId w:val="18"/>
        </w:numPr>
        <w:jc w:val="both"/>
        <w:rPr>
          <w:color w:val="auto"/>
        </w:rPr>
      </w:pPr>
      <w:r w:rsidRPr="00151F64">
        <w:rPr>
          <w:color w:val="auto"/>
        </w:rPr>
        <w:t>Вознаграждение Агента за выполненные агентские поручения выплачивается Принципалом Агенту согласно разделу 4 Договора.</w:t>
      </w:r>
    </w:p>
    <w:p w14:paraId="2535D560" w14:textId="32E2DF1D" w:rsidR="00F65F83" w:rsidRPr="00C12889" w:rsidRDefault="001D2C60" w:rsidP="00B04249">
      <w:pPr>
        <w:pStyle w:val="Default"/>
        <w:numPr>
          <w:ilvl w:val="1"/>
          <w:numId w:val="18"/>
        </w:numPr>
        <w:jc w:val="both"/>
      </w:pPr>
      <w:r w:rsidRPr="00C12889">
        <w:rPr>
          <w:color w:val="auto"/>
        </w:rPr>
        <w:t xml:space="preserve">В случае заключения Абонентского договора Принципалом с </w:t>
      </w:r>
      <w:r w:rsidR="00A457EF" w:rsidRPr="00C12889">
        <w:rPr>
          <w:color w:val="auto"/>
        </w:rPr>
        <w:t>Абонентом</w:t>
      </w:r>
      <w:r w:rsidR="008D5ABC" w:rsidRPr="00C12889">
        <w:rPr>
          <w:color w:val="auto"/>
        </w:rPr>
        <w:t xml:space="preserve">, </w:t>
      </w:r>
      <w:r w:rsidR="008D5ABC" w:rsidRPr="00C12889">
        <w:t xml:space="preserve">зачисления Стартового платежа </w:t>
      </w:r>
      <w:r w:rsidR="00B04249" w:rsidRPr="00C12889">
        <w:t xml:space="preserve">по данному Абонентскому договору </w:t>
      </w:r>
      <w:r w:rsidR="008D49AF">
        <w:t xml:space="preserve">на лицевой счет Абонента </w:t>
      </w:r>
      <w:r w:rsidRPr="00C12889">
        <w:rPr>
          <w:color w:val="auto"/>
        </w:rPr>
        <w:t>и начала фактического оказания Услуги, вследствие принято</w:t>
      </w:r>
      <w:r w:rsidR="00FE7368" w:rsidRPr="00C12889">
        <w:rPr>
          <w:color w:val="auto"/>
        </w:rPr>
        <w:t>й</w:t>
      </w:r>
      <w:r w:rsidRPr="00C12889">
        <w:rPr>
          <w:color w:val="auto"/>
        </w:rPr>
        <w:t xml:space="preserve"> Агентом </w:t>
      </w:r>
      <w:r w:rsidR="00FE7368" w:rsidRPr="00C12889">
        <w:rPr>
          <w:color w:val="auto"/>
        </w:rPr>
        <w:t>Заявки</w:t>
      </w:r>
      <w:r w:rsidRPr="00C12889">
        <w:rPr>
          <w:color w:val="auto"/>
        </w:rPr>
        <w:t xml:space="preserve"> (как он</w:t>
      </w:r>
      <w:r w:rsidR="00816ADB" w:rsidRPr="00C12889">
        <w:rPr>
          <w:color w:val="auto"/>
        </w:rPr>
        <w:t>а определена</w:t>
      </w:r>
      <w:r w:rsidRPr="00C12889">
        <w:rPr>
          <w:color w:val="auto"/>
        </w:rPr>
        <w:t xml:space="preserve"> в пункт</w:t>
      </w:r>
      <w:r w:rsidR="00A457EF" w:rsidRPr="00C12889">
        <w:rPr>
          <w:color w:val="auto"/>
        </w:rPr>
        <w:t>е</w:t>
      </w:r>
      <w:r w:rsidRPr="00C12889">
        <w:rPr>
          <w:color w:val="auto"/>
        </w:rPr>
        <w:t xml:space="preserve"> 1.</w:t>
      </w:r>
      <w:r w:rsidR="00292390" w:rsidRPr="00C12889">
        <w:rPr>
          <w:color w:val="auto"/>
        </w:rPr>
        <w:t>3</w:t>
      </w:r>
      <w:r w:rsidR="00A457EF" w:rsidRPr="00C12889">
        <w:rPr>
          <w:color w:val="auto"/>
        </w:rPr>
        <w:t xml:space="preserve"> Договора</w:t>
      </w:r>
      <w:r w:rsidRPr="00C12889">
        <w:rPr>
          <w:color w:val="auto"/>
        </w:rPr>
        <w:t xml:space="preserve">) от данного </w:t>
      </w:r>
      <w:r w:rsidR="004E2F91" w:rsidRPr="00C12889">
        <w:rPr>
          <w:color w:val="auto"/>
        </w:rPr>
        <w:t>Абонента</w:t>
      </w:r>
      <w:r w:rsidRPr="00C12889">
        <w:rPr>
          <w:color w:val="auto"/>
        </w:rPr>
        <w:t xml:space="preserve">, Принципал выплачивает Агенту вознаграждение </w:t>
      </w:r>
      <w:r w:rsidR="00816ADB" w:rsidRPr="00C12889">
        <w:rPr>
          <w:color w:val="auto"/>
        </w:rPr>
        <w:t xml:space="preserve">за выполнение действий Агентом </w:t>
      </w:r>
      <w:r w:rsidRPr="00C12889">
        <w:rPr>
          <w:color w:val="auto"/>
        </w:rPr>
        <w:t>в рамках перечня агентских поручений (Приложение №1 к настоящему Договору).</w:t>
      </w:r>
      <w:r w:rsidR="008D5ABC" w:rsidRPr="00C12889">
        <w:rPr>
          <w:color w:val="auto"/>
        </w:rPr>
        <w:t xml:space="preserve"> Срок наблюдения </w:t>
      </w:r>
      <w:r w:rsidR="0035508E" w:rsidRPr="00C12889">
        <w:rPr>
          <w:color w:val="auto"/>
        </w:rPr>
        <w:t xml:space="preserve">за зачислением Стартового платежа на лицевой счет </w:t>
      </w:r>
      <w:r w:rsidR="00E857B9" w:rsidRPr="00C12889">
        <w:rPr>
          <w:color w:val="auto"/>
        </w:rPr>
        <w:t xml:space="preserve">Абонента </w:t>
      </w:r>
      <w:r w:rsidR="008D5ABC" w:rsidRPr="00C12889">
        <w:rPr>
          <w:color w:val="auto"/>
        </w:rPr>
        <w:t>для начисления агентского вознаграждения - в течение двух месяцев, включая месяц подключения Услуг Абоненту.</w:t>
      </w:r>
    </w:p>
    <w:p w14:paraId="7CEC1EF4" w14:textId="5877428A" w:rsidR="007676FD" w:rsidRPr="00151F64" w:rsidRDefault="001D2C60" w:rsidP="00AF272F">
      <w:pPr>
        <w:pStyle w:val="Default"/>
        <w:numPr>
          <w:ilvl w:val="1"/>
          <w:numId w:val="18"/>
        </w:numPr>
        <w:jc w:val="both"/>
      </w:pPr>
      <w:r w:rsidRPr="00151F64">
        <w:t xml:space="preserve">Размер Вознаграждения Агента за Отчетный период за действия, предусмотренные в </w:t>
      </w:r>
      <w:r w:rsidR="00586CD1">
        <w:t xml:space="preserve">Приложении </w:t>
      </w:r>
      <w:r w:rsidR="007676FD" w:rsidRPr="00151F64">
        <w:t>№1 к настоящему Договору, формируется из трех составляющих:</w:t>
      </w:r>
    </w:p>
    <w:p w14:paraId="096C6863" w14:textId="77777777" w:rsidR="007676FD" w:rsidRPr="00151F64" w:rsidRDefault="007676FD" w:rsidP="00F65F83">
      <w:pPr>
        <w:numPr>
          <w:ilvl w:val="0"/>
          <w:numId w:val="42"/>
        </w:numPr>
        <w:rPr>
          <w:rFonts w:eastAsia="Calibri"/>
          <w:sz w:val="24"/>
          <w:szCs w:val="24"/>
        </w:rPr>
      </w:pPr>
      <w:r w:rsidRPr="00151F64">
        <w:rPr>
          <w:rFonts w:eastAsia="Calibri"/>
          <w:sz w:val="24"/>
          <w:szCs w:val="24"/>
        </w:rPr>
        <w:t>базового вознаграждения Агента;</w:t>
      </w:r>
    </w:p>
    <w:p w14:paraId="1EED4741" w14:textId="5AD55CAF" w:rsidR="007676FD" w:rsidRPr="00151F64" w:rsidRDefault="007676FD" w:rsidP="00F65F83">
      <w:pPr>
        <w:numPr>
          <w:ilvl w:val="0"/>
          <w:numId w:val="42"/>
        </w:numPr>
        <w:rPr>
          <w:rFonts w:eastAsia="Calibri"/>
          <w:sz w:val="24"/>
          <w:szCs w:val="24"/>
        </w:rPr>
      </w:pPr>
      <w:r w:rsidRPr="00151F64">
        <w:rPr>
          <w:rFonts w:eastAsia="Calibri"/>
          <w:sz w:val="24"/>
          <w:szCs w:val="24"/>
        </w:rPr>
        <w:t>дополнительного вознаграждения Агента;</w:t>
      </w:r>
    </w:p>
    <w:p w14:paraId="78800EAE" w14:textId="77C1C21D" w:rsidR="001D2C60" w:rsidRPr="00151F64" w:rsidRDefault="001D2C60" w:rsidP="001D2C60">
      <w:pPr>
        <w:pStyle w:val="Default"/>
        <w:jc w:val="both"/>
        <w:rPr>
          <w:color w:val="auto"/>
        </w:rPr>
      </w:pPr>
    </w:p>
    <w:p w14:paraId="5F40BEA8" w14:textId="51DF1111" w:rsidR="007676FD" w:rsidRPr="00151F64" w:rsidRDefault="007676FD" w:rsidP="001D2C60">
      <w:pPr>
        <w:pStyle w:val="Default"/>
        <w:jc w:val="both"/>
        <w:rPr>
          <w:color w:val="auto"/>
        </w:rPr>
      </w:pPr>
    </w:p>
    <w:p w14:paraId="1B638C30" w14:textId="345D6412" w:rsidR="007676FD" w:rsidRPr="00151F64" w:rsidRDefault="007676FD" w:rsidP="00374BDE">
      <w:pPr>
        <w:pStyle w:val="af9"/>
        <w:numPr>
          <w:ilvl w:val="2"/>
          <w:numId w:val="18"/>
        </w:numPr>
        <w:tabs>
          <w:tab w:val="left" w:pos="720"/>
        </w:tabs>
        <w:jc w:val="both"/>
        <w:rPr>
          <w:b/>
          <w:color w:val="000000"/>
          <w:sz w:val="24"/>
          <w:szCs w:val="24"/>
        </w:rPr>
      </w:pPr>
      <w:r w:rsidRPr="00151F64">
        <w:rPr>
          <w:b/>
          <w:color w:val="000000"/>
          <w:sz w:val="24"/>
          <w:szCs w:val="24"/>
        </w:rPr>
        <w:t>Базовое вознаграждение Агента.</w:t>
      </w:r>
    </w:p>
    <w:p w14:paraId="5505DF1C" w14:textId="77777777" w:rsidR="007676FD" w:rsidRPr="00151F64" w:rsidRDefault="007676FD" w:rsidP="007676FD">
      <w:pPr>
        <w:pStyle w:val="af9"/>
        <w:ind w:left="1080"/>
        <w:rPr>
          <w:b/>
          <w:color w:val="000000"/>
          <w:sz w:val="24"/>
          <w:szCs w:val="24"/>
        </w:rPr>
      </w:pPr>
    </w:p>
    <w:p w14:paraId="2CD33B15" w14:textId="08CC680D" w:rsidR="00F70666" w:rsidRPr="00F70666" w:rsidRDefault="00F70666" w:rsidP="00F70666">
      <w:pPr>
        <w:pStyle w:val="af9"/>
        <w:jc w:val="both"/>
        <w:rPr>
          <w:rFonts w:eastAsiaTheme="minorHAnsi"/>
          <w:i w:val="0"/>
          <w:sz w:val="24"/>
          <w:szCs w:val="24"/>
        </w:rPr>
      </w:pPr>
      <w:r w:rsidRPr="00F70666">
        <w:rPr>
          <w:rFonts w:eastAsiaTheme="minorHAnsi"/>
          <w:i w:val="0"/>
          <w:sz w:val="24"/>
          <w:szCs w:val="24"/>
        </w:rPr>
        <w:t xml:space="preserve">Базовая составляющая начисляется, начиная с месяца, в котором был заключен Абонентский договор. Период начисления вознаграждения составляет 1 (один) календарный месяц. Расчет вознаграждения производится в Расчетный период. Сумма базового вознаграждения равна сумме Абонентской платы по выбранному тарифному плану Абонента за один календарный месяц </w:t>
      </w:r>
      <w:r>
        <w:rPr>
          <w:rFonts w:eastAsiaTheme="minorHAnsi"/>
          <w:i w:val="0"/>
          <w:sz w:val="24"/>
          <w:szCs w:val="24"/>
        </w:rPr>
        <w:t>с учетом</w:t>
      </w:r>
      <w:r w:rsidRPr="00F70666">
        <w:rPr>
          <w:rFonts w:eastAsiaTheme="minorHAnsi"/>
          <w:i w:val="0"/>
          <w:sz w:val="24"/>
          <w:szCs w:val="24"/>
        </w:rPr>
        <w:t xml:space="preserve"> НДС, в соответствующем Отчетном периоде, при условии, что в Отчетный период Абонент не расторг Абонентский договор. Базовые вознаграждения приведены в Таблице 1. Расчет вознаграждения производится по каждой принятой Исполнителем Заявке, вследствие которой был заключен Абонентский договор.</w:t>
      </w:r>
    </w:p>
    <w:p w14:paraId="3E8E6DDE" w14:textId="7FF6EE7A" w:rsidR="00F70666" w:rsidRPr="00F70666" w:rsidRDefault="00F70666" w:rsidP="00F70666">
      <w:pPr>
        <w:pStyle w:val="af9"/>
        <w:jc w:val="both"/>
        <w:rPr>
          <w:rFonts w:eastAsiaTheme="minorHAnsi"/>
          <w:i w:val="0"/>
          <w:sz w:val="24"/>
          <w:szCs w:val="24"/>
        </w:rPr>
      </w:pPr>
      <w:r w:rsidRPr="00F70666">
        <w:rPr>
          <w:rFonts w:eastAsiaTheme="minorHAnsi"/>
          <w:i w:val="0"/>
          <w:sz w:val="24"/>
          <w:szCs w:val="24"/>
        </w:rPr>
        <w:t>К базовым вознаграждения применяется коэффициент (КФ), в зависимости от состава подключенных Абоненту Услуг.</w:t>
      </w:r>
    </w:p>
    <w:p w14:paraId="70347889" w14:textId="7919C44C" w:rsidR="007676FD" w:rsidRPr="00151F64" w:rsidRDefault="00F70666" w:rsidP="00F70666">
      <w:pPr>
        <w:pStyle w:val="af9"/>
        <w:jc w:val="both"/>
        <w:rPr>
          <w:bCs/>
          <w:sz w:val="24"/>
          <w:szCs w:val="24"/>
        </w:rPr>
      </w:pPr>
      <w:r w:rsidRPr="00F70666">
        <w:rPr>
          <w:rFonts w:eastAsiaTheme="minorHAnsi"/>
          <w:i w:val="0"/>
          <w:sz w:val="24"/>
          <w:szCs w:val="24"/>
        </w:rPr>
        <w:t>«Повторно заключенные» Абонентские договоры в расчет не включаются.</w:t>
      </w:r>
    </w:p>
    <w:p w14:paraId="280111E3" w14:textId="346B4C44" w:rsidR="007676FD" w:rsidRPr="00151F64" w:rsidRDefault="007676FD" w:rsidP="007676FD">
      <w:pPr>
        <w:pStyle w:val="af9"/>
        <w:ind w:left="1080"/>
        <w:rPr>
          <w:bCs/>
          <w:sz w:val="24"/>
          <w:szCs w:val="24"/>
        </w:rPr>
      </w:pPr>
      <w:r w:rsidRPr="00151F64">
        <w:rPr>
          <w:bCs/>
          <w:sz w:val="24"/>
          <w:szCs w:val="24"/>
        </w:rPr>
        <w:t>Ставк</w:t>
      </w:r>
      <w:r w:rsidR="00D834F7" w:rsidRPr="00151F64">
        <w:rPr>
          <w:bCs/>
          <w:sz w:val="24"/>
          <w:szCs w:val="24"/>
        </w:rPr>
        <w:t>а</w:t>
      </w:r>
      <w:r w:rsidRPr="00151F64">
        <w:rPr>
          <w:bCs/>
          <w:sz w:val="24"/>
          <w:szCs w:val="24"/>
        </w:rPr>
        <w:t xml:space="preserve"> базовой составляющей вознаграждения. </w:t>
      </w:r>
      <w:r w:rsidRPr="00151F64">
        <w:rPr>
          <w:bCs/>
          <w:sz w:val="24"/>
          <w:szCs w:val="24"/>
        </w:rPr>
        <w:tab/>
        <w:t>Таблица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70"/>
        <w:gridCol w:w="1701"/>
        <w:gridCol w:w="1553"/>
      </w:tblGrid>
      <w:tr w:rsidR="009273B1" w:rsidRPr="00DC32AA" w14:paraId="07A3E73D" w14:textId="77777777" w:rsidTr="009273B1">
        <w:tc>
          <w:tcPr>
            <w:tcW w:w="709" w:type="dxa"/>
          </w:tcPr>
          <w:p w14:paraId="58F69AD4" w14:textId="063A6937" w:rsidR="009273B1" w:rsidRDefault="009273B1" w:rsidP="00D834F7">
            <w:pPr>
              <w:pStyle w:val="af9"/>
              <w:jc w:val="center"/>
              <w:rPr>
                <w:bCs/>
                <w:sz w:val="24"/>
                <w:szCs w:val="24"/>
              </w:rPr>
            </w:pPr>
            <w:r>
              <w:rPr>
                <w:bCs/>
                <w:sz w:val="24"/>
                <w:szCs w:val="24"/>
              </w:rPr>
              <w:t>№</w:t>
            </w:r>
          </w:p>
        </w:tc>
        <w:tc>
          <w:tcPr>
            <w:tcW w:w="5670" w:type="dxa"/>
          </w:tcPr>
          <w:p w14:paraId="6CC810F0" w14:textId="24D6A14C" w:rsidR="009273B1" w:rsidRPr="00151F64" w:rsidRDefault="009273B1" w:rsidP="00D834F7">
            <w:pPr>
              <w:pStyle w:val="af9"/>
              <w:jc w:val="center"/>
              <w:rPr>
                <w:bCs/>
                <w:sz w:val="24"/>
                <w:szCs w:val="24"/>
              </w:rPr>
            </w:pPr>
            <w:r>
              <w:rPr>
                <w:bCs/>
                <w:sz w:val="24"/>
                <w:szCs w:val="24"/>
              </w:rPr>
              <w:t>Услуга</w:t>
            </w:r>
          </w:p>
        </w:tc>
        <w:tc>
          <w:tcPr>
            <w:tcW w:w="1701" w:type="dxa"/>
            <w:shd w:val="clear" w:color="auto" w:fill="auto"/>
          </w:tcPr>
          <w:p w14:paraId="4C17FD84" w14:textId="16A90240" w:rsidR="009273B1" w:rsidRPr="00151F64" w:rsidRDefault="009273B1" w:rsidP="00D834F7">
            <w:pPr>
              <w:pStyle w:val="af9"/>
              <w:jc w:val="center"/>
              <w:rPr>
                <w:bCs/>
                <w:sz w:val="24"/>
                <w:szCs w:val="24"/>
              </w:rPr>
            </w:pPr>
            <w:r w:rsidRPr="00151F64">
              <w:rPr>
                <w:bCs/>
                <w:sz w:val="24"/>
                <w:szCs w:val="24"/>
              </w:rPr>
              <w:t>Отчетный период</w:t>
            </w:r>
          </w:p>
        </w:tc>
        <w:tc>
          <w:tcPr>
            <w:tcW w:w="1553" w:type="dxa"/>
            <w:shd w:val="clear" w:color="auto" w:fill="auto"/>
          </w:tcPr>
          <w:p w14:paraId="4F6598CE" w14:textId="500E90A3" w:rsidR="009273B1" w:rsidRPr="00151F64" w:rsidRDefault="00F70666" w:rsidP="00D834F7">
            <w:pPr>
              <w:pStyle w:val="af9"/>
              <w:jc w:val="center"/>
              <w:rPr>
                <w:bCs/>
                <w:sz w:val="24"/>
                <w:szCs w:val="24"/>
              </w:rPr>
            </w:pPr>
            <w:r>
              <w:rPr>
                <w:bCs/>
                <w:sz w:val="24"/>
                <w:szCs w:val="24"/>
              </w:rPr>
              <w:t>КФ</w:t>
            </w:r>
          </w:p>
        </w:tc>
      </w:tr>
      <w:tr w:rsidR="009273B1" w:rsidRPr="00151F64" w14:paraId="6B6F9D6E" w14:textId="77777777" w:rsidTr="009273B1">
        <w:tc>
          <w:tcPr>
            <w:tcW w:w="709" w:type="dxa"/>
          </w:tcPr>
          <w:p w14:paraId="69EE4A4E" w14:textId="2CDA8D0F" w:rsidR="009273B1" w:rsidRPr="000960A2" w:rsidRDefault="004A389E" w:rsidP="00D834F7">
            <w:pPr>
              <w:pStyle w:val="af9"/>
              <w:jc w:val="center"/>
              <w:rPr>
                <w:bCs/>
                <w:i w:val="0"/>
                <w:sz w:val="24"/>
                <w:szCs w:val="24"/>
              </w:rPr>
            </w:pPr>
            <w:r w:rsidRPr="000960A2">
              <w:rPr>
                <w:bCs/>
                <w:i w:val="0"/>
                <w:sz w:val="24"/>
                <w:szCs w:val="24"/>
              </w:rPr>
              <w:t>1</w:t>
            </w:r>
          </w:p>
        </w:tc>
        <w:tc>
          <w:tcPr>
            <w:tcW w:w="5670" w:type="dxa"/>
          </w:tcPr>
          <w:p w14:paraId="49F9012A" w14:textId="079E9607" w:rsidR="009273B1" w:rsidRPr="00151F64" w:rsidRDefault="009273B1" w:rsidP="00D834F7">
            <w:pPr>
              <w:pStyle w:val="af9"/>
              <w:jc w:val="center"/>
              <w:rPr>
                <w:bCs/>
                <w:sz w:val="24"/>
                <w:szCs w:val="24"/>
              </w:rPr>
            </w:pPr>
            <w:r>
              <w:rPr>
                <w:bCs/>
                <w:sz w:val="24"/>
                <w:szCs w:val="24"/>
              </w:rPr>
              <w:t>Новое подключение ШПД</w:t>
            </w:r>
          </w:p>
        </w:tc>
        <w:tc>
          <w:tcPr>
            <w:tcW w:w="1701" w:type="dxa"/>
            <w:shd w:val="clear" w:color="auto" w:fill="auto"/>
          </w:tcPr>
          <w:p w14:paraId="35EABED1" w14:textId="523EB029" w:rsidR="009273B1" w:rsidRPr="00151F64" w:rsidRDefault="009273B1" w:rsidP="00D834F7">
            <w:pPr>
              <w:pStyle w:val="af9"/>
              <w:jc w:val="center"/>
              <w:rPr>
                <w:bCs/>
                <w:sz w:val="24"/>
                <w:szCs w:val="24"/>
              </w:rPr>
            </w:pPr>
            <w:r w:rsidRPr="00151F64">
              <w:rPr>
                <w:bCs/>
                <w:sz w:val="24"/>
                <w:szCs w:val="24"/>
              </w:rPr>
              <w:t>1</w:t>
            </w:r>
          </w:p>
        </w:tc>
        <w:tc>
          <w:tcPr>
            <w:tcW w:w="1553" w:type="dxa"/>
            <w:shd w:val="clear" w:color="auto" w:fill="auto"/>
          </w:tcPr>
          <w:p w14:paraId="09A71F7C" w14:textId="2ABA7815" w:rsidR="009273B1" w:rsidRPr="00306496" w:rsidRDefault="00F70666" w:rsidP="00D834F7">
            <w:pPr>
              <w:pStyle w:val="af9"/>
              <w:jc w:val="center"/>
              <w:rPr>
                <w:bCs/>
                <w:i w:val="0"/>
                <w:color w:val="8DB3E2"/>
                <w:sz w:val="24"/>
                <w:szCs w:val="24"/>
                <w:lang w:val="en-US"/>
              </w:rPr>
            </w:pPr>
            <w:r>
              <w:rPr>
                <w:bCs/>
                <w:i w:val="0"/>
                <w:color w:val="0000FF"/>
                <w:sz w:val="24"/>
                <w:szCs w:val="24"/>
              </w:rPr>
              <w:t>5,5</w:t>
            </w:r>
          </w:p>
        </w:tc>
      </w:tr>
    </w:tbl>
    <w:p w14:paraId="5C8D9176" w14:textId="1E76728A" w:rsidR="00306496" w:rsidRPr="00306496" w:rsidRDefault="00306496" w:rsidP="00306496">
      <w:pPr>
        <w:pStyle w:val="af9"/>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p>
    <w:p w14:paraId="23964EE5" w14:textId="77777777" w:rsidR="007676FD" w:rsidRPr="00151F64" w:rsidRDefault="007676FD" w:rsidP="007676FD">
      <w:pPr>
        <w:jc w:val="center"/>
        <w:rPr>
          <w:sz w:val="24"/>
          <w:szCs w:val="24"/>
        </w:rPr>
      </w:pPr>
      <w:r w:rsidRPr="00151F64">
        <w:rPr>
          <w:sz w:val="24"/>
          <w:szCs w:val="24"/>
        </w:rPr>
        <w:t>Формула расчета базовой составляющей вознаграждения:</w:t>
      </w:r>
    </w:p>
    <w:p w14:paraId="585D61DC" w14:textId="77777777" w:rsidR="007676FD" w:rsidRPr="00151F64" w:rsidRDefault="007676FD" w:rsidP="007676FD">
      <w:pPr>
        <w:pStyle w:val="af9"/>
        <w:ind w:left="1080"/>
        <w:rPr>
          <w:bCs/>
          <w:sz w:val="24"/>
          <w:szCs w:val="24"/>
        </w:rPr>
      </w:pPr>
    </w:p>
    <w:p w14:paraId="7A64AC67" w14:textId="78C0CE45" w:rsidR="007676FD" w:rsidRPr="00151F64" w:rsidRDefault="007676FD" w:rsidP="007676FD">
      <w:pPr>
        <w:pStyle w:val="af9"/>
        <w:ind w:left="709"/>
        <w:rPr>
          <w:bCs/>
          <w:sz w:val="24"/>
          <w:szCs w:val="24"/>
        </w:rPr>
      </w:pPr>
      <w:r w:rsidRPr="00151F64">
        <w:rPr>
          <w:b/>
          <w:bCs/>
          <w:sz w:val="24"/>
          <w:szCs w:val="24"/>
        </w:rPr>
        <w:t>Базовое вознаграждение</w:t>
      </w:r>
      <w:r w:rsidRPr="00151F64">
        <w:rPr>
          <w:bCs/>
          <w:sz w:val="24"/>
          <w:szCs w:val="24"/>
        </w:rPr>
        <w:t xml:space="preserve"> = </w:t>
      </w:r>
      <w:r w:rsidR="00F70666">
        <w:rPr>
          <w:bCs/>
          <w:i w:val="0"/>
          <w:color w:val="0000FF"/>
          <w:sz w:val="24"/>
          <w:szCs w:val="24"/>
        </w:rPr>
        <w:t>КФ</w:t>
      </w:r>
      <w:r w:rsidRPr="00151F64">
        <w:rPr>
          <w:bCs/>
          <w:sz w:val="24"/>
          <w:szCs w:val="24"/>
        </w:rPr>
        <w:t xml:space="preserve"> </w:t>
      </w:r>
      <w:r w:rsidR="00EA5325" w:rsidRPr="00151F64">
        <w:rPr>
          <w:bCs/>
          <w:sz w:val="24"/>
          <w:szCs w:val="24"/>
        </w:rPr>
        <w:t>*</w:t>
      </w:r>
      <w:r w:rsidR="00D834F7" w:rsidRPr="00151F64">
        <w:rPr>
          <w:b/>
          <w:bCs/>
          <w:sz w:val="24"/>
          <w:szCs w:val="24"/>
        </w:rPr>
        <w:t>АП</w:t>
      </w:r>
      <w:r w:rsidRPr="00151F64">
        <w:rPr>
          <w:bCs/>
          <w:sz w:val="24"/>
          <w:szCs w:val="24"/>
        </w:rPr>
        <w:t xml:space="preserve">, где  </w:t>
      </w:r>
    </w:p>
    <w:p w14:paraId="6C4DC9C7" w14:textId="4179DC1B" w:rsidR="00D834F7" w:rsidRPr="00151F64" w:rsidRDefault="00306496" w:rsidP="007676FD">
      <w:pPr>
        <w:pStyle w:val="af9"/>
        <w:ind w:left="709"/>
        <w:rPr>
          <w:b/>
          <w:bCs/>
          <w:sz w:val="24"/>
          <w:szCs w:val="24"/>
        </w:rPr>
      </w:pPr>
      <w:r>
        <w:rPr>
          <w:bCs/>
          <w:color w:val="0000FF"/>
          <w:sz w:val="22"/>
          <w:szCs w:val="22"/>
        </w:rPr>
        <w:tab/>
      </w:r>
      <w:r>
        <w:rPr>
          <w:bCs/>
          <w:color w:val="0000FF"/>
          <w:sz w:val="22"/>
          <w:szCs w:val="22"/>
        </w:rPr>
        <w:tab/>
      </w:r>
      <w:r>
        <w:rPr>
          <w:bCs/>
          <w:color w:val="0000FF"/>
          <w:sz w:val="22"/>
          <w:szCs w:val="22"/>
        </w:rPr>
        <w:tab/>
      </w:r>
    </w:p>
    <w:p w14:paraId="0336E4BB" w14:textId="231F23B0" w:rsidR="007676FD" w:rsidRPr="00151F64" w:rsidRDefault="00D834F7" w:rsidP="007676FD">
      <w:pPr>
        <w:pStyle w:val="af9"/>
        <w:ind w:left="709"/>
        <w:rPr>
          <w:bCs/>
          <w:sz w:val="24"/>
          <w:szCs w:val="24"/>
        </w:rPr>
      </w:pPr>
      <w:r w:rsidRPr="00151F64">
        <w:rPr>
          <w:b/>
          <w:bCs/>
          <w:sz w:val="24"/>
          <w:szCs w:val="24"/>
        </w:rPr>
        <w:t>АП</w:t>
      </w:r>
      <w:r w:rsidR="007676FD" w:rsidRPr="00151F64">
        <w:rPr>
          <w:bCs/>
          <w:sz w:val="24"/>
          <w:szCs w:val="24"/>
        </w:rPr>
        <w:t xml:space="preserve"> – </w:t>
      </w:r>
      <w:r w:rsidRPr="00151F64">
        <w:rPr>
          <w:i w:val="0"/>
          <w:sz w:val="24"/>
          <w:szCs w:val="24"/>
        </w:rPr>
        <w:t>Абонентская плата по выбранному тарифному плану Абонента за один календарный месяц</w:t>
      </w:r>
      <w:r w:rsidRPr="00151F64">
        <w:rPr>
          <w:bCs/>
          <w:sz w:val="24"/>
          <w:szCs w:val="24"/>
        </w:rPr>
        <w:t xml:space="preserve"> </w:t>
      </w:r>
      <w:r w:rsidR="007676FD" w:rsidRPr="00151F64">
        <w:rPr>
          <w:bCs/>
          <w:sz w:val="24"/>
          <w:szCs w:val="24"/>
        </w:rPr>
        <w:t>за подключенну</w:t>
      </w:r>
      <w:r w:rsidR="00AA6700" w:rsidRPr="00151F64">
        <w:rPr>
          <w:bCs/>
          <w:sz w:val="24"/>
          <w:szCs w:val="24"/>
        </w:rPr>
        <w:t xml:space="preserve">ю Услугу </w:t>
      </w:r>
      <w:r w:rsidR="00BC73AA">
        <w:rPr>
          <w:bCs/>
          <w:i w:val="0"/>
          <w:color w:val="0000FF"/>
          <w:sz w:val="22"/>
          <w:szCs w:val="22"/>
        </w:rPr>
        <w:t>с учетом НДС</w:t>
      </w:r>
      <w:r w:rsidR="007676FD" w:rsidRPr="00151F64">
        <w:rPr>
          <w:bCs/>
          <w:sz w:val="24"/>
          <w:szCs w:val="24"/>
        </w:rPr>
        <w:t>, в первый месяц после подключения.</w:t>
      </w:r>
    </w:p>
    <w:p w14:paraId="35590871" w14:textId="50A91713" w:rsidR="00333D56" w:rsidRPr="00151F64" w:rsidRDefault="00333D56" w:rsidP="00333D56">
      <w:pPr>
        <w:jc w:val="both"/>
        <w:rPr>
          <w:color w:val="000000"/>
          <w:sz w:val="24"/>
          <w:szCs w:val="24"/>
        </w:rPr>
      </w:pPr>
      <w:r>
        <w:rPr>
          <w:color w:val="000000"/>
          <w:sz w:val="24"/>
          <w:szCs w:val="24"/>
        </w:rPr>
        <w:tab/>
      </w:r>
      <w:r w:rsidRPr="00151F64">
        <w:rPr>
          <w:color w:val="000000"/>
          <w:sz w:val="24"/>
          <w:szCs w:val="24"/>
        </w:rPr>
        <w:t xml:space="preserve"> </w:t>
      </w:r>
    </w:p>
    <w:p w14:paraId="7BC2A8A4" w14:textId="759E5A3C" w:rsidR="00B00634" w:rsidRPr="00151F64" w:rsidRDefault="00B00634" w:rsidP="00DE31BE">
      <w:pPr>
        <w:pStyle w:val="af9"/>
        <w:numPr>
          <w:ilvl w:val="2"/>
          <w:numId w:val="18"/>
        </w:numPr>
        <w:tabs>
          <w:tab w:val="left" w:pos="720"/>
        </w:tabs>
        <w:jc w:val="both"/>
        <w:rPr>
          <w:b/>
          <w:color w:val="000000"/>
          <w:sz w:val="24"/>
          <w:szCs w:val="24"/>
        </w:rPr>
      </w:pPr>
      <w:r w:rsidRPr="00151F64">
        <w:rPr>
          <w:b/>
          <w:color w:val="000000"/>
          <w:sz w:val="24"/>
          <w:szCs w:val="24"/>
        </w:rPr>
        <w:t>Дополнительное вознаграждение Агента.</w:t>
      </w:r>
    </w:p>
    <w:p w14:paraId="75CC9017" w14:textId="77777777" w:rsidR="00B00634" w:rsidRPr="00151F64" w:rsidRDefault="00B00634" w:rsidP="00B00634">
      <w:pPr>
        <w:ind w:firstLine="851"/>
        <w:rPr>
          <w:sz w:val="24"/>
          <w:szCs w:val="24"/>
        </w:rPr>
      </w:pPr>
    </w:p>
    <w:p w14:paraId="43C0AD94" w14:textId="7EAF8743" w:rsidR="00B00634" w:rsidRPr="00151F64" w:rsidRDefault="00B00634" w:rsidP="00B00634">
      <w:pPr>
        <w:ind w:firstLine="851"/>
        <w:jc w:val="both"/>
        <w:rPr>
          <w:sz w:val="24"/>
          <w:szCs w:val="24"/>
        </w:rPr>
      </w:pPr>
      <w:r w:rsidRPr="00151F64">
        <w:rPr>
          <w:sz w:val="24"/>
          <w:szCs w:val="24"/>
        </w:rPr>
        <w:t>Принципал вправе установить Агенту индивидуальный план продаж</w:t>
      </w:r>
      <w:r w:rsidR="00F70666">
        <w:rPr>
          <w:sz w:val="24"/>
          <w:szCs w:val="24"/>
        </w:rPr>
        <w:t xml:space="preserve"> по каждому виду услуг и доле каждой услуги в общем плане</w:t>
      </w:r>
      <w:r w:rsidRPr="00151F64">
        <w:rPr>
          <w:sz w:val="24"/>
          <w:szCs w:val="24"/>
        </w:rPr>
        <w:t xml:space="preserve">. Принципал сообщает Агенту в письменной </w:t>
      </w:r>
      <w:r w:rsidR="0020720B" w:rsidRPr="00151F64">
        <w:rPr>
          <w:sz w:val="24"/>
          <w:szCs w:val="24"/>
        </w:rPr>
        <w:t xml:space="preserve">или </w:t>
      </w:r>
      <w:r w:rsidR="0020720B" w:rsidRPr="00151F64">
        <w:rPr>
          <w:sz w:val="24"/>
          <w:szCs w:val="24"/>
        </w:rPr>
        <w:lastRenderedPageBreak/>
        <w:t xml:space="preserve">электронной </w:t>
      </w:r>
      <w:r w:rsidRPr="00151F64">
        <w:rPr>
          <w:sz w:val="24"/>
          <w:szCs w:val="24"/>
        </w:rPr>
        <w:t xml:space="preserve">форме, установленный для него план продаж </w:t>
      </w:r>
      <w:r w:rsidR="00F70666">
        <w:rPr>
          <w:sz w:val="24"/>
          <w:szCs w:val="24"/>
        </w:rPr>
        <w:t xml:space="preserve">и </w:t>
      </w:r>
      <w:r w:rsidRPr="00151F64">
        <w:rPr>
          <w:sz w:val="24"/>
          <w:szCs w:val="24"/>
        </w:rPr>
        <w:t>не позднее 10 (Десяти) рабочих дней до начала календарного месяца</w:t>
      </w:r>
      <w:r w:rsidR="00DE31BE">
        <w:rPr>
          <w:sz w:val="24"/>
          <w:szCs w:val="24"/>
        </w:rPr>
        <w:t>. При этом Стороны подписывают уведомление о плане продаж по форме Приложения № 8 к Договору</w:t>
      </w:r>
      <w:r w:rsidRPr="00151F64">
        <w:rPr>
          <w:sz w:val="24"/>
          <w:szCs w:val="24"/>
        </w:rPr>
        <w:t xml:space="preserve">. За выполнение Плана продаж </w:t>
      </w:r>
      <w:r w:rsidR="007D482E" w:rsidRPr="00151F64">
        <w:rPr>
          <w:sz w:val="24"/>
          <w:szCs w:val="24"/>
        </w:rPr>
        <w:t>от</w:t>
      </w:r>
      <w:r w:rsidRPr="00151F64">
        <w:rPr>
          <w:sz w:val="24"/>
          <w:szCs w:val="24"/>
        </w:rPr>
        <w:t xml:space="preserve"> 100% и более Принципал выплачивает Агенту дополнительное вознаграждение. </w:t>
      </w:r>
    </w:p>
    <w:p w14:paraId="172A17E0" w14:textId="20DA5AB8" w:rsidR="00F70666" w:rsidRPr="00F70666" w:rsidRDefault="00B00634" w:rsidP="00F70666">
      <w:pPr>
        <w:ind w:firstLine="851"/>
        <w:jc w:val="both"/>
        <w:rPr>
          <w:sz w:val="24"/>
          <w:szCs w:val="24"/>
        </w:rPr>
      </w:pPr>
      <w:r w:rsidRPr="00151F64">
        <w:rPr>
          <w:sz w:val="24"/>
          <w:szCs w:val="24"/>
        </w:rPr>
        <w:t xml:space="preserve">Дополнительное вознаграждение </w:t>
      </w:r>
      <w:r w:rsidR="00F70666" w:rsidRPr="00F70666">
        <w:rPr>
          <w:sz w:val="24"/>
          <w:szCs w:val="24"/>
        </w:rPr>
        <w:t xml:space="preserve">начисляется, начиная с месяца, в котором был заключен Абонентский договор. Период начисления вознаграждения составляет 1 (один) календарный месяц. Расчет вознаграждения производится в Расчетный период. Сумма </w:t>
      </w:r>
      <w:r w:rsidR="00F70666">
        <w:rPr>
          <w:sz w:val="24"/>
          <w:szCs w:val="24"/>
        </w:rPr>
        <w:t>дополнительного</w:t>
      </w:r>
      <w:r w:rsidR="00F70666" w:rsidRPr="00F70666">
        <w:rPr>
          <w:sz w:val="24"/>
          <w:szCs w:val="24"/>
        </w:rPr>
        <w:t xml:space="preserve"> вознаграждения равна сумме Абонентской платы по выбранному тарифному плану Абонента за один календарный месяц </w:t>
      </w:r>
      <w:r w:rsidR="00F70666">
        <w:rPr>
          <w:sz w:val="24"/>
          <w:szCs w:val="24"/>
        </w:rPr>
        <w:t>с учетом</w:t>
      </w:r>
      <w:r w:rsidR="00F70666" w:rsidRPr="00F70666">
        <w:rPr>
          <w:sz w:val="24"/>
          <w:szCs w:val="24"/>
        </w:rPr>
        <w:t xml:space="preserve"> НДС, в соответствующем Отчетном периоде, при условии, что в Отчетный период Абонент не расторг Абонентский договор. Базовые вознаграждения приведены в Таблице 1. Расчет вознаграждения производится по каждой принятой Исполнителем Заявке, вследствие которой был заключен Абонентский договор.</w:t>
      </w:r>
    </w:p>
    <w:p w14:paraId="44E2AFCF" w14:textId="77777777" w:rsidR="00F70666" w:rsidRPr="00F70666" w:rsidRDefault="00F70666" w:rsidP="00F70666">
      <w:pPr>
        <w:ind w:firstLine="851"/>
        <w:jc w:val="both"/>
        <w:rPr>
          <w:sz w:val="24"/>
          <w:szCs w:val="24"/>
        </w:rPr>
      </w:pPr>
      <w:r w:rsidRPr="00F70666">
        <w:rPr>
          <w:sz w:val="24"/>
          <w:szCs w:val="24"/>
        </w:rPr>
        <w:t>К базовым вознаграждения применяется коэффициент (КФ), в зависимости от состава подключенных Абоненту Услуг.</w:t>
      </w:r>
    </w:p>
    <w:p w14:paraId="03B4703B" w14:textId="477F8452" w:rsidR="00D834F7" w:rsidRPr="00151F64" w:rsidRDefault="00F70666" w:rsidP="00F70666">
      <w:pPr>
        <w:ind w:firstLine="851"/>
        <w:jc w:val="both"/>
        <w:rPr>
          <w:color w:val="000000"/>
          <w:sz w:val="24"/>
          <w:szCs w:val="24"/>
        </w:rPr>
      </w:pPr>
      <w:r w:rsidRPr="00F70666">
        <w:rPr>
          <w:sz w:val="24"/>
          <w:szCs w:val="24"/>
        </w:rPr>
        <w:t>«Повторно заключенные» Абонентские договоры в расчет не включаются.</w:t>
      </w:r>
    </w:p>
    <w:p w14:paraId="73F1571C" w14:textId="4809161F" w:rsidR="00D834F7" w:rsidRDefault="00D834F7" w:rsidP="00D834F7">
      <w:pPr>
        <w:pStyle w:val="af9"/>
        <w:ind w:left="1080"/>
        <w:rPr>
          <w:bCs/>
          <w:sz w:val="24"/>
          <w:szCs w:val="24"/>
        </w:rPr>
      </w:pPr>
      <w:r w:rsidRPr="00151F64">
        <w:rPr>
          <w:bCs/>
          <w:sz w:val="24"/>
          <w:szCs w:val="24"/>
        </w:rPr>
        <w:t xml:space="preserve">Ставка дополнительной составляющей вознаграждения. </w:t>
      </w:r>
      <w:r w:rsidRPr="00151F64">
        <w:rPr>
          <w:bCs/>
          <w:sz w:val="24"/>
          <w:szCs w:val="24"/>
        </w:rPr>
        <w:tab/>
        <w:t>Таблица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126"/>
        <w:gridCol w:w="2977"/>
      </w:tblGrid>
      <w:tr w:rsidR="009273B1" w:rsidRPr="00151F64" w14:paraId="52878C6B" w14:textId="77777777" w:rsidTr="00F03A7F">
        <w:tc>
          <w:tcPr>
            <w:tcW w:w="4395" w:type="dxa"/>
          </w:tcPr>
          <w:p w14:paraId="18796D6E" w14:textId="77777777" w:rsidR="009273B1" w:rsidRPr="00151F64" w:rsidRDefault="009273B1" w:rsidP="00F03A7F">
            <w:pPr>
              <w:pStyle w:val="af9"/>
              <w:jc w:val="center"/>
              <w:rPr>
                <w:bCs/>
                <w:sz w:val="24"/>
                <w:szCs w:val="24"/>
              </w:rPr>
            </w:pPr>
            <w:r>
              <w:rPr>
                <w:bCs/>
                <w:sz w:val="24"/>
                <w:szCs w:val="24"/>
              </w:rPr>
              <w:t>Услуга</w:t>
            </w:r>
          </w:p>
        </w:tc>
        <w:tc>
          <w:tcPr>
            <w:tcW w:w="2126" w:type="dxa"/>
            <w:shd w:val="clear" w:color="auto" w:fill="auto"/>
          </w:tcPr>
          <w:p w14:paraId="0567E6DD" w14:textId="77777777" w:rsidR="009273B1" w:rsidRPr="00151F64" w:rsidRDefault="009273B1" w:rsidP="00F03A7F">
            <w:pPr>
              <w:pStyle w:val="af9"/>
              <w:jc w:val="center"/>
              <w:rPr>
                <w:bCs/>
                <w:sz w:val="24"/>
                <w:szCs w:val="24"/>
              </w:rPr>
            </w:pPr>
            <w:r w:rsidRPr="00151F64">
              <w:rPr>
                <w:bCs/>
                <w:sz w:val="24"/>
                <w:szCs w:val="24"/>
              </w:rPr>
              <w:t>Отчетный период</w:t>
            </w:r>
          </w:p>
        </w:tc>
        <w:tc>
          <w:tcPr>
            <w:tcW w:w="2977" w:type="dxa"/>
            <w:shd w:val="clear" w:color="auto" w:fill="auto"/>
          </w:tcPr>
          <w:p w14:paraId="7E104DD9" w14:textId="25A22475" w:rsidR="009273B1" w:rsidRPr="00151F64" w:rsidRDefault="00F70666" w:rsidP="00F03A7F">
            <w:pPr>
              <w:pStyle w:val="af9"/>
              <w:jc w:val="center"/>
              <w:rPr>
                <w:bCs/>
                <w:sz w:val="24"/>
                <w:szCs w:val="24"/>
              </w:rPr>
            </w:pPr>
            <w:r>
              <w:rPr>
                <w:bCs/>
                <w:sz w:val="24"/>
                <w:szCs w:val="24"/>
              </w:rPr>
              <w:t>КФ</w:t>
            </w:r>
          </w:p>
        </w:tc>
      </w:tr>
      <w:tr w:rsidR="009273B1" w:rsidRPr="00151F64" w14:paraId="1E35AA19" w14:textId="77777777" w:rsidTr="00F03A7F">
        <w:tc>
          <w:tcPr>
            <w:tcW w:w="4395" w:type="dxa"/>
          </w:tcPr>
          <w:p w14:paraId="3522D830" w14:textId="77777777" w:rsidR="009273B1" w:rsidRPr="00151F64" w:rsidRDefault="009273B1" w:rsidP="00F03A7F">
            <w:pPr>
              <w:pStyle w:val="af9"/>
              <w:jc w:val="center"/>
              <w:rPr>
                <w:bCs/>
                <w:sz w:val="24"/>
                <w:szCs w:val="24"/>
              </w:rPr>
            </w:pPr>
            <w:r>
              <w:rPr>
                <w:bCs/>
                <w:sz w:val="24"/>
                <w:szCs w:val="24"/>
              </w:rPr>
              <w:t>Новое подключение ШПД</w:t>
            </w:r>
          </w:p>
        </w:tc>
        <w:tc>
          <w:tcPr>
            <w:tcW w:w="2126" w:type="dxa"/>
            <w:shd w:val="clear" w:color="auto" w:fill="auto"/>
          </w:tcPr>
          <w:p w14:paraId="14CC71D2" w14:textId="77777777" w:rsidR="009273B1" w:rsidRPr="00151F64" w:rsidRDefault="009273B1" w:rsidP="00F03A7F">
            <w:pPr>
              <w:pStyle w:val="af9"/>
              <w:jc w:val="center"/>
              <w:rPr>
                <w:bCs/>
                <w:sz w:val="24"/>
                <w:szCs w:val="24"/>
              </w:rPr>
            </w:pPr>
            <w:r w:rsidRPr="00151F64">
              <w:rPr>
                <w:bCs/>
                <w:sz w:val="24"/>
                <w:szCs w:val="24"/>
              </w:rPr>
              <w:t>1</w:t>
            </w:r>
          </w:p>
        </w:tc>
        <w:tc>
          <w:tcPr>
            <w:tcW w:w="2977" w:type="dxa"/>
            <w:shd w:val="clear" w:color="auto" w:fill="auto"/>
          </w:tcPr>
          <w:p w14:paraId="02374A9A" w14:textId="0F8B8DE1" w:rsidR="009273B1" w:rsidRPr="00306496" w:rsidRDefault="00F70666" w:rsidP="00F03A7F">
            <w:pPr>
              <w:pStyle w:val="af9"/>
              <w:jc w:val="center"/>
              <w:rPr>
                <w:bCs/>
                <w:i w:val="0"/>
                <w:color w:val="8DB3E2"/>
                <w:sz w:val="24"/>
                <w:szCs w:val="24"/>
                <w:lang w:val="en-US"/>
              </w:rPr>
            </w:pPr>
            <w:r>
              <w:rPr>
                <w:bCs/>
                <w:i w:val="0"/>
                <w:color w:val="0000FF"/>
                <w:sz w:val="24"/>
                <w:szCs w:val="24"/>
              </w:rPr>
              <w:t>1,5</w:t>
            </w:r>
          </w:p>
        </w:tc>
      </w:tr>
    </w:tbl>
    <w:p w14:paraId="1FA28ABD" w14:textId="470A4977" w:rsidR="009273B1" w:rsidRDefault="009273B1" w:rsidP="00D834F7">
      <w:pPr>
        <w:pStyle w:val="af9"/>
        <w:ind w:left="1080"/>
        <w:rPr>
          <w:bCs/>
          <w:sz w:val="24"/>
          <w:szCs w:val="24"/>
        </w:rPr>
      </w:pPr>
    </w:p>
    <w:p w14:paraId="37A9D564" w14:textId="3972D02A" w:rsidR="00D834F7" w:rsidRPr="00151F64" w:rsidRDefault="00D834F7" w:rsidP="00D834F7">
      <w:pPr>
        <w:jc w:val="center"/>
        <w:rPr>
          <w:sz w:val="24"/>
          <w:szCs w:val="24"/>
        </w:rPr>
      </w:pPr>
      <w:r w:rsidRPr="00151F64">
        <w:rPr>
          <w:sz w:val="24"/>
          <w:szCs w:val="24"/>
        </w:rPr>
        <w:t>Формула расчета дополнительной составляющей вознаграждения:</w:t>
      </w:r>
    </w:p>
    <w:p w14:paraId="3E609CAA" w14:textId="4D5BE52B" w:rsidR="009273B1" w:rsidRPr="00151F64" w:rsidRDefault="00D834F7" w:rsidP="009273B1">
      <w:pPr>
        <w:pStyle w:val="af9"/>
        <w:ind w:left="709"/>
        <w:rPr>
          <w:bCs/>
          <w:sz w:val="24"/>
          <w:szCs w:val="24"/>
        </w:rPr>
      </w:pPr>
      <w:r w:rsidRPr="00151F64">
        <w:rPr>
          <w:b/>
          <w:bCs/>
          <w:sz w:val="24"/>
          <w:szCs w:val="24"/>
        </w:rPr>
        <w:t>Дополнительное вознаграждение</w:t>
      </w:r>
      <w:r w:rsidRPr="00151F64">
        <w:rPr>
          <w:bCs/>
          <w:sz w:val="24"/>
          <w:szCs w:val="24"/>
        </w:rPr>
        <w:t xml:space="preserve"> = </w:t>
      </w:r>
      <w:r w:rsidR="00F70666">
        <w:rPr>
          <w:bCs/>
          <w:i w:val="0"/>
          <w:color w:val="0000FF"/>
          <w:sz w:val="24"/>
          <w:szCs w:val="24"/>
        </w:rPr>
        <w:t>КФ</w:t>
      </w:r>
      <w:r w:rsidR="009273B1" w:rsidRPr="00151F64">
        <w:rPr>
          <w:bCs/>
          <w:sz w:val="24"/>
          <w:szCs w:val="24"/>
        </w:rPr>
        <w:t xml:space="preserve"> *</w:t>
      </w:r>
      <w:r w:rsidR="009273B1" w:rsidRPr="00151F64">
        <w:rPr>
          <w:b/>
          <w:bCs/>
          <w:sz w:val="24"/>
          <w:szCs w:val="24"/>
        </w:rPr>
        <w:t>АП</w:t>
      </w:r>
      <w:r w:rsidR="009273B1" w:rsidRPr="00151F64">
        <w:rPr>
          <w:bCs/>
          <w:sz w:val="24"/>
          <w:szCs w:val="24"/>
        </w:rPr>
        <w:t xml:space="preserve">, где  </w:t>
      </w:r>
    </w:p>
    <w:p w14:paraId="48973FA0" w14:textId="719DB43E" w:rsidR="00D834F7" w:rsidRPr="00151F64" w:rsidRDefault="00306496" w:rsidP="00D834F7">
      <w:pPr>
        <w:pStyle w:val="af9"/>
        <w:ind w:left="709"/>
        <w:rPr>
          <w:b/>
          <w:bCs/>
          <w:sz w:val="24"/>
          <w:szCs w:val="24"/>
        </w:rPr>
      </w:pPr>
      <w:r>
        <w:rPr>
          <w:bCs/>
          <w:color w:val="0000FF"/>
          <w:sz w:val="22"/>
          <w:szCs w:val="22"/>
        </w:rPr>
        <w:tab/>
      </w:r>
      <w:r>
        <w:rPr>
          <w:bCs/>
          <w:color w:val="0000FF"/>
          <w:sz w:val="22"/>
          <w:szCs w:val="22"/>
        </w:rPr>
        <w:tab/>
      </w:r>
      <w:r>
        <w:rPr>
          <w:bCs/>
          <w:color w:val="0000FF"/>
          <w:sz w:val="22"/>
          <w:szCs w:val="22"/>
        </w:rPr>
        <w:tab/>
      </w:r>
      <w:r>
        <w:rPr>
          <w:bCs/>
          <w:color w:val="0000FF"/>
          <w:sz w:val="22"/>
          <w:szCs w:val="22"/>
        </w:rPr>
        <w:tab/>
      </w:r>
    </w:p>
    <w:p w14:paraId="6D70A68D" w14:textId="1D8A6A97" w:rsidR="00D834F7" w:rsidRPr="00151F64" w:rsidRDefault="00D834F7" w:rsidP="00D834F7">
      <w:pPr>
        <w:pStyle w:val="af9"/>
        <w:ind w:left="709"/>
        <w:rPr>
          <w:bCs/>
          <w:sz w:val="24"/>
          <w:szCs w:val="24"/>
        </w:rPr>
      </w:pPr>
      <w:r w:rsidRPr="00151F64">
        <w:rPr>
          <w:b/>
          <w:bCs/>
          <w:sz w:val="24"/>
          <w:szCs w:val="24"/>
        </w:rPr>
        <w:t>АП</w:t>
      </w:r>
      <w:r w:rsidRPr="00151F64">
        <w:rPr>
          <w:bCs/>
          <w:sz w:val="24"/>
          <w:szCs w:val="24"/>
        </w:rPr>
        <w:t xml:space="preserve"> – </w:t>
      </w:r>
      <w:r w:rsidRPr="00151F64">
        <w:rPr>
          <w:i w:val="0"/>
          <w:sz w:val="24"/>
          <w:szCs w:val="24"/>
        </w:rPr>
        <w:t>Абонентская плата по выбранному тарифному плану Абонента за один календарный месяц</w:t>
      </w:r>
      <w:r w:rsidRPr="00151F64">
        <w:rPr>
          <w:bCs/>
          <w:sz w:val="24"/>
          <w:szCs w:val="24"/>
        </w:rPr>
        <w:t xml:space="preserve"> за подключенную Услугу, </w:t>
      </w:r>
      <w:r w:rsidR="00C00C33" w:rsidRPr="007604E0">
        <w:rPr>
          <w:bCs/>
          <w:i w:val="0"/>
          <w:color w:val="0000FF"/>
          <w:sz w:val="22"/>
          <w:szCs w:val="22"/>
        </w:rPr>
        <w:t>с учетом НДС</w:t>
      </w:r>
      <w:r w:rsidRPr="00151F64">
        <w:rPr>
          <w:bCs/>
          <w:sz w:val="24"/>
          <w:szCs w:val="24"/>
        </w:rPr>
        <w:t>, в первый месяц после подключения.</w:t>
      </w:r>
    </w:p>
    <w:p w14:paraId="08E8D4BE" w14:textId="77777777" w:rsidR="00D834F7" w:rsidRPr="00151F64" w:rsidRDefault="00D834F7" w:rsidP="00B00634">
      <w:pPr>
        <w:ind w:firstLine="709"/>
        <w:jc w:val="both"/>
        <w:rPr>
          <w:sz w:val="24"/>
          <w:szCs w:val="24"/>
        </w:rPr>
      </w:pPr>
    </w:p>
    <w:p w14:paraId="2E2F52B0" w14:textId="7324B4F9" w:rsidR="00F5271D" w:rsidRPr="00151F64" w:rsidRDefault="00F5271D" w:rsidP="00F5271D">
      <w:pPr>
        <w:pStyle w:val="af9"/>
        <w:ind w:left="1080"/>
        <w:rPr>
          <w:bCs/>
          <w:i w:val="0"/>
          <w:sz w:val="24"/>
          <w:szCs w:val="24"/>
        </w:rPr>
      </w:pPr>
    </w:p>
    <w:p w14:paraId="661E7667" w14:textId="0EDFFE84" w:rsidR="00F5271D" w:rsidRPr="00151F64" w:rsidRDefault="009342E0" w:rsidP="009342E0">
      <w:pPr>
        <w:pStyle w:val="af9"/>
        <w:jc w:val="both"/>
        <w:rPr>
          <w:bCs/>
          <w:i w:val="0"/>
          <w:sz w:val="24"/>
          <w:szCs w:val="24"/>
        </w:rPr>
      </w:pPr>
      <w:r>
        <w:rPr>
          <w:bCs/>
          <w:color w:val="0000FF"/>
          <w:sz w:val="22"/>
          <w:szCs w:val="22"/>
        </w:rPr>
        <w:tab/>
      </w:r>
      <w:r>
        <w:rPr>
          <w:bCs/>
          <w:color w:val="0000FF"/>
          <w:sz w:val="22"/>
          <w:szCs w:val="22"/>
        </w:rPr>
        <w:tab/>
      </w:r>
      <w:r w:rsidR="007604E0">
        <w:rPr>
          <w:bCs/>
          <w:color w:val="0000FF"/>
          <w:sz w:val="22"/>
          <w:szCs w:val="22"/>
        </w:rPr>
        <w:tab/>
      </w:r>
    </w:p>
    <w:p w14:paraId="43C9ABE9" w14:textId="5EC27EA9" w:rsidR="000F737B" w:rsidRPr="00151F64" w:rsidRDefault="00686D85" w:rsidP="006A6397">
      <w:pPr>
        <w:pStyle w:val="af9"/>
        <w:numPr>
          <w:ilvl w:val="0"/>
          <w:numId w:val="18"/>
        </w:numPr>
        <w:tabs>
          <w:tab w:val="left" w:pos="720"/>
        </w:tabs>
        <w:jc w:val="both"/>
        <w:rPr>
          <w:b/>
          <w:i w:val="0"/>
          <w:color w:val="000000"/>
          <w:sz w:val="24"/>
          <w:szCs w:val="24"/>
        </w:rPr>
      </w:pPr>
      <w:r>
        <w:rPr>
          <w:b/>
          <w:i w:val="0"/>
          <w:color w:val="000000"/>
          <w:sz w:val="24"/>
          <w:szCs w:val="24"/>
        </w:rPr>
        <w:t>Уменьшение вознаграждения</w:t>
      </w:r>
    </w:p>
    <w:p w14:paraId="4AF64AE0" w14:textId="4093D393" w:rsidR="000F737B" w:rsidRDefault="00333D56" w:rsidP="00333D56">
      <w:pPr>
        <w:rPr>
          <w:sz w:val="24"/>
          <w:szCs w:val="24"/>
        </w:rPr>
      </w:pPr>
      <w:r>
        <w:rPr>
          <w:sz w:val="24"/>
          <w:szCs w:val="24"/>
        </w:rPr>
        <w:tab/>
      </w:r>
      <w:r w:rsidR="006A0F27" w:rsidRPr="006A0F27">
        <w:rPr>
          <w:sz w:val="24"/>
          <w:szCs w:val="24"/>
        </w:rPr>
        <w:t xml:space="preserve">Агентское вознаграждение может быть уменьшено Принципалом </w:t>
      </w:r>
      <w:r w:rsidR="00163E02" w:rsidRPr="006A0F27">
        <w:rPr>
          <w:sz w:val="24"/>
          <w:szCs w:val="24"/>
        </w:rPr>
        <w:t>в порядке</w:t>
      </w:r>
      <w:r w:rsidR="006A0F27" w:rsidRPr="006A0F27">
        <w:rPr>
          <w:sz w:val="24"/>
          <w:szCs w:val="24"/>
        </w:rPr>
        <w:t xml:space="preserve"> и в случаях, предусмотренных п.5.6-5.1</w:t>
      </w:r>
      <w:r w:rsidR="00163E02">
        <w:rPr>
          <w:sz w:val="24"/>
          <w:szCs w:val="24"/>
        </w:rPr>
        <w:t>1</w:t>
      </w:r>
      <w:r w:rsidR="006A0F27" w:rsidRPr="006A0F27">
        <w:rPr>
          <w:sz w:val="24"/>
          <w:szCs w:val="24"/>
        </w:rPr>
        <w:t xml:space="preserve"> Договора</w:t>
      </w:r>
      <w:r w:rsidR="006A0F27">
        <w:rPr>
          <w:sz w:val="24"/>
          <w:szCs w:val="24"/>
        </w:rPr>
        <w:t>.</w:t>
      </w:r>
    </w:p>
    <w:tbl>
      <w:tblPr>
        <w:tblpPr w:leftFromText="180" w:rightFromText="180" w:vertAnchor="text" w:horzAnchor="margin" w:tblpY="839"/>
        <w:tblOverlap w:val="never"/>
        <w:tblW w:w="10230" w:type="dxa"/>
        <w:tblLook w:val="01E0" w:firstRow="1" w:lastRow="1" w:firstColumn="1" w:lastColumn="1" w:noHBand="0" w:noVBand="0"/>
      </w:tblPr>
      <w:tblGrid>
        <w:gridCol w:w="5509"/>
        <w:gridCol w:w="4721"/>
      </w:tblGrid>
      <w:tr w:rsidR="00AD4B76" w:rsidRPr="00151F64" w14:paraId="6763ABA8" w14:textId="77777777" w:rsidTr="00F70666">
        <w:trPr>
          <w:trHeight w:val="1413"/>
        </w:trPr>
        <w:tc>
          <w:tcPr>
            <w:tcW w:w="5509" w:type="dxa"/>
          </w:tcPr>
          <w:p w14:paraId="643CDBBE" w14:textId="77777777" w:rsidR="00AD4B76" w:rsidRPr="00151F64" w:rsidRDefault="00AD4B76" w:rsidP="00AD4B76">
            <w:pPr>
              <w:spacing w:before="120"/>
              <w:rPr>
                <w:b/>
                <w:bCs/>
                <w:i/>
                <w:iCs/>
                <w:sz w:val="24"/>
                <w:szCs w:val="24"/>
              </w:rPr>
            </w:pPr>
            <w:r w:rsidRPr="00151F64">
              <w:rPr>
                <w:b/>
                <w:bCs/>
                <w:i/>
                <w:iCs/>
                <w:sz w:val="24"/>
                <w:szCs w:val="24"/>
              </w:rPr>
              <w:t>От имени Принципала:</w:t>
            </w:r>
          </w:p>
          <w:p w14:paraId="4BD85B69" w14:textId="77777777" w:rsidR="00AD4B76" w:rsidRPr="00151F64" w:rsidRDefault="00AD4B76" w:rsidP="00AD4B76">
            <w:pPr>
              <w:rPr>
                <w:i/>
                <w:sz w:val="24"/>
                <w:szCs w:val="24"/>
              </w:rPr>
            </w:pPr>
          </w:p>
          <w:p w14:paraId="21479523" w14:textId="2FA06A48" w:rsidR="00AD4B76" w:rsidRPr="00151F64" w:rsidRDefault="00AD4B76" w:rsidP="008B5EAD">
            <w:pPr>
              <w:rPr>
                <w:bCs/>
                <w:i/>
                <w:iCs/>
                <w:sz w:val="24"/>
                <w:szCs w:val="24"/>
              </w:rPr>
            </w:pPr>
            <w:r w:rsidRPr="00151F64">
              <w:rPr>
                <w:i/>
                <w:sz w:val="24"/>
                <w:szCs w:val="24"/>
              </w:rPr>
              <w:t xml:space="preserve">____________________ </w:t>
            </w:r>
          </w:p>
        </w:tc>
        <w:tc>
          <w:tcPr>
            <w:tcW w:w="4721" w:type="dxa"/>
          </w:tcPr>
          <w:p w14:paraId="73E3EC06" w14:textId="77777777" w:rsidR="00AD4B76" w:rsidRPr="00151F64" w:rsidRDefault="00AD4B76" w:rsidP="00AD4B76">
            <w:pPr>
              <w:spacing w:before="120"/>
              <w:rPr>
                <w:b/>
                <w:i/>
                <w:iCs/>
                <w:sz w:val="24"/>
                <w:szCs w:val="24"/>
              </w:rPr>
            </w:pPr>
            <w:r w:rsidRPr="00151F64">
              <w:rPr>
                <w:b/>
                <w:i/>
                <w:iCs/>
                <w:sz w:val="24"/>
                <w:szCs w:val="24"/>
              </w:rPr>
              <w:t>От имени Агента:</w:t>
            </w:r>
          </w:p>
          <w:p w14:paraId="52187961" w14:textId="77777777" w:rsidR="00AD4B76" w:rsidRPr="00151F64" w:rsidRDefault="00AD4B76" w:rsidP="00AD4B76">
            <w:pPr>
              <w:jc w:val="both"/>
              <w:rPr>
                <w:i/>
                <w:sz w:val="24"/>
                <w:szCs w:val="24"/>
              </w:rPr>
            </w:pPr>
          </w:p>
          <w:p w14:paraId="2AD5CE9A" w14:textId="1AA504BF" w:rsidR="00AD4B76" w:rsidRPr="00151F64" w:rsidRDefault="00AD4B76" w:rsidP="008B5EAD">
            <w:pPr>
              <w:jc w:val="both"/>
              <w:rPr>
                <w:bCs/>
                <w:i/>
                <w:iCs/>
                <w:sz w:val="24"/>
                <w:szCs w:val="24"/>
              </w:rPr>
            </w:pPr>
            <w:r w:rsidRPr="00151F64">
              <w:rPr>
                <w:i/>
                <w:sz w:val="24"/>
                <w:szCs w:val="24"/>
              </w:rPr>
              <w:t>_________________ _</w:t>
            </w:r>
            <w:r w:rsidR="008B5EAD" w:rsidRPr="00151F64">
              <w:rPr>
                <w:bCs/>
                <w:i/>
                <w:iCs/>
                <w:sz w:val="24"/>
                <w:szCs w:val="24"/>
              </w:rPr>
              <w:t xml:space="preserve"> </w:t>
            </w:r>
          </w:p>
        </w:tc>
      </w:tr>
    </w:tbl>
    <w:p w14:paraId="0E24181C" w14:textId="77777777" w:rsidR="001963E3" w:rsidRPr="00151F64" w:rsidRDefault="001963E3" w:rsidP="00333D56">
      <w:pPr>
        <w:rPr>
          <w:sz w:val="24"/>
          <w:szCs w:val="24"/>
        </w:rPr>
      </w:pPr>
    </w:p>
    <w:p w14:paraId="51799A1D" w14:textId="77777777" w:rsidR="009342E0" w:rsidRDefault="009342E0">
      <w:r>
        <w:br w:type="page"/>
      </w:r>
    </w:p>
    <w:tbl>
      <w:tblPr>
        <w:tblW w:w="0" w:type="auto"/>
        <w:tblInd w:w="6408" w:type="dxa"/>
        <w:tblLook w:val="01E0" w:firstRow="1" w:lastRow="1" w:firstColumn="1" w:lastColumn="1" w:noHBand="0" w:noVBand="0"/>
      </w:tblPr>
      <w:tblGrid>
        <w:gridCol w:w="3230"/>
      </w:tblGrid>
      <w:tr w:rsidR="000E3D43" w:rsidRPr="00151F64" w14:paraId="5C1093B5" w14:textId="77777777" w:rsidTr="005C29D5">
        <w:trPr>
          <w:trHeight w:val="346"/>
        </w:trPr>
        <w:tc>
          <w:tcPr>
            <w:tcW w:w="3230" w:type="dxa"/>
          </w:tcPr>
          <w:p w14:paraId="6211B318" w14:textId="12869E75" w:rsidR="000E3D43" w:rsidRPr="00151F64" w:rsidRDefault="000E3D43" w:rsidP="000E3D43">
            <w:pPr>
              <w:jc w:val="right"/>
              <w:rPr>
                <w:rFonts w:eastAsia="Times New Roman"/>
                <w:bCs/>
                <w:sz w:val="24"/>
                <w:szCs w:val="24"/>
                <w:lang w:eastAsia="ru-RU"/>
              </w:rPr>
            </w:pPr>
            <w:r w:rsidRPr="00151F64">
              <w:rPr>
                <w:rFonts w:eastAsia="Times New Roman"/>
                <w:bCs/>
                <w:sz w:val="24"/>
                <w:szCs w:val="24"/>
                <w:lang w:eastAsia="ru-RU"/>
              </w:rPr>
              <w:lastRenderedPageBreak/>
              <w:t>Приложение №3</w:t>
            </w:r>
          </w:p>
        </w:tc>
      </w:tr>
      <w:tr w:rsidR="00DA46FC" w:rsidRPr="00151F64" w14:paraId="5555C83A" w14:textId="77777777" w:rsidTr="005C29D5">
        <w:tc>
          <w:tcPr>
            <w:tcW w:w="3230" w:type="dxa"/>
          </w:tcPr>
          <w:p w14:paraId="02FF677E" w14:textId="77777777" w:rsidR="000E3D43" w:rsidRPr="00151F64" w:rsidRDefault="000E3D43" w:rsidP="000E3D43">
            <w:pPr>
              <w:jc w:val="right"/>
              <w:rPr>
                <w:rFonts w:eastAsia="Times New Roman"/>
                <w:bCs/>
                <w:sz w:val="24"/>
                <w:szCs w:val="24"/>
                <w:lang w:eastAsia="ru-RU"/>
              </w:rPr>
            </w:pPr>
            <w:r w:rsidRPr="00151F64">
              <w:rPr>
                <w:rFonts w:eastAsia="Times New Roman"/>
                <w:bCs/>
                <w:sz w:val="24"/>
                <w:szCs w:val="24"/>
                <w:lang w:eastAsia="ru-RU"/>
              </w:rPr>
              <w:t>к Агентскому договору</w:t>
            </w:r>
          </w:p>
          <w:p w14:paraId="1B31ECFF" w14:textId="77777777" w:rsidR="000E3D43" w:rsidRPr="00151F64" w:rsidRDefault="000E3D43" w:rsidP="000E3D43">
            <w:pPr>
              <w:jc w:val="right"/>
              <w:rPr>
                <w:rFonts w:eastAsia="Times New Roman"/>
                <w:bCs/>
                <w:sz w:val="24"/>
                <w:szCs w:val="24"/>
                <w:lang w:eastAsia="ru-RU"/>
              </w:rPr>
            </w:pPr>
            <w:r w:rsidRPr="00151F64">
              <w:rPr>
                <w:rFonts w:eastAsia="Times New Roman"/>
                <w:bCs/>
                <w:sz w:val="24"/>
                <w:szCs w:val="24"/>
                <w:lang w:eastAsia="ru-RU"/>
              </w:rPr>
              <w:t xml:space="preserve">№ __________________ </w:t>
            </w:r>
          </w:p>
          <w:p w14:paraId="655DAA29" w14:textId="77777777" w:rsidR="000E3D43" w:rsidRPr="00151F64" w:rsidRDefault="000E3D43" w:rsidP="000E3D43">
            <w:pPr>
              <w:jc w:val="right"/>
              <w:rPr>
                <w:rFonts w:eastAsia="Times New Roman"/>
                <w:b/>
                <w:sz w:val="24"/>
                <w:szCs w:val="24"/>
                <w:lang w:eastAsia="ru-RU"/>
              </w:rPr>
            </w:pPr>
            <w:r w:rsidRPr="00151F64">
              <w:rPr>
                <w:rFonts w:eastAsia="Times New Roman"/>
                <w:bCs/>
                <w:sz w:val="24"/>
                <w:szCs w:val="24"/>
                <w:lang w:eastAsia="ru-RU"/>
              </w:rPr>
              <w:t>от __________ 20__ г.</w:t>
            </w:r>
          </w:p>
        </w:tc>
      </w:tr>
    </w:tbl>
    <w:p w14:paraId="56EF3109" w14:textId="77777777" w:rsidR="000E3D43" w:rsidRPr="00151F64" w:rsidRDefault="000E3D43" w:rsidP="000E3D43">
      <w:pPr>
        <w:rPr>
          <w:rFonts w:eastAsia="Times New Roman"/>
          <w:b/>
          <w:sz w:val="24"/>
          <w:szCs w:val="24"/>
          <w:lang w:eastAsia="ru-RU"/>
        </w:rPr>
      </w:pPr>
    </w:p>
    <w:p w14:paraId="78366D14" w14:textId="77777777" w:rsidR="00847C22" w:rsidRPr="00151F64" w:rsidRDefault="00847C22" w:rsidP="00847C22">
      <w:pPr>
        <w:rPr>
          <w:rFonts w:eastAsia="Times New Roman"/>
          <w:sz w:val="24"/>
          <w:szCs w:val="24"/>
          <w:lang w:eastAsia="ru-RU"/>
        </w:rPr>
      </w:pPr>
    </w:p>
    <w:p w14:paraId="5B0395C5" w14:textId="77777777" w:rsidR="00847C22" w:rsidRPr="00151F64" w:rsidRDefault="00847C22" w:rsidP="00847C22">
      <w:pPr>
        <w:jc w:val="center"/>
        <w:rPr>
          <w:rFonts w:eastAsia="Times New Roman"/>
          <w:b/>
          <w:sz w:val="24"/>
          <w:szCs w:val="24"/>
          <w:lang w:eastAsia="ru-RU"/>
        </w:rPr>
      </w:pPr>
      <w:r w:rsidRPr="00151F64">
        <w:rPr>
          <w:rFonts w:eastAsia="Times New Roman"/>
          <w:b/>
          <w:sz w:val="24"/>
          <w:szCs w:val="24"/>
          <w:lang w:eastAsia="ru-RU"/>
        </w:rPr>
        <w:t>Регламент взаимодействия Сторон</w:t>
      </w:r>
    </w:p>
    <w:p w14:paraId="339589FF" w14:textId="5EBC1151" w:rsidR="00847C22" w:rsidRPr="00151F64" w:rsidRDefault="00847C22" w:rsidP="006A6397">
      <w:pPr>
        <w:pStyle w:val="aff9"/>
        <w:keepNext/>
        <w:numPr>
          <w:ilvl w:val="0"/>
          <w:numId w:val="32"/>
        </w:numPr>
        <w:spacing w:before="240"/>
        <w:outlineLvl w:val="0"/>
        <w:rPr>
          <w:b/>
          <w:bCs/>
          <w:sz w:val="24"/>
          <w:szCs w:val="24"/>
          <w:lang w:eastAsia="ru-RU"/>
        </w:rPr>
      </w:pPr>
      <w:bookmarkStart w:id="2" w:name="_Toc329075416"/>
      <w:r w:rsidRPr="00151F64">
        <w:rPr>
          <w:b/>
          <w:bCs/>
          <w:sz w:val="24"/>
          <w:szCs w:val="24"/>
          <w:lang w:eastAsia="ru-RU"/>
        </w:rPr>
        <w:t>Общие положения</w:t>
      </w:r>
      <w:bookmarkEnd w:id="2"/>
    </w:p>
    <w:p w14:paraId="0ADBD6E7" w14:textId="4BF4E7FD" w:rsidR="00847C22" w:rsidRPr="00151F64" w:rsidRDefault="00283CB7" w:rsidP="00E033F9">
      <w:pPr>
        <w:widowControl w:val="0"/>
        <w:shd w:val="clear" w:color="auto" w:fill="FFFFFF"/>
        <w:autoSpaceDE w:val="0"/>
        <w:autoSpaceDN w:val="0"/>
        <w:adjustRightInd w:val="0"/>
        <w:spacing w:before="60" w:line="254" w:lineRule="exact"/>
        <w:jc w:val="both"/>
        <w:rPr>
          <w:rFonts w:eastAsia="Times New Roman"/>
          <w:iCs/>
          <w:sz w:val="24"/>
          <w:szCs w:val="24"/>
          <w:lang w:eastAsia="ru-RU"/>
        </w:rPr>
      </w:pPr>
      <w:r>
        <w:rPr>
          <w:rFonts w:eastAsia="Times New Roman"/>
          <w:b/>
          <w:iCs/>
          <w:sz w:val="24"/>
          <w:szCs w:val="24"/>
          <w:lang w:eastAsia="ru-RU"/>
        </w:rPr>
        <w:t>1.1.</w:t>
      </w:r>
      <w:r w:rsidR="00847C22" w:rsidRPr="00151F64">
        <w:rPr>
          <w:rFonts w:eastAsia="Times New Roman"/>
          <w:iCs/>
          <w:sz w:val="24"/>
          <w:szCs w:val="24"/>
          <w:lang w:eastAsia="ru-RU"/>
        </w:rPr>
        <w:t xml:space="preserve"> Настоящий Регламент взаимодействия Сторон (далее – Регламент) является неотъемлемой частью Договора и определяет порядок взаимодействия Сторон с учетом особенностей исполнения настоящего Договора на территории действия Принципала. Регламент устанавливает последовательность выполнения </w:t>
      </w:r>
      <w:r w:rsidR="004413F9" w:rsidRPr="004413F9">
        <w:rPr>
          <w:rFonts w:eastAsia="Times New Roman"/>
          <w:iCs/>
          <w:sz w:val="24"/>
          <w:szCs w:val="24"/>
          <w:lang w:eastAsia="ru-RU"/>
        </w:rPr>
        <w:t xml:space="preserve">действий </w:t>
      </w:r>
      <w:r w:rsidR="00847C22" w:rsidRPr="00151F64">
        <w:rPr>
          <w:rFonts w:eastAsia="Times New Roman"/>
          <w:iCs/>
          <w:sz w:val="24"/>
          <w:szCs w:val="24"/>
          <w:lang w:eastAsia="ru-RU"/>
        </w:rPr>
        <w:t>и процедур, которые совершаются Сторонами в процессе исполнения поручений в рамках Договора, а именно:</w:t>
      </w:r>
    </w:p>
    <w:p w14:paraId="2ED01889" w14:textId="610E08F4" w:rsidR="00847C22" w:rsidRPr="00151F64" w:rsidRDefault="00847C22" w:rsidP="004413F9">
      <w:pPr>
        <w:widowControl w:val="0"/>
        <w:numPr>
          <w:ilvl w:val="1"/>
          <w:numId w:val="35"/>
        </w:numPr>
        <w:shd w:val="clear" w:color="auto" w:fill="FFFFFF"/>
        <w:autoSpaceDE w:val="0"/>
        <w:autoSpaceDN w:val="0"/>
        <w:adjustRightInd w:val="0"/>
        <w:spacing w:before="60" w:line="254" w:lineRule="exact"/>
        <w:jc w:val="both"/>
        <w:rPr>
          <w:rFonts w:eastAsia="Times New Roman"/>
          <w:iCs/>
          <w:sz w:val="24"/>
          <w:szCs w:val="24"/>
          <w:lang w:eastAsia="ru-RU"/>
        </w:rPr>
      </w:pPr>
      <w:r w:rsidRPr="00151F64">
        <w:rPr>
          <w:rFonts w:eastAsia="Times New Roman"/>
          <w:iCs/>
          <w:sz w:val="24"/>
          <w:szCs w:val="24"/>
          <w:lang w:eastAsia="ru-RU"/>
        </w:rPr>
        <w:t xml:space="preserve">порядок организации </w:t>
      </w:r>
      <w:r w:rsidR="004413F9" w:rsidRPr="004413F9">
        <w:rPr>
          <w:rFonts w:eastAsia="Times New Roman"/>
          <w:iCs/>
          <w:sz w:val="24"/>
          <w:szCs w:val="24"/>
          <w:lang w:eastAsia="ru-RU"/>
        </w:rPr>
        <w:t>выполнения поручений</w:t>
      </w:r>
      <w:r w:rsidRPr="00151F64">
        <w:rPr>
          <w:rFonts w:eastAsia="Times New Roman"/>
          <w:iCs/>
          <w:sz w:val="24"/>
          <w:szCs w:val="24"/>
          <w:lang w:eastAsia="ru-RU"/>
        </w:rPr>
        <w:t>;</w:t>
      </w:r>
    </w:p>
    <w:p w14:paraId="004A1797" w14:textId="77777777" w:rsidR="00847C22" w:rsidRPr="00151F64" w:rsidRDefault="00847C22" w:rsidP="00E033F9">
      <w:pPr>
        <w:widowControl w:val="0"/>
        <w:numPr>
          <w:ilvl w:val="1"/>
          <w:numId w:val="35"/>
        </w:numPr>
        <w:shd w:val="clear" w:color="auto" w:fill="FFFFFF"/>
        <w:autoSpaceDE w:val="0"/>
        <w:autoSpaceDN w:val="0"/>
        <w:adjustRightInd w:val="0"/>
        <w:spacing w:before="60" w:line="254" w:lineRule="exact"/>
        <w:jc w:val="both"/>
        <w:rPr>
          <w:rFonts w:eastAsia="Times New Roman"/>
          <w:iCs/>
          <w:sz w:val="24"/>
          <w:szCs w:val="24"/>
          <w:lang w:eastAsia="ru-RU"/>
        </w:rPr>
      </w:pPr>
      <w:r w:rsidRPr="00151F64">
        <w:rPr>
          <w:rFonts w:eastAsia="Times New Roman"/>
          <w:iCs/>
          <w:sz w:val="24"/>
          <w:szCs w:val="24"/>
          <w:lang w:eastAsia="ru-RU"/>
        </w:rPr>
        <w:t>порядок обеспечения Агента информационными материалами в целях исполнения поручений Агентом;</w:t>
      </w:r>
    </w:p>
    <w:p w14:paraId="3577AAD6" w14:textId="25E2BCE2" w:rsidR="00847C22" w:rsidRPr="00151F64" w:rsidRDefault="00847C22" w:rsidP="00E033F9">
      <w:pPr>
        <w:widowControl w:val="0"/>
        <w:numPr>
          <w:ilvl w:val="1"/>
          <w:numId w:val="35"/>
        </w:numPr>
        <w:shd w:val="clear" w:color="auto" w:fill="FFFFFF"/>
        <w:autoSpaceDE w:val="0"/>
        <w:autoSpaceDN w:val="0"/>
        <w:adjustRightInd w:val="0"/>
        <w:spacing w:before="60" w:line="254" w:lineRule="exact"/>
        <w:jc w:val="both"/>
        <w:rPr>
          <w:rFonts w:eastAsia="Times New Roman"/>
          <w:iCs/>
          <w:sz w:val="24"/>
          <w:szCs w:val="24"/>
          <w:lang w:eastAsia="ru-RU"/>
        </w:rPr>
      </w:pPr>
      <w:r w:rsidRPr="00151F64">
        <w:rPr>
          <w:rFonts w:eastAsia="Times New Roman"/>
          <w:iCs/>
          <w:sz w:val="24"/>
          <w:szCs w:val="24"/>
          <w:lang w:eastAsia="ru-RU"/>
        </w:rPr>
        <w:t xml:space="preserve">порядок информирования </w:t>
      </w:r>
      <w:r w:rsidR="003B4A3D">
        <w:rPr>
          <w:rFonts w:eastAsia="Times New Roman"/>
          <w:iCs/>
          <w:sz w:val="24"/>
          <w:szCs w:val="24"/>
          <w:lang w:eastAsia="ru-RU"/>
        </w:rPr>
        <w:t>Потенциальных абонентов</w:t>
      </w:r>
      <w:r w:rsidRPr="00151F64">
        <w:rPr>
          <w:rFonts w:eastAsia="Times New Roman"/>
          <w:iCs/>
          <w:sz w:val="24"/>
          <w:szCs w:val="24"/>
          <w:lang w:eastAsia="ru-RU"/>
        </w:rPr>
        <w:t xml:space="preserve"> об Услуге Агентом;</w:t>
      </w:r>
    </w:p>
    <w:p w14:paraId="4AE1A950" w14:textId="77777777" w:rsidR="00847C22" w:rsidRPr="00151F64" w:rsidRDefault="00847C22" w:rsidP="00E033F9">
      <w:pPr>
        <w:widowControl w:val="0"/>
        <w:numPr>
          <w:ilvl w:val="1"/>
          <w:numId w:val="35"/>
        </w:numPr>
        <w:shd w:val="clear" w:color="auto" w:fill="FFFFFF"/>
        <w:autoSpaceDE w:val="0"/>
        <w:autoSpaceDN w:val="0"/>
        <w:adjustRightInd w:val="0"/>
        <w:spacing w:before="60" w:line="254" w:lineRule="exact"/>
        <w:jc w:val="both"/>
        <w:rPr>
          <w:rFonts w:eastAsia="Times New Roman"/>
          <w:iCs/>
          <w:sz w:val="24"/>
          <w:szCs w:val="24"/>
          <w:lang w:eastAsia="ru-RU"/>
        </w:rPr>
      </w:pPr>
      <w:r w:rsidRPr="00151F64">
        <w:rPr>
          <w:rFonts w:eastAsia="Times New Roman"/>
          <w:iCs/>
          <w:sz w:val="24"/>
          <w:szCs w:val="24"/>
          <w:lang w:eastAsia="ru-RU"/>
        </w:rPr>
        <w:t>порядок ведения отчетности в рамках взаимодействия Сторон;</w:t>
      </w:r>
    </w:p>
    <w:p w14:paraId="7793D4B8" w14:textId="77777777" w:rsidR="004A6808" w:rsidRPr="00151F64" w:rsidRDefault="00847C22" w:rsidP="00E033F9">
      <w:pPr>
        <w:widowControl w:val="0"/>
        <w:numPr>
          <w:ilvl w:val="1"/>
          <w:numId w:val="35"/>
        </w:numPr>
        <w:shd w:val="clear" w:color="auto" w:fill="FFFFFF"/>
        <w:autoSpaceDE w:val="0"/>
        <w:autoSpaceDN w:val="0"/>
        <w:adjustRightInd w:val="0"/>
        <w:spacing w:before="60" w:line="254" w:lineRule="exact"/>
        <w:jc w:val="both"/>
        <w:rPr>
          <w:rFonts w:eastAsia="Times New Roman"/>
          <w:iCs/>
          <w:sz w:val="24"/>
          <w:szCs w:val="24"/>
          <w:lang w:eastAsia="ru-RU"/>
        </w:rPr>
      </w:pPr>
      <w:r w:rsidRPr="00151F64">
        <w:rPr>
          <w:rFonts w:eastAsia="Times New Roman"/>
          <w:iCs/>
          <w:sz w:val="24"/>
          <w:szCs w:val="24"/>
          <w:lang w:eastAsia="ru-RU"/>
        </w:rPr>
        <w:t>прочие условия взаимодействия.</w:t>
      </w:r>
      <w:bookmarkStart w:id="3" w:name="_Toc329075418"/>
    </w:p>
    <w:p w14:paraId="4B352F44" w14:textId="77777777" w:rsidR="004A6808" w:rsidRPr="00151F64" w:rsidRDefault="004A6808" w:rsidP="004A6808">
      <w:pPr>
        <w:tabs>
          <w:tab w:val="left" w:pos="1080"/>
        </w:tabs>
        <w:ind w:left="426"/>
        <w:jc w:val="both"/>
        <w:rPr>
          <w:rFonts w:eastAsia="Times New Roman"/>
          <w:bCs/>
          <w:sz w:val="24"/>
          <w:szCs w:val="24"/>
          <w:lang w:eastAsia="ru-RU"/>
        </w:rPr>
      </w:pPr>
    </w:p>
    <w:p w14:paraId="59436083" w14:textId="6160C4E8" w:rsidR="00847C22" w:rsidRPr="00151F64" w:rsidRDefault="00847C22" w:rsidP="006A6397">
      <w:pPr>
        <w:pStyle w:val="aff9"/>
        <w:keepNext/>
        <w:numPr>
          <w:ilvl w:val="0"/>
          <w:numId w:val="32"/>
        </w:numPr>
        <w:spacing w:before="240"/>
        <w:outlineLvl w:val="0"/>
        <w:rPr>
          <w:b/>
          <w:bCs/>
          <w:sz w:val="24"/>
          <w:szCs w:val="24"/>
          <w:lang w:eastAsia="ru-RU"/>
        </w:rPr>
      </w:pPr>
      <w:r w:rsidRPr="00151F64">
        <w:rPr>
          <w:b/>
          <w:bCs/>
          <w:sz w:val="24"/>
          <w:szCs w:val="24"/>
          <w:lang w:eastAsia="ru-RU"/>
        </w:rPr>
        <w:t xml:space="preserve">Порядок организации </w:t>
      </w:r>
      <w:bookmarkEnd w:id="3"/>
      <w:r w:rsidR="004413F9">
        <w:rPr>
          <w:b/>
          <w:bCs/>
          <w:sz w:val="24"/>
          <w:szCs w:val="24"/>
          <w:lang w:eastAsia="ru-RU"/>
        </w:rPr>
        <w:t>выполнения поручений</w:t>
      </w:r>
    </w:p>
    <w:p w14:paraId="08DCD79A" w14:textId="77777777" w:rsidR="004A6808" w:rsidRPr="00151F64" w:rsidRDefault="004A6808" w:rsidP="004A6808">
      <w:pPr>
        <w:tabs>
          <w:tab w:val="left" w:pos="1276"/>
        </w:tabs>
        <w:jc w:val="both"/>
        <w:rPr>
          <w:rFonts w:eastAsia="Times New Roman"/>
          <w:b/>
          <w:bCs/>
          <w:sz w:val="24"/>
          <w:szCs w:val="24"/>
          <w:lang w:eastAsia="ru-RU"/>
        </w:rPr>
      </w:pPr>
    </w:p>
    <w:p w14:paraId="06EF1301" w14:textId="137A785D" w:rsidR="004A6808" w:rsidRPr="00151F64" w:rsidRDefault="00847C22" w:rsidP="006A6397">
      <w:pPr>
        <w:pStyle w:val="aff9"/>
        <w:numPr>
          <w:ilvl w:val="1"/>
          <w:numId w:val="32"/>
        </w:numPr>
        <w:tabs>
          <w:tab w:val="left" w:pos="1276"/>
        </w:tabs>
        <w:ind w:left="426" w:hanging="426"/>
        <w:jc w:val="both"/>
        <w:rPr>
          <w:sz w:val="24"/>
          <w:szCs w:val="24"/>
          <w:lang w:eastAsia="ru-RU"/>
        </w:rPr>
      </w:pPr>
      <w:r w:rsidRPr="00283CB7">
        <w:rPr>
          <w:iCs/>
          <w:sz w:val="24"/>
          <w:szCs w:val="24"/>
          <w:lang w:eastAsia="ru-RU"/>
        </w:rPr>
        <w:t>Агент за вознаграждение совершает от имени и з</w:t>
      </w:r>
      <w:r w:rsidR="004A6808" w:rsidRPr="00283CB7">
        <w:rPr>
          <w:iCs/>
          <w:sz w:val="24"/>
          <w:szCs w:val="24"/>
          <w:lang w:eastAsia="ru-RU"/>
        </w:rPr>
        <w:t xml:space="preserve">а счет Принципала юридические и </w:t>
      </w:r>
      <w:r w:rsidRPr="00283CB7">
        <w:rPr>
          <w:iCs/>
          <w:sz w:val="24"/>
          <w:szCs w:val="24"/>
          <w:lang w:eastAsia="ru-RU"/>
        </w:rPr>
        <w:t>фактические действия согласно</w:t>
      </w:r>
      <w:r w:rsidRPr="00151F64">
        <w:rPr>
          <w:sz w:val="24"/>
          <w:szCs w:val="24"/>
          <w:lang w:eastAsia="ru-RU"/>
        </w:rPr>
        <w:t xml:space="preserve"> Приложе</w:t>
      </w:r>
      <w:r w:rsidR="00283CB7">
        <w:rPr>
          <w:sz w:val="24"/>
          <w:szCs w:val="24"/>
          <w:lang w:eastAsia="ru-RU"/>
        </w:rPr>
        <w:t>нию №1 к Договору.</w:t>
      </w:r>
    </w:p>
    <w:p w14:paraId="0E488296" w14:textId="017D7D5F" w:rsidR="004A6808" w:rsidRPr="00151F64" w:rsidRDefault="00847C22" w:rsidP="006A6397">
      <w:pPr>
        <w:pStyle w:val="aff9"/>
        <w:numPr>
          <w:ilvl w:val="1"/>
          <w:numId w:val="32"/>
        </w:numPr>
        <w:tabs>
          <w:tab w:val="left" w:pos="1276"/>
        </w:tabs>
        <w:ind w:left="426" w:hanging="426"/>
        <w:jc w:val="both"/>
        <w:rPr>
          <w:sz w:val="24"/>
          <w:szCs w:val="24"/>
          <w:lang w:eastAsia="ru-RU"/>
        </w:rPr>
      </w:pPr>
      <w:r w:rsidRPr="00151F64">
        <w:rPr>
          <w:sz w:val="24"/>
          <w:szCs w:val="24"/>
          <w:lang w:eastAsia="ru-RU"/>
        </w:rPr>
        <w:t xml:space="preserve">Техническая возможность подключения </w:t>
      </w:r>
      <w:r w:rsidR="004413F9">
        <w:rPr>
          <w:sz w:val="24"/>
          <w:szCs w:val="24"/>
          <w:lang w:eastAsia="ru-RU"/>
        </w:rPr>
        <w:t>П</w:t>
      </w:r>
      <w:r w:rsidRPr="00151F64">
        <w:rPr>
          <w:sz w:val="24"/>
          <w:szCs w:val="24"/>
          <w:lang w:eastAsia="ru-RU"/>
        </w:rPr>
        <w:t xml:space="preserve">отенциальному </w:t>
      </w:r>
      <w:r w:rsidR="004413F9">
        <w:rPr>
          <w:sz w:val="24"/>
          <w:szCs w:val="24"/>
          <w:lang w:eastAsia="ru-RU"/>
        </w:rPr>
        <w:t xml:space="preserve">абоненту </w:t>
      </w:r>
      <w:r w:rsidRPr="00151F64">
        <w:rPr>
          <w:sz w:val="24"/>
          <w:szCs w:val="24"/>
          <w:lang w:eastAsia="ru-RU"/>
        </w:rPr>
        <w:t xml:space="preserve">Услуг Принципала проверяется </w:t>
      </w:r>
      <w:r w:rsidR="004413F9">
        <w:rPr>
          <w:sz w:val="24"/>
          <w:szCs w:val="24"/>
          <w:lang w:eastAsia="ru-RU"/>
        </w:rPr>
        <w:t xml:space="preserve">Агентом </w:t>
      </w:r>
      <w:r w:rsidRPr="00151F64">
        <w:rPr>
          <w:sz w:val="24"/>
          <w:szCs w:val="24"/>
          <w:lang w:eastAsia="ru-RU"/>
        </w:rPr>
        <w:t xml:space="preserve">посредством </w:t>
      </w:r>
      <w:r w:rsidR="005D13F1">
        <w:rPr>
          <w:sz w:val="24"/>
          <w:szCs w:val="24"/>
          <w:lang w:eastAsia="ru-RU"/>
        </w:rPr>
        <w:t>БИТРИКС</w:t>
      </w:r>
      <w:r w:rsidRPr="00151F64">
        <w:rPr>
          <w:sz w:val="24"/>
          <w:szCs w:val="24"/>
          <w:lang w:eastAsia="ru-RU"/>
        </w:rPr>
        <w:t>.</w:t>
      </w:r>
    </w:p>
    <w:p w14:paraId="1731FD25" w14:textId="1C52166F" w:rsidR="004A6808" w:rsidRPr="00151F64" w:rsidRDefault="00847C22" w:rsidP="006A6397">
      <w:pPr>
        <w:pStyle w:val="aff9"/>
        <w:numPr>
          <w:ilvl w:val="1"/>
          <w:numId w:val="32"/>
        </w:numPr>
        <w:tabs>
          <w:tab w:val="left" w:pos="1276"/>
        </w:tabs>
        <w:ind w:left="426" w:hanging="426"/>
        <w:jc w:val="both"/>
        <w:rPr>
          <w:sz w:val="24"/>
          <w:szCs w:val="24"/>
          <w:lang w:eastAsia="ru-RU"/>
        </w:rPr>
      </w:pPr>
      <w:r w:rsidRPr="00151F64">
        <w:rPr>
          <w:sz w:val="24"/>
          <w:szCs w:val="24"/>
          <w:lang w:eastAsia="ru-RU"/>
        </w:rPr>
        <w:t xml:space="preserve">В случае подтверждения технической возможности подключения Услуг, Агент доводит до сведения </w:t>
      </w:r>
      <w:r w:rsidR="004413F9">
        <w:rPr>
          <w:sz w:val="24"/>
          <w:szCs w:val="24"/>
          <w:lang w:eastAsia="ru-RU"/>
        </w:rPr>
        <w:t>П</w:t>
      </w:r>
      <w:r w:rsidRPr="00151F64">
        <w:rPr>
          <w:sz w:val="24"/>
          <w:szCs w:val="24"/>
          <w:lang w:eastAsia="ru-RU"/>
        </w:rPr>
        <w:t xml:space="preserve">отенциального </w:t>
      </w:r>
      <w:r w:rsidR="004413F9">
        <w:rPr>
          <w:sz w:val="24"/>
          <w:szCs w:val="24"/>
          <w:lang w:eastAsia="ru-RU"/>
        </w:rPr>
        <w:t xml:space="preserve">абонента </w:t>
      </w:r>
      <w:r w:rsidRPr="00151F64">
        <w:rPr>
          <w:sz w:val="24"/>
          <w:szCs w:val="24"/>
          <w:lang w:eastAsia="ru-RU"/>
        </w:rPr>
        <w:t xml:space="preserve">тарифные планы на Услуги и условия </w:t>
      </w:r>
      <w:r w:rsidR="004A6808" w:rsidRPr="00151F64">
        <w:rPr>
          <w:sz w:val="24"/>
          <w:szCs w:val="24"/>
          <w:lang w:eastAsia="ru-RU"/>
        </w:rPr>
        <w:t>п</w:t>
      </w:r>
      <w:r w:rsidR="009403D5" w:rsidRPr="00151F64">
        <w:rPr>
          <w:sz w:val="24"/>
          <w:szCs w:val="24"/>
          <w:lang w:eastAsia="ru-RU"/>
        </w:rPr>
        <w:t>редоставления Услуг Принципала.</w:t>
      </w:r>
    </w:p>
    <w:p w14:paraId="4F098683" w14:textId="5A043D5E" w:rsidR="009403D5" w:rsidRPr="00151F64" w:rsidRDefault="004A6808" w:rsidP="006A6397">
      <w:pPr>
        <w:pStyle w:val="aff9"/>
        <w:numPr>
          <w:ilvl w:val="1"/>
          <w:numId w:val="32"/>
        </w:numPr>
        <w:tabs>
          <w:tab w:val="left" w:pos="1276"/>
        </w:tabs>
        <w:ind w:left="426" w:hanging="426"/>
        <w:jc w:val="both"/>
        <w:rPr>
          <w:sz w:val="24"/>
          <w:szCs w:val="24"/>
          <w:lang w:eastAsia="ru-RU"/>
        </w:rPr>
      </w:pPr>
      <w:r w:rsidRPr="00151F64">
        <w:rPr>
          <w:sz w:val="24"/>
          <w:szCs w:val="24"/>
          <w:lang w:eastAsia="ru-RU"/>
        </w:rPr>
        <w:t xml:space="preserve">После выбора </w:t>
      </w:r>
      <w:r w:rsidR="004413F9">
        <w:rPr>
          <w:sz w:val="24"/>
          <w:szCs w:val="24"/>
          <w:lang w:eastAsia="ru-RU"/>
        </w:rPr>
        <w:t>Потенциальным абонентом</w:t>
      </w:r>
      <w:r w:rsidRPr="00151F64">
        <w:rPr>
          <w:sz w:val="24"/>
          <w:szCs w:val="24"/>
          <w:lang w:eastAsia="ru-RU"/>
        </w:rPr>
        <w:t xml:space="preserve"> тарифного плана Агент оформляет Заявку на подключение Услуг </w:t>
      </w:r>
      <w:r w:rsidR="009D3762">
        <w:rPr>
          <w:sz w:val="24"/>
          <w:szCs w:val="24"/>
          <w:lang w:eastAsia="ru-RU"/>
        </w:rPr>
        <w:t>Потенциальному абоненту</w:t>
      </w:r>
      <w:r w:rsidR="009403D5" w:rsidRPr="00151F64">
        <w:rPr>
          <w:sz w:val="24"/>
          <w:szCs w:val="24"/>
          <w:lang w:eastAsia="ru-RU"/>
        </w:rPr>
        <w:t>.</w:t>
      </w:r>
    </w:p>
    <w:p w14:paraId="30F4D62B" w14:textId="30F44FA4" w:rsidR="009403D5" w:rsidRPr="00151F64" w:rsidRDefault="009403D5" w:rsidP="006A6397">
      <w:pPr>
        <w:pStyle w:val="aff9"/>
        <w:numPr>
          <w:ilvl w:val="1"/>
          <w:numId w:val="32"/>
        </w:numPr>
        <w:tabs>
          <w:tab w:val="left" w:pos="1276"/>
        </w:tabs>
        <w:ind w:left="426" w:hanging="426"/>
        <w:jc w:val="both"/>
        <w:rPr>
          <w:sz w:val="24"/>
          <w:szCs w:val="24"/>
          <w:lang w:eastAsia="ru-RU"/>
        </w:rPr>
      </w:pPr>
      <w:r w:rsidRPr="00151F64">
        <w:rPr>
          <w:sz w:val="24"/>
          <w:szCs w:val="24"/>
        </w:rPr>
        <w:t>Агент обязуется заполнить в Заявке следующие данные о</w:t>
      </w:r>
      <w:r w:rsidR="009D3762">
        <w:rPr>
          <w:sz w:val="24"/>
          <w:szCs w:val="24"/>
        </w:rPr>
        <w:t xml:space="preserve"> Потенциальном</w:t>
      </w:r>
      <w:r w:rsidRPr="00151F64">
        <w:rPr>
          <w:sz w:val="24"/>
          <w:szCs w:val="24"/>
        </w:rPr>
        <w:t xml:space="preserve"> </w:t>
      </w:r>
      <w:r w:rsidR="009D3762">
        <w:rPr>
          <w:sz w:val="24"/>
          <w:szCs w:val="24"/>
        </w:rPr>
        <w:t>а</w:t>
      </w:r>
      <w:r w:rsidRPr="00151F64">
        <w:rPr>
          <w:sz w:val="24"/>
          <w:szCs w:val="24"/>
        </w:rPr>
        <w:t xml:space="preserve">боненте – физическом лице в автоматизированную систему расчетов Принципала посредством </w:t>
      </w:r>
      <w:r w:rsidR="005D13F1">
        <w:rPr>
          <w:sz w:val="24"/>
          <w:szCs w:val="24"/>
        </w:rPr>
        <w:t>БИТРИКС</w:t>
      </w:r>
      <w:r w:rsidRPr="00151F64">
        <w:rPr>
          <w:sz w:val="24"/>
          <w:szCs w:val="24"/>
        </w:rPr>
        <w:t>:</w:t>
      </w:r>
    </w:p>
    <w:p w14:paraId="3BC8EE1D" w14:textId="2FB80A25" w:rsidR="009403D5" w:rsidRPr="00151F64" w:rsidRDefault="009403D5" w:rsidP="006A6397">
      <w:pPr>
        <w:pStyle w:val="15"/>
        <w:numPr>
          <w:ilvl w:val="0"/>
          <w:numId w:val="33"/>
        </w:numPr>
        <w:jc w:val="both"/>
        <w:rPr>
          <w:szCs w:val="24"/>
        </w:rPr>
      </w:pPr>
      <w:r w:rsidRPr="00151F64">
        <w:rPr>
          <w:szCs w:val="24"/>
        </w:rPr>
        <w:t xml:space="preserve">адрес </w:t>
      </w:r>
      <w:r w:rsidR="002D34E0" w:rsidRPr="00151F64">
        <w:rPr>
          <w:szCs w:val="24"/>
        </w:rPr>
        <w:t>предоставления услуг</w:t>
      </w:r>
      <w:r w:rsidRPr="00151F64">
        <w:rPr>
          <w:szCs w:val="24"/>
        </w:rPr>
        <w:t>;</w:t>
      </w:r>
    </w:p>
    <w:p w14:paraId="266394BF" w14:textId="3949C1E9" w:rsidR="009403D5" w:rsidRPr="00151F64" w:rsidRDefault="009403D5" w:rsidP="006A6397">
      <w:pPr>
        <w:pStyle w:val="15"/>
        <w:numPr>
          <w:ilvl w:val="0"/>
          <w:numId w:val="33"/>
        </w:numPr>
        <w:jc w:val="both"/>
        <w:rPr>
          <w:szCs w:val="24"/>
        </w:rPr>
      </w:pPr>
      <w:r w:rsidRPr="00151F64">
        <w:rPr>
          <w:szCs w:val="24"/>
        </w:rPr>
        <w:t>услуги для подключения;</w:t>
      </w:r>
    </w:p>
    <w:p w14:paraId="554E1E6E" w14:textId="7CE946E4" w:rsidR="009403D5" w:rsidRPr="00151F64" w:rsidRDefault="009403D5" w:rsidP="006A6397">
      <w:pPr>
        <w:pStyle w:val="15"/>
        <w:numPr>
          <w:ilvl w:val="0"/>
          <w:numId w:val="33"/>
        </w:numPr>
        <w:jc w:val="both"/>
        <w:rPr>
          <w:szCs w:val="24"/>
        </w:rPr>
      </w:pPr>
      <w:r w:rsidRPr="00151F64">
        <w:rPr>
          <w:szCs w:val="24"/>
        </w:rPr>
        <w:t>тарифный план;</w:t>
      </w:r>
    </w:p>
    <w:p w14:paraId="58B07059" w14:textId="70CB1824" w:rsidR="009403D5" w:rsidRPr="00151F64" w:rsidRDefault="009403D5" w:rsidP="006A6397">
      <w:pPr>
        <w:pStyle w:val="15"/>
        <w:numPr>
          <w:ilvl w:val="0"/>
          <w:numId w:val="33"/>
        </w:numPr>
        <w:jc w:val="both"/>
        <w:rPr>
          <w:szCs w:val="24"/>
        </w:rPr>
      </w:pPr>
      <w:r w:rsidRPr="00151F64">
        <w:rPr>
          <w:szCs w:val="24"/>
        </w:rPr>
        <w:t>желаемые дату и время подключения;</w:t>
      </w:r>
    </w:p>
    <w:p w14:paraId="03D2FA66" w14:textId="1123853D" w:rsidR="009403D5" w:rsidRPr="00151F64" w:rsidRDefault="009403D5" w:rsidP="006A6397">
      <w:pPr>
        <w:pStyle w:val="15"/>
        <w:numPr>
          <w:ilvl w:val="0"/>
          <w:numId w:val="33"/>
        </w:numPr>
        <w:jc w:val="both"/>
        <w:rPr>
          <w:szCs w:val="24"/>
        </w:rPr>
      </w:pPr>
      <w:r w:rsidRPr="00151F64">
        <w:rPr>
          <w:szCs w:val="24"/>
        </w:rPr>
        <w:t>фамилию, имя и отчество Абонента;</w:t>
      </w:r>
    </w:p>
    <w:p w14:paraId="636B29B8" w14:textId="77777777" w:rsidR="009403D5" w:rsidRPr="00151F64" w:rsidRDefault="009403D5" w:rsidP="006A6397">
      <w:pPr>
        <w:pStyle w:val="15"/>
        <w:numPr>
          <w:ilvl w:val="0"/>
          <w:numId w:val="33"/>
        </w:numPr>
        <w:jc w:val="both"/>
        <w:rPr>
          <w:szCs w:val="24"/>
        </w:rPr>
      </w:pPr>
      <w:r w:rsidRPr="00151F64">
        <w:rPr>
          <w:szCs w:val="24"/>
        </w:rPr>
        <w:t>два контактных номера телефона.</w:t>
      </w:r>
    </w:p>
    <w:p w14:paraId="66FFD127" w14:textId="0E573919" w:rsidR="009403D5" w:rsidRPr="00151F64" w:rsidRDefault="009403D5" w:rsidP="006A6397">
      <w:pPr>
        <w:pStyle w:val="aff9"/>
        <w:numPr>
          <w:ilvl w:val="1"/>
          <w:numId w:val="32"/>
        </w:numPr>
        <w:tabs>
          <w:tab w:val="left" w:pos="1276"/>
        </w:tabs>
        <w:ind w:left="426" w:hanging="426"/>
        <w:jc w:val="both"/>
        <w:rPr>
          <w:sz w:val="24"/>
          <w:szCs w:val="24"/>
          <w:lang w:eastAsia="ru-RU"/>
        </w:rPr>
      </w:pPr>
      <w:r w:rsidRPr="00151F64">
        <w:rPr>
          <w:sz w:val="24"/>
          <w:szCs w:val="24"/>
          <w:lang w:eastAsia="ru-RU"/>
        </w:rPr>
        <w:t xml:space="preserve">Данные в автоматизированные системы расчетов Принципала вносятся Агентом </w:t>
      </w:r>
      <w:r w:rsidR="007D482E" w:rsidRPr="00151F64">
        <w:rPr>
          <w:sz w:val="24"/>
          <w:szCs w:val="24"/>
          <w:lang w:eastAsia="ru-RU"/>
        </w:rPr>
        <w:t xml:space="preserve">в течение трех часов с момента приема Заявки </w:t>
      </w:r>
      <w:r w:rsidRPr="00151F64">
        <w:rPr>
          <w:sz w:val="24"/>
          <w:szCs w:val="24"/>
          <w:lang w:eastAsia="ru-RU"/>
        </w:rPr>
        <w:t xml:space="preserve">от </w:t>
      </w:r>
      <w:r w:rsidR="009D3762">
        <w:rPr>
          <w:sz w:val="24"/>
          <w:szCs w:val="24"/>
          <w:lang w:eastAsia="ru-RU"/>
        </w:rPr>
        <w:t>Потенциального абонента</w:t>
      </w:r>
      <w:r w:rsidRPr="00151F64">
        <w:rPr>
          <w:sz w:val="24"/>
          <w:szCs w:val="24"/>
          <w:lang w:eastAsia="ru-RU"/>
        </w:rPr>
        <w:t xml:space="preserve">. </w:t>
      </w:r>
    </w:p>
    <w:p w14:paraId="66F21B21" w14:textId="09710B38" w:rsidR="00A63E7B" w:rsidRPr="00151F64" w:rsidRDefault="00847C22" w:rsidP="006A6397">
      <w:pPr>
        <w:pStyle w:val="aff9"/>
        <w:numPr>
          <w:ilvl w:val="1"/>
          <w:numId w:val="32"/>
        </w:numPr>
        <w:tabs>
          <w:tab w:val="left" w:pos="480"/>
          <w:tab w:val="left" w:pos="1276"/>
        </w:tabs>
        <w:ind w:left="426" w:hanging="426"/>
        <w:jc w:val="both"/>
        <w:rPr>
          <w:sz w:val="24"/>
          <w:szCs w:val="24"/>
          <w:lang w:eastAsia="ru-RU"/>
        </w:rPr>
      </w:pPr>
      <w:r w:rsidRPr="00151F64">
        <w:rPr>
          <w:sz w:val="24"/>
          <w:szCs w:val="24"/>
          <w:lang w:eastAsia="ru-RU"/>
        </w:rPr>
        <w:t>После оформления Заявки</w:t>
      </w:r>
      <w:r w:rsidR="004A6808" w:rsidRPr="00151F64">
        <w:rPr>
          <w:sz w:val="24"/>
          <w:szCs w:val="24"/>
          <w:lang w:eastAsia="ru-RU"/>
        </w:rPr>
        <w:t xml:space="preserve"> Агентом</w:t>
      </w:r>
      <w:r w:rsidRPr="00151F64">
        <w:rPr>
          <w:sz w:val="24"/>
          <w:szCs w:val="24"/>
          <w:lang w:eastAsia="ru-RU"/>
        </w:rPr>
        <w:t xml:space="preserve"> через информационные системы Принципал связывается с </w:t>
      </w:r>
      <w:r w:rsidR="009D3762">
        <w:rPr>
          <w:sz w:val="24"/>
          <w:szCs w:val="24"/>
          <w:lang w:eastAsia="ru-RU"/>
        </w:rPr>
        <w:t>Потенциальным абонентом</w:t>
      </w:r>
      <w:r w:rsidR="009D3762" w:rsidRPr="00151F64">
        <w:rPr>
          <w:sz w:val="24"/>
          <w:szCs w:val="24"/>
          <w:lang w:eastAsia="ru-RU"/>
        </w:rPr>
        <w:t xml:space="preserve"> </w:t>
      </w:r>
      <w:r w:rsidRPr="00151F64">
        <w:rPr>
          <w:sz w:val="24"/>
          <w:szCs w:val="24"/>
          <w:lang w:eastAsia="ru-RU"/>
        </w:rPr>
        <w:t xml:space="preserve">по </w:t>
      </w:r>
      <w:r w:rsidR="004A6808" w:rsidRPr="00151F64">
        <w:rPr>
          <w:sz w:val="24"/>
          <w:szCs w:val="24"/>
          <w:lang w:eastAsia="ru-RU"/>
        </w:rPr>
        <w:t xml:space="preserve">одному из </w:t>
      </w:r>
      <w:r w:rsidR="008312DE" w:rsidRPr="00151F64">
        <w:rPr>
          <w:sz w:val="24"/>
          <w:szCs w:val="24"/>
          <w:lang w:eastAsia="ru-RU"/>
        </w:rPr>
        <w:t xml:space="preserve">двух </w:t>
      </w:r>
      <w:r w:rsidRPr="00151F64">
        <w:rPr>
          <w:sz w:val="24"/>
          <w:szCs w:val="24"/>
          <w:lang w:eastAsia="ru-RU"/>
        </w:rPr>
        <w:t>контактн</w:t>
      </w:r>
      <w:r w:rsidR="004A6808" w:rsidRPr="00151F64">
        <w:rPr>
          <w:sz w:val="24"/>
          <w:szCs w:val="24"/>
          <w:lang w:eastAsia="ru-RU"/>
        </w:rPr>
        <w:t>ых</w:t>
      </w:r>
      <w:r w:rsidRPr="00151F64">
        <w:rPr>
          <w:sz w:val="24"/>
          <w:szCs w:val="24"/>
          <w:lang w:eastAsia="ru-RU"/>
        </w:rPr>
        <w:t xml:space="preserve"> номер</w:t>
      </w:r>
      <w:r w:rsidR="004A6808" w:rsidRPr="00151F64">
        <w:rPr>
          <w:sz w:val="24"/>
          <w:szCs w:val="24"/>
          <w:lang w:eastAsia="ru-RU"/>
        </w:rPr>
        <w:t>ов</w:t>
      </w:r>
      <w:r w:rsidRPr="00151F64">
        <w:rPr>
          <w:sz w:val="24"/>
          <w:szCs w:val="24"/>
          <w:lang w:eastAsia="ru-RU"/>
        </w:rPr>
        <w:t>, указанн</w:t>
      </w:r>
      <w:r w:rsidR="004A6808" w:rsidRPr="00151F64">
        <w:rPr>
          <w:sz w:val="24"/>
          <w:szCs w:val="24"/>
          <w:lang w:eastAsia="ru-RU"/>
        </w:rPr>
        <w:t>ых</w:t>
      </w:r>
      <w:r w:rsidRPr="00151F64">
        <w:rPr>
          <w:sz w:val="24"/>
          <w:szCs w:val="24"/>
          <w:lang w:eastAsia="ru-RU"/>
        </w:rPr>
        <w:t xml:space="preserve"> в Заявке, в течение 3 (трех) календарных дней со дня оформления Заяв</w:t>
      </w:r>
      <w:r w:rsidR="004A6808" w:rsidRPr="00151F64">
        <w:rPr>
          <w:sz w:val="24"/>
          <w:szCs w:val="24"/>
          <w:lang w:eastAsia="ru-RU"/>
        </w:rPr>
        <w:t>ки</w:t>
      </w:r>
      <w:r w:rsidRPr="00151F64">
        <w:rPr>
          <w:sz w:val="24"/>
          <w:szCs w:val="24"/>
          <w:lang w:eastAsia="ru-RU"/>
        </w:rPr>
        <w:t xml:space="preserve"> и согласовывает удобную дату и время проведения инсталляционных работ, если это предусмотрено технологическ</w:t>
      </w:r>
      <w:r w:rsidR="009403D5" w:rsidRPr="00151F64">
        <w:rPr>
          <w:sz w:val="24"/>
          <w:szCs w:val="24"/>
          <w:lang w:eastAsia="ru-RU"/>
        </w:rPr>
        <w:t>им процессом организации Услуги.</w:t>
      </w:r>
    </w:p>
    <w:p w14:paraId="091BE550" w14:textId="7ABBFE9C" w:rsidR="00847C22" w:rsidRPr="00151F64" w:rsidRDefault="00847C22" w:rsidP="006A6397">
      <w:pPr>
        <w:pStyle w:val="aff9"/>
        <w:numPr>
          <w:ilvl w:val="1"/>
          <w:numId w:val="32"/>
        </w:numPr>
        <w:tabs>
          <w:tab w:val="left" w:pos="480"/>
          <w:tab w:val="left" w:pos="1276"/>
        </w:tabs>
        <w:ind w:left="426" w:hanging="426"/>
        <w:jc w:val="both"/>
        <w:rPr>
          <w:sz w:val="24"/>
          <w:szCs w:val="24"/>
          <w:lang w:eastAsia="ru-RU"/>
        </w:rPr>
      </w:pPr>
      <w:r w:rsidRPr="00151F64">
        <w:rPr>
          <w:sz w:val="24"/>
          <w:szCs w:val="24"/>
          <w:lang w:eastAsia="ru-RU"/>
        </w:rPr>
        <w:t>В установленные сроки Принципал обеспечивает:</w:t>
      </w:r>
    </w:p>
    <w:p w14:paraId="0E38F1CD" w14:textId="77777777" w:rsidR="00847C22" w:rsidRPr="00151F64" w:rsidRDefault="00847C22" w:rsidP="00F20074">
      <w:pPr>
        <w:numPr>
          <w:ilvl w:val="0"/>
          <w:numId w:val="36"/>
        </w:numPr>
        <w:tabs>
          <w:tab w:val="left" w:pos="480"/>
        </w:tabs>
        <w:jc w:val="both"/>
        <w:rPr>
          <w:rFonts w:eastAsia="Times New Roman"/>
          <w:sz w:val="24"/>
          <w:szCs w:val="24"/>
          <w:lang w:eastAsia="ru-RU"/>
        </w:rPr>
      </w:pPr>
      <w:r w:rsidRPr="00151F64">
        <w:rPr>
          <w:rFonts w:eastAsia="Times New Roman"/>
          <w:sz w:val="24"/>
          <w:szCs w:val="24"/>
          <w:lang w:eastAsia="ru-RU"/>
        </w:rPr>
        <w:t>выполнение необходимых инсталляционных работ по подключению Услуг;</w:t>
      </w:r>
    </w:p>
    <w:p w14:paraId="4FCA578D" w14:textId="77777777" w:rsidR="00A63E7B" w:rsidRPr="00151F64" w:rsidRDefault="00847C22" w:rsidP="00F20074">
      <w:pPr>
        <w:numPr>
          <w:ilvl w:val="0"/>
          <w:numId w:val="36"/>
        </w:numPr>
        <w:tabs>
          <w:tab w:val="left" w:pos="480"/>
        </w:tabs>
        <w:jc w:val="both"/>
        <w:rPr>
          <w:rFonts w:eastAsia="Times New Roman"/>
          <w:sz w:val="24"/>
          <w:szCs w:val="24"/>
          <w:lang w:eastAsia="ru-RU"/>
        </w:rPr>
      </w:pPr>
      <w:r w:rsidRPr="00151F64">
        <w:rPr>
          <w:rFonts w:eastAsia="Times New Roman"/>
          <w:sz w:val="24"/>
          <w:szCs w:val="24"/>
          <w:lang w:eastAsia="ru-RU"/>
        </w:rPr>
        <w:lastRenderedPageBreak/>
        <w:t>подписание требуемого для о</w:t>
      </w:r>
      <w:r w:rsidR="00A63E7B" w:rsidRPr="00151F64">
        <w:rPr>
          <w:rFonts w:eastAsia="Times New Roman"/>
          <w:sz w:val="24"/>
          <w:szCs w:val="24"/>
          <w:lang w:eastAsia="ru-RU"/>
        </w:rPr>
        <w:t>казания Услуг пакета документов.</w:t>
      </w:r>
    </w:p>
    <w:p w14:paraId="3838E314" w14:textId="170DD235" w:rsidR="009D3762" w:rsidRPr="006A0F27" w:rsidRDefault="009D3762" w:rsidP="00A06522">
      <w:pPr>
        <w:pStyle w:val="aff9"/>
        <w:numPr>
          <w:ilvl w:val="1"/>
          <w:numId w:val="32"/>
        </w:numPr>
        <w:tabs>
          <w:tab w:val="left" w:pos="1276"/>
        </w:tabs>
        <w:jc w:val="both"/>
        <w:rPr>
          <w:sz w:val="24"/>
          <w:szCs w:val="24"/>
          <w:lang w:eastAsia="ru-RU"/>
        </w:rPr>
      </w:pPr>
      <w:r w:rsidRPr="006A0F27">
        <w:rPr>
          <w:sz w:val="24"/>
          <w:szCs w:val="24"/>
          <w:lang w:eastAsia="ru-RU"/>
        </w:rPr>
        <w:t>В случае заключения Абонентского договора Принципалом с Абонентом и начала фактического оказания Услуги, вследствие принятой Агентом Заявки (как он</w:t>
      </w:r>
      <w:r w:rsidR="00A06522">
        <w:rPr>
          <w:sz w:val="24"/>
          <w:szCs w:val="24"/>
          <w:lang w:eastAsia="ru-RU"/>
        </w:rPr>
        <w:t xml:space="preserve"> определен</w:t>
      </w:r>
      <w:r w:rsidRPr="006A0F27">
        <w:rPr>
          <w:sz w:val="24"/>
          <w:szCs w:val="24"/>
          <w:lang w:eastAsia="ru-RU"/>
        </w:rPr>
        <w:t xml:space="preserve"> в пункте 1.3 Договора) от данног</w:t>
      </w:r>
      <w:r w:rsidR="00390380" w:rsidRPr="006A0F27">
        <w:rPr>
          <w:sz w:val="24"/>
          <w:szCs w:val="24"/>
          <w:lang w:eastAsia="ru-RU"/>
        </w:rPr>
        <w:t xml:space="preserve">о Абонента, поручение считается </w:t>
      </w:r>
      <w:r w:rsidR="00174B30" w:rsidRPr="006A0F27">
        <w:rPr>
          <w:sz w:val="24"/>
          <w:szCs w:val="24"/>
          <w:lang w:eastAsia="ru-RU"/>
        </w:rPr>
        <w:t>выполненным Агентом,</w:t>
      </w:r>
      <w:r w:rsidRPr="006A0F27">
        <w:rPr>
          <w:sz w:val="24"/>
          <w:szCs w:val="24"/>
          <w:lang w:eastAsia="ru-RU"/>
        </w:rPr>
        <w:t xml:space="preserve"> и Принципал выплачивает Агенту вознаграждение </w:t>
      </w:r>
      <w:r w:rsidR="00A06522" w:rsidRPr="00A06522">
        <w:rPr>
          <w:sz w:val="24"/>
          <w:szCs w:val="24"/>
          <w:lang w:eastAsia="ru-RU"/>
        </w:rPr>
        <w:t xml:space="preserve">за выполнение действий Агентом </w:t>
      </w:r>
      <w:r w:rsidRPr="006A0F27">
        <w:rPr>
          <w:sz w:val="24"/>
          <w:szCs w:val="24"/>
          <w:lang w:eastAsia="ru-RU"/>
        </w:rPr>
        <w:t>в рамках перечня агентских поруч</w:t>
      </w:r>
      <w:r w:rsidR="006A0F27" w:rsidRPr="006A0F27">
        <w:rPr>
          <w:sz w:val="24"/>
          <w:szCs w:val="24"/>
          <w:lang w:eastAsia="ru-RU"/>
        </w:rPr>
        <w:t>ений (Приложение №1 к Договору), при этом Принципал оставляет за собой право уменьшить агентское вознаграждения в порядке и в случаях, предусмотренных п.5.6-5.10 Договора.</w:t>
      </w:r>
    </w:p>
    <w:p w14:paraId="24198583" w14:textId="77777777" w:rsidR="00847C22" w:rsidRPr="00151F64" w:rsidRDefault="00847C22" w:rsidP="00847C22">
      <w:pPr>
        <w:tabs>
          <w:tab w:val="left" w:pos="900"/>
        </w:tabs>
        <w:ind w:left="180"/>
        <w:jc w:val="both"/>
        <w:rPr>
          <w:rFonts w:eastAsia="Times New Roman"/>
          <w:sz w:val="24"/>
          <w:szCs w:val="24"/>
        </w:rPr>
      </w:pPr>
    </w:p>
    <w:p w14:paraId="75045646" w14:textId="50E9DE08" w:rsidR="00847C22" w:rsidRPr="00151F64" w:rsidRDefault="00847C22" w:rsidP="006A6397">
      <w:pPr>
        <w:pStyle w:val="aff9"/>
        <w:keepNext/>
        <w:numPr>
          <w:ilvl w:val="0"/>
          <w:numId w:val="32"/>
        </w:numPr>
        <w:spacing w:before="240"/>
        <w:outlineLvl w:val="0"/>
        <w:rPr>
          <w:b/>
          <w:bCs/>
          <w:sz w:val="24"/>
          <w:szCs w:val="24"/>
          <w:lang w:eastAsia="ru-RU"/>
        </w:rPr>
      </w:pPr>
      <w:bookmarkStart w:id="4" w:name="_Toc329075419"/>
      <w:r w:rsidRPr="00151F64">
        <w:rPr>
          <w:b/>
          <w:bCs/>
          <w:sz w:val="24"/>
          <w:szCs w:val="24"/>
          <w:lang w:eastAsia="ru-RU"/>
        </w:rPr>
        <w:t>Порядок обеспечения Агента информационными материалами в целях исполнения поручений Агентом</w:t>
      </w:r>
      <w:bookmarkEnd w:id="4"/>
    </w:p>
    <w:p w14:paraId="63B67BB6" w14:textId="77777777" w:rsidR="00E53EF1" w:rsidRPr="00151F64" w:rsidRDefault="00E53EF1" w:rsidP="00E53EF1">
      <w:pPr>
        <w:jc w:val="both"/>
        <w:rPr>
          <w:rFonts w:eastAsia="Times New Roman"/>
          <w:noProof/>
          <w:sz w:val="24"/>
          <w:szCs w:val="24"/>
          <w:lang w:eastAsia="ru-RU"/>
        </w:rPr>
      </w:pPr>
    </w:p>
    <w:p w14:paraId="426EB410" w14:textId="0C03EEA5" w:rsidR="00847C22" w:rsidRPr="00151F64" w:rsidRDefault="00847C22" w:rsidP="006A6397">
      <w:pPr>
        <w:pStyle w:val="aff9"/>
        <w:numPr>
          <w:ilvl w:val="1"/>
          <w:numId w:val="32"/>
        </w:numPr>
        <w:tabs>
          <w:tab w:val="left" w:pos="1276"/>
        </w:tabs>
        <w:ind w:left="426" w:hanging="426"/>
        <w:jc w:val="both"/>
        <w:rPr>
          <w:sz w:val="24"/>
          <w:szCs w:val="24"/>
          <w:lang w:eastAsia="ru-RU"/>
        </w:rPr>
      </w:pPr>
      <w:r w:rsidRPr="00151F64">
        <w:rPr>
          <w:sz w:val="24"/>
          <w:szCs w:val="24"/>
          <w:lang w:eastAsia="ru-RU"/>
        </w:rPr>
        <w:t>Обеспечение Агента необходимыми для исполнения поручения Принципала информационными материалами производится представителями Принципала на территории действия Агента.</w:t>
      </w:r>
    </w:p>
    <w:p w14:paraId="2BFEB4BD" w14:textId="77777777" w:rsidR="00847C22" w:rsidRPr="00D35910" w:rsidRDefault="00847C22" w:rsidP="00847C22">
      <w:pPr>
        <w:ind w:left="426"/>
        <w:jc w:val="both"/>
        <w:rPr>
          <w:rFonts w:eastAsia="Times New Roman"/>
          <w:sz w:val="24"/>
          <w:szCs w:val="24"/>
        </w:rPr>
      </w:pPr>
      <w:r w:rsidRPr="00D35910">
        <w:rPr>
          <w:rFonts w:eastAsia="Times New Roman"/>
          <w:sz w:val="24"/>
          <w:szCs w:val="24"/>
        </w:rPr>
        <w:t>Принципалом производится выдача следующих информационных материалов:</w:t>
      </w:r>
    </w:p>
    <w:p w14:paraId="72E4A510" w14:textId="77777777" w:rsidR="00847C22" w:rsidRPr="00D35910" w:rsidRDefault="00847C22" w:rsidP="006A6397">
      <w:pPr>
        <w:pStyle w:val="15"/>
        <w:numPr>
          <w:ilvl w:val="0"/>
          <w:numId w:val="33"/>
        </w:numPr>
        <w:jc w:val="both"/>
        <w:rPr>
          <w:szCs w:val="24"/>
        </w:rPr>
      </w:pPr>
      <w:r w:rsidRPr="00D35910">
        <w:rPr>
          <w:szCs w:val="24"/>
        </w:rPr>
        <w:t>тарифов (тарифных планов) Принципала на Услуги на бумажном и/или электронном носителе;</w:t>
      </w:r>
    </w:p>
    <w:p w14:paraId="5A434DB7" w14:textId="77777777" w:rsidR="00E53EF1" w:rsidRPr="00D35910" w:rsidRDefault="00847C22" w:rsidP="006A6397">
      <w:pPr>
        <w:pStyle w:val="15"/>
        <w:numPr>
          <w:ilvl w:val="0"/>
          <w:numId w:val="33"/>
        </w:numPr>
        <w:jc w:val="both"/>
        <w:rPr>
          <w:szCs w:val="24"/>
        </w:rPr>
      </w:pPr>
      <w:r w:rsidRPr="00D35910">
        <w:rPr>
          <w:szCs w:val="24"/>
        </w:rPr>
        <w:t>копии Лицензий на оказание Услуг.</w:t>
      </w:r>
    </w:p>
    <w:p w14:paraId="6F8AED75" w14:textId="717E08E3" w:rsidR="00D35910" w:rsidRPr="00D35910" w:rsidRDefault="00847C22" w:rsidP="005F7031">
      <w:pPr>
        <w:pStyle w:val="aff9"/>
        <w:numPr>
          <w:ilvl w:val="1"/>
          <w:numId w:val="32"/>
        </w:numPr>
        <w:ind w:left="426" w:hanging="426"/>
        <w:jc w:val="both"/>
        <w:rPr>
          <w:noProof/>
          <w:sz w:val="24"/>
          <w:szCs w:val="24"/>
          <w:lang w:eastAsia="ru-RU"/>
        </w:rPr>
      </w:pPr>
      <w:r w:rsidRPr="00D35910">
        <w:rPr>
          <w:noProof/>
          <w:sz w:val="24"/>
          <w:szCs w:val="24"/>
          <w:lang w:eastAsia="ru-RU"/>
        </w:rPr>
        <w:t xml:space="preserve">Обеспечение Агента необходимыми для исполнения поручения Принципала рекламно-информационными материалами, содержащими информацию для </w:t>
      </w:r>
      <w:r w:rsidR="003B4A3D" w:rsidRPr="00D35910">
        <w:rPr>
          <w:noProof/>
          <w:sz w:val="24"/>
          <w:szCs w:val="24"/>
          <w:lang w:eastAsia="ru-RU"/>
        </w:rPr>
        <w:t>Потенциальных абонентов</w:t>
      </w:r>
      <w:r w:rsidRPr="00D35910">
        <w:rPr>
          <w:noProof/>
          <w:sz w:val="24"/>
          <w:szCs w:val="24"/>
          <w:lang w:eastAsia="ru-RU"/>
        </w:rPr>
        <w:t xml:space="preserve">, имеющих намерение оформить </w:t>
      </w:r>
      <w:r w:rsidR="00E53EF1" w:rsidRPr="00D35910">
        <w:rPr>
          <w:noProof/>
          <w:sz w:val="24"/>
          <w:szCs w:val="24"/>
          <w:lang w:eastAsia="ru-RU"/>
        </w:rPr>
        <w:t>Заявку</w:t>
      </w:r>
      <w:r w:rsidRPr="00D35910">
        <w:rPr>
          <w:noProof/>
          <w:sz w:val="24"/>
          <w:szCs w:val="24"/>
          <w:lang w:eastAsia="ru-RU"/>
        </w:rPr>
        <w:t xml:space="preserve">, производится Принципалом в согласованные с Агентом объеме и сроки путем передачи рекламно-информационных материалов </w:t>
      </w:r>
      <w:r w:rsidR="00E53EF1" w:rsidRPr="00D35910">
        <w:rPr>
          <w:noProof/>
          <w:sz w:val="24"/>
          <w:szCs w:val="24"/>
          <w:lang w:eastAsia="ru-RU"/>
        </w:rPr>
        <w:t xml:space="preserve">силами </w:t>
      </w:r>
      <w:r w:rsidRPr="00D35910">
        <w:rPr>
          <w:noProof/>
          <w:sz w:val="24"/>
          <w:szCs w:val="24"/>
          <w:lang w:eastAsia="ru-RU"/>
        </w:rPr>
        <w:t>представител</w:t>
      </w:r>
      <w:r w:rsidR="00E53EF1" w:rsidRPr="00D35910">
        <w:rPr>
          <w:noProof/>
          <w:sz w:val="24"/>
          <w:szCs w:val="24"/>
          <w:lang w:eastAsia="ru-RU"/>
        </w:rPr>
        <w:t>ей</w:t>
      </w:r>
      <w:r w:rsidR="007A1907" w:rsidRPr="00D35910">
        <w:rPr>
          <w:noProof/>
          <w:sz w:val="24"/>
          <w:szCs w:val="24"/>
          <w:lang w:eastAsia="ru-RU"/>
        </w:rPr>
        <w:t xml:space="preserve"> </w:t>
      </w:r>
      <w:r w:rsidR="00DC32AA">
        <w:rPr>
          <w:noProof/>
          <w:sz w:val="24"/>
          <w:szCs w:val="24"/>
          <w:lang w:eastAsia="ru-RU"/>
        </w:rPr>
        <w:t>Отдела активных продаж</w:t>
      </w:r>
      <w:r w:rsidRPr="00D35910">
        <w:rPr>
          <w:noProof/>
          <w:sz w:val="24"/>
          <w:szCs w:val="24"/>
          <w:lang w:eastAsia="ru-RU"/>
        </w:rPr>
        <w:t xml:space="preserve"> Принципала</w:t>
      </w:r>
      <w:r w:rsidR="00DC32AA">
        <w:rPr>
          <w:noProof/>
          <w:sz w:val="24"/>
          <w:szCs w:val="24"/>
          <w:lang w:eastAsia="ru-RU"/>
        </w:rPr>
        <w:t>.</w:t>
      </w:r>
    </w:p>
    <w:p w14:paraId="5B3AFB9E" w14:textId="277D3036" w:rsidR="00E53EF1" w:rsidRPr="00D35910" w:rsidRDefault="00847C22" w:rsidP="005F7031">
      <w:pPr>
        <w:pStyle w:val="aff9"/>
        <w:numPr>
          <w:ilvl w:val="1"/>
          <w:numId w:val="32"/>
        </w:numPr>
        <w:ind w:left="426" w:hanging="426"/>
        <w:jc w:val="both"/>
        <w:rPr>
          <w:noProof/>
          <w:sz w:val="24"/>
          <w:szCs w:val="24"/>
          <w:lang w:eastAsia="ru-RU"/>
        </w:rPr>
      </w:pPr>
      <w:r w:rsidRPr="00D35910">
        <w:rPr>
          <w:noProof/>
          <w:sz w:val="24"/>
          <w:szCs w:val="24"/>
          <w:lang w:eastAsia="ru-RU"/>
        </w:rPr>
        <w:t>Принципал обязан в</w:t>
      </w:r>
      <w:r w:rsidRPr="00D35910">
        <w:rPr>
          <w:sz w:val="24"/>
          <w:szCs w:val="24"/>
          <w:lang w:eastAsia="ru-RU"/>
        </w:rPr>
        <w:t xml:space="preserve"> случае изменения тарифов (тарифных планов), проведения рекламных акций (локальных или федеральных) уведомлять Агента не менее, чем за </w:t>
      </w:r>
      <w:r w:rsidR="00E15BBF">
        <w:rPr>
          <w:sz w:val="24"/>
          <w:szCs w:val="24"/>
          <w:lang w:eastAsia="ru-RU"/>
        </w:rPr>
        <w:t>5</w:t>
      </w:r>
      <w:r w:rsidRPr="00D35910">
        <w:rPr>
          <w:sz w:val="24"/>
          <w:szCs w:val="24"/>
          <w:lang w:eastAsia="ru-RU"/>
        </w:rPr>
        <w:t xml:space="preserve"> (</w:t>
      </w:r>
      <w:r w:rsidR="00E15BBF">
        <w:rPr>
          <w:sz w:val="24"/>
          <w:szCs w:val="24"/>
          <w:lang w:eastAsia="ru-RU"/>
        </w:rPr>
        <w:t>пять</w:t>
      </w:r>
      <w:r w:rsidRPr="00D35910">
        <w:rPr>
          <w:sz w:val="24"/>
          <w:szCs w:val="24"/>
          <w:lang w:eastAsia="ru-RU"/>
        </w:rPr>
        <w:t>) дней до даты введения новых тарифов (тарифных планов) и сроках планируемых рекламных акций.</w:t>
      </w:r>
    </w:p>
    <w:p w14:paraId="11AA928A" w14:textId="77777777" w:rsidR="00847C22" w:rsidRPr="00151F64" w:rsidRDefault="00847C22" w:rsidP="00847C22">
      <w:pPr>
        <w:ind w:firstLine="708"/>
        <w:jc w:val="both"/>
        <w:rPr>
          <w:rFonts w:eastAsia="Times New Roman"/>
          <w:noProof/>
          <w:sz w:val="24"/>
          <w:szCs w:val="24"/>
          <w:lang w:eastAsia="ru-RU"/>
        </w:rPr>
      </w:pPr>
    </w:p>
    <w:p w14:paraId="57C47AD1" w14:textId="5B9ACF24" w:rsidR="00847C22" w:rsidRPr="00151F64" w:rsidRDefault="00847C22" w:rsidP="006A6397">
      <w:pPr>
        <w:keepNext/>
        <w:numPr>
          <w:ilvl w:val="0"/>
          <w:numId w:val="32"/>
        </w:numPr>
        <w:ind w:left="425" w:firstLine="0"/>
        <w:outlineLvl w:val="0"/>
        <w:rPr>
          <w:rFonts w:eastAsia="Times New Roman"/>
          <w:b/>
          <w:bCs/>
          <w:sz w:val="24"/>
          <w:szCs w:val="24"/>
          <w:lang w:eastAsia="ru-RU"/>
        </w:rPr>
      </w:pPr>
      <w:bookmarkStart w:id="5" w:name="_Toc329075420"/>
      <w:r w:rsidRPr="00151F64">
        <w:rPr>
          <w:rFonts w:eastAsia="Times New Roman"/>
          <w:b/>
          <w:bCs/>
          <w:sz w:val="24"/>
          <w:szCs w:val="24"/>
          <w:lang w:eastAsia="ru-RU"/>
        </w:rPr>
        <w:t xml:space="preserve">Порядок информирования </w:t>
      </w:r>
      <w:r w:rsidR="003B4A3D">
        <w:rPr>
          <w:rFonts w:eastAsia="Times New Roman"/>
          <w:b/>
          <w:bCs/>
          <w:sz w:val="24"/>
          <w:szCs w:val="24"/>
          <w:lang w:eastAsia="ru-RU"/>
        </w:rPr>
        <w:t>Потенциальных абонентов</w:t>
      </w:r>
      <w:r w:rsidRPr="00151F64">
        <w:rPr>
          <w:rFonts w:eastAsia="Times New Roman"/>
          <w:b/>
          <w:bCs/>
          <w:sz w:val="24"/>
          <w:szCs w:val="24"/>
          <w:lang w:eastAsia="ru-RU"/>
        </w:rPr>
        <w:t xml:space="preserve"> об Услуге Агентом</w:t>
      </w:r>
      <w:bookmarkEnd w:id="5"/>
    </w:p>
    <w:p w14:paraId="27A89718" w14:textId="77777777" w:rsidR="00847C22" w:rsidRPr="00151F64" w:rsidRDefault="00847C22" w:rsidP="00847C22">
      <w:pPr>
        <w:ind w:firstLine="708"/>
        <w:jc w:val="both"/>
        <w:rPr>
          <w:rFonts w:eastAsia="Times New Roman"/>
          <w:noProof/>
          <w:sz w:val="24"/>
          <w:szCs w:val="24"/>
          <w:lang w:eastAsia="ru-RU"/>
        </w:rPr>
      </w:pPr>
      <w:r w:rsidRPr="00151F64">
        <w:rPr>
          <w:rFonts w:eastAsia="Times New Roman"/>
          <w:noProof/>
          <w:sz w:val="24"/>
          <w:szCs w:val="24"/>
          <w:lang w:eastAsia="ru-RU"/>
        </w:rPr>
        <w:t xml:space="preserve"> </w:t>
      </w:r>
    </w:p>
    <w:p w14:paraId="4E7C9B19" w14:textId="1BC3D9D7" w:rsidR="007A759B" w:rsidRPr="00151F64" w:rsidRDefault="00847C22" w:rsidP="00F53B52">
      <w:pPr>
        <w:pStyle w:val="aff9"/>
        <w:numPr>
          <w:ilvl w:val="1"/>
          <w:numId w:val="32"/>
        </w:numPr>
        <w:ind w:left="426" w:hanging="426"/>
        <w:jc w:val="both"/>
        <w:rPr>
          <w:sz w:val="24"/>
          <w:szCs w:val="24"/>
          <w:lang w:eastAsia="ru-RU"/>
        </w:rPr>
      </w:pPr>
      <w:r w:rsidRPr="00151F64">
        <w:rPr>
          <w:sz w:val="24"/>
          <w:szCs w:val="24"/>
          <w:lang w:eastAsia="ru-RU"/>
        </w:rPr>
        <w:t xml:space="preserve">При проявлении заинтересованности </w:t>
      </w:r>
      <w:r w:rsidR="008D521F" w:rsidRPr="008D521F">
        <w:rPr>
          <w:sz w:val="24"/>
          <w:szCs w:val="24"/>
          <w:lang w:eastAsia="ru-RU"/>
        </w:rPr>
        <w:t xml:space="preserve">Потенциального абонента </w:t>
      </w:r>
      <w:r w:rsidRPr="00151F64">
        <w:rPr>
          <w:sz w:val="24"/>
          <w:szCs w:val="24"/>
          <w:lang w:eastAsia="ru-RU"/>
        </w:rPr>
        <w:t>в по</w:t>
      </w:r>
      <w:r w:rsidR="007A759B" w:rsidRPr="00151F64">
        <w:rPr>
          <w:sz w:val="24"/>
          <w:szCs w:val="24"/>
          <w:lang w:eastAsia="ru-RU"/>
        </w:rPr>
        <w:t>дключении</w:t>
      </w:r>
      <w:r w:rsidRPr="00151F64">
        <w:rPr>
          <w:sz w:val="24"/>
          <w:szCs w:val="24"/>
          <w:lang w:eastAsia="ru-RU"/>
        </w:rPr>
        <w:t xml:space="preserve"> Услуг и обращении к Агенту с вопросами об Услугах работники Агента обязаны информировать </w:t>
      </w:r>
      <w:r w:rsidR="008D521F" w:rsidRPr="008D521F">
        <w:rPr>
          <w:sz w:val="24"/>
          <w:szCs w:val="24"/>
          <w:lang w:eastAsia="ru-RU"/>
        </w:rPr>
        <w:t xml:space="preserve">Потенциального абонента </w:t>
      </w:r>
      <w:r w:rsidRPr="00151F64">
        <w:rPr>
          <w:sz w:val="24"/>
          <w:szCs w:val="24"/>
          <w:lang w:eastAsia="ru-RU"/>
        </w:rPr>
        <w:t xml:space="preserve">о возможности оформления </w:t>
      </w:r>
      <w:r w:rsidR="007A759B" w:rsidRPr="00151F64">
        <w:rPr>
          <w:sz w:val="24"/>
          <w:szCs w:val="24"/>
          <w:lang w:eastAsia="ru-RU"/>
        </w:rPr>
        <w:t>Заявки</w:t>
      </w:r>
      <w:r w:rsidRPr="00151F64">
        <w:rPr>
          <w:sz w:val="24"/>
          <w:szCs w:val="24"/>
          <w:lang w:eastAsia="ru-RU"/>
        </w:rPr>
        <w:t>, объективно донести информацию о порядке и услови</w:t>
      </w:r>
      <w:r w:rsidR="007A759B" w:rsidRPr="00151F64">
        <w:rPr>
          <w:sz w:val="24"/>
          <w:szCs w:val="24"/>
          <w:lang w:eastAsia="ru-RU"/>
        </w:rPr>
        <w:t>ях оказания Услуг Принципалом.</w:t>
      </w:r>
    </w:p>
    <w:p w14:paraId="202CCED0" w14:textId="7FA83CB1" w:rsidR="00847C22" w:rsidRPr="00151F64" w:rsidRDefault="007A759B" w:rsidP="006A6397">
      <w:pPr>
        <w:pStyle w:val="aff9"/>
        <w:numPr>
          <w:ilvl w:val="1"/>
          <w:numId w:val="32"/>
        </w:numPr>
        <w:ind w:left="426" w:hanging="426"/>
        <w:jc w:val="both"/>
        <w:rPr>
          <w:sz w:val="24"/>
          <w:szCs w:val="24"/>
          <w:lang w:eastAsia="ru-RU"/>
        </w:rPr>
      </w:pPr>
      <w:r w:rsidRPr="00151F64">
        <w:rPr>
          <w:sz w:val="24"/>
          <w:szCs w:val="24"/>
          <w:lang w:eastAsia="ru-RU"/>
        </w:rPr>
        <w:t xml:space="preserve">В </w:t>
      </w:r>
      <w:r w:rsidR="00847C22" w:rsidRPr="00151F64">
        <w:rPr>
          <w:sz w:val="24"/>
          <w:szCs w:val="24"/>
          <w:lang w:eastAsia="ru-RU"/>
        </w:rPr>
        <w:t>целях оформления Заяв</w:t>
      </w:r>
      <w:r w:rsidRPr="00151F64">
        <w:rPr>
          <w:sz w:val="24"/>
          <w:szCs w:val="24"/>
          <w:lang w:eastAsia="ru-RU"/>
        </w:rPr>
        <w:t>ки</w:t>
      </w:r>
      <w:r w:rsidR="00847C22" w:rsidRPr="00151F64">
        <w:rPr>
          <w:sz w:val="24"/>
          <w:szCs w:val="24"/>
          <w:lang w:eastAsia="ru-RU"/>
        </w:rPr>
        <w:t xml:space="preserve"> Агент осуществляет следующие действия:</w:t>
      </w:r>
    </w:p>
    <w:p w14:paraId="7206B4F6" w14:textId="77B4369E" w:rsidR="00847C22" w:rsidRPr="00151F64" w:rsidRDefault="007A759B" w:rsidP="00847C22">
      <w:pPr>
        <w:jc w:val="both"/>
        <w:rPr>
          <w:rFonts w:eastAsia="Times New Roman"/>
          <w:noProof/>
          <w:sz w:val="24"/>
          <w:szCs w:val="24"/>
          <w:lang w:eastAsia="ru-RU"/>
        </w:rPr>
      </w:pPr>
      <w:r w:rsidRPr="00151F64">
        <w:rPr>
          <w:rFonts w:eastAsia="Times New Roman"/>
          <w:noProof/>
          <w:sz w:val="24"/>
          <w:szCs w:val="24"/>
          <w:lang w:eastAsia="ru-RU"/>
        </w:rPr>
        <w:tab/>
      </w:r>
      <w:r w:rsidR="00847C22" w:rsidRPr="00151F64">
        <w:rPr>
          <w:rFonts w:eastAsia="Times New Roman"/>
          <w:noProof/>
          <w:sz w:val="24"/>
          <w:szCs w:val="24"/>
          <w:lang w:eastAsia="ru-RU"/>
        </w:rPr>
        <w:t xml:space="preserve">Доводит до </w:t>
      </w:r>
      <w:r w:rsidR="008D521F" w:rsidRPr="008D521F">
        <w:rPr>
          <w:rFonts w:eastAsia="Times New Roman"/>
          <w:noProof/>
          <w:sz w:val="24"/>
          <w:szCs w:val="24"/>
          <w:lang w:eastAsia="ru-RU"/>
        </w:rPr>
        <w:t xml:space="preserve">Потенциального абонента </w:t>
      </w:r>
      <w:r w:rsidR="00847C22" w:rsidRPr="00151F64">
        <w:rPr>
          <w:rFonts w:eastAsia="Times New Roman"/>
          <w:noProof/>
          <w:sz w:val="24"/>
          <w:szCs w:val="24"/>
          <w:lang w:eastAsia="ru-RU"/>
        </w:rPr>
        <w:t>следующую информацию:</w:t>
      </w:r>
    </w:p>
    <w:p w14:paraId="06593270" w14:textId="77777777" w:rsidR="00847C22" w:rsidRPr="00151F64" w:rsidRDefault="00847C22" w:rsidP="006A6397">
      <w:pPr>
        <w:numPr>
          <w:ilvl w:val="0"/>
          <w:numId w:val="11"/>
        </w:numPr>
        <w:tabs>
          <w:tab w:val="num" w:pos="720"/>
        </w:tabs>
        <w:ind w:left="720"/>
        <w:jc w:val="both"/>
        <w:rPr>
          <w:rFonts w:eastAsia="Times New Roman"/>
          <w:noProof/>
          <w:sz w:val="24"/>
          <w:szCs w:val="24"/>
          <w:lang w:eastAsia="ru-RU"/>
        </w:rPr>
      </w:pPr>
      <w:r w:rsidRPr="00151F64">
        <w:rPr>
          <w:rFonts w:eastAsia="Times New Roman"/>
          <w:noProof/>
          <w:sz w:val="24"/>
          <w:szCs w:val="24"/>
          <w:lang w:eastAsia="ru-RU"/>
        </w:rPr>
        <w:t>полное наименование Принципала</w:t>
      </w:r>
    </w:p>
    <w:p w14:paraId="26F0A9E9" w14:textId="77777777" w:rsidR="00847C22" w:rsidRPr="00151F64" w:rsidRDefault="00847C22" w:rsidP="006A6397">
      <w:pPr>
        <w:numPr>
          <w:ilvl w:val="0"/>
          <w:numId w:val="11"/>
        </w:numPr>
        <w:tabs>
          <w:tab w:val="num" w:pos="720"/>
        </w:tabs>
        <w:ind w:left="720"/>
        <w:jc w:val="both"/>
        <w:rPr>
          <w:rFonts w:eastAsia="Times New Roman"/>
          <w:noProof/>
          <w:sz w:val="24"/>
          <w:szCs w:val="24"/>
          <w:lang w:eastAsia="ru-RU"/>
        </w:rPr>
      </w:pPr>
      <w:r w:rsidRPr="00151F64">
        <w:rPr>
          <w:rFonts w:eastAsia="Times New Roman"/>
          <w:noProof/>
          <w:sz w:val="24"/>
          <w:szCs w:val="24"/>
          <w:lang w:eastAsia="ru-RU"/>
        </w:rPr>
        <w:t>порядок оказания, перечень, особенности и условия предоставления Услуг Принципала и, при необходимости, показатели качества Услуг;</w:t>
      </w:r>
    </w:p>
    <w:p w14:paraId="79B32476" w14:textId="77777777" w:rsidR="00847C22" w:rsidRPr="00151F64" w:rsidRDefault="00847C22" w:rsidP="006A6397">
      <w:pPr>
        <w:numPr>
          <w:ilvl w:val="0"/>
          <w:numId w:val="11"/>
        </w:numPr>
        <w:tabs>
          <w:tab w:val="num" w:pos="720"/>
        </w:tabs>
        <w:ind w:left="720"/>
        <w:jc w:val="both"/>
        <w:rPr>
          <w:rFonts w:eastAsia="Times New Roman"/>
          <w:noProof/>
          <w:sz w:val="24"/>
          <w:szCs w:val="24"/>
          <w:lang w:eastAsia="ru-RU"/>
        </w:rPr>
      </w:pPr>
      <w:r w:rsidRPr="00151F64">
        <w:rPr>
          <w:rFonts w:eastAsia="Times New Roman"/>
          <w:noProof/>
          <w:sz w:val="24"/>
          <w:szCs w:val="24"/>
          <w:lang w:eastAsia="ru-RU"/>
        </w:rPr>
        <w:t>тарифы (тарифные планы) на Услуги;</w:t>
      </w:r>
    </w:p>
    <w:p w14:paraId="688AB462" w14:textId="77777777" w:rsidR="00847C22" w:rsidRPr="00151F64" w:rsidRDefault="00847C22" w:rsidP="006A6397">
      <w:pPr>
        <w:numPr>
          <w:ilvl w:val="0"/>
          <w:numId w:val="11"/>
        </w:numPr>
        <w:tabs>
          <w:tab w:val="num" w:pos="720"/>
        </w:tabs>
        <w:ind w:left="720"/>
        <w:jc w:val="both"/>
        <w:rPr>
          <w:rFonts w:eastAsia="Times New Roman"/>
          <w:noProof/>
          <w:sz w:val="24"/>
          <w:szCs w:val="24"/>
          <w:lang w:eastAsia="ru-RU"/>
        </w:rPr>
      </w:pPr>
      <w:r w:rsidRPr="00151F64">
        <w:rPr>
          <w:rFonts w:eastAsia="Times New Roman"/>
          <w:noProof/>
          <w:sz w:val="24"/>
          <w:szCs w:val="24"/>
          <w:lang w:eastAsia="ru-RU"/>
        </w:rPr>
        <w:t>номера телефонов системы информационного обслуживания;</w:t>
      </w:r>
    </w:p>
    <w:p w14:paraId="2C36F4A3" w14:textId="77777777" w:rsidR="00847C22" w:rsidRPr="00151F64" w:rsidRDefault="00847C22" w:rsidP="006A6397">
      <w:pPr>
        <w:numPr>
          <w:ilvl w:val="0"/>
          <w:numId w:val="11"/>
        </w:numPr>
        <w:tabs>
          <w:tab w:val="num" w:pos="720"/>
        </w:tabs>
        <w:ind w:left="720"/>
        <w:jc w:val="both"/>
        <w:rPr>
          <w:rFonts w:eastAsia="Times New Roman"/>
          <w:noProof/>
          <w:sz w:val="24"/>
          <w:szCs w:val="24"/>
          <w:lang w:eastAsia="ru-RU"/>
        </w:rPr>
      </w:pPr>
      <w:r w:rsidRPr="00151F64">
        <w:rPr>
          <w:rFonts w:eastAsia="Times New Roman"/>
          <w:noProof/>
          <w:sz w:val="24"/>
          <w:szCs w:val="24"/>
          <w:lang w:eastAsia="ru-RU"/>
        </w:rPr>
        <w:t>порядок, формы и системы оплаты Услуг;</w:t>
      </w:r>
    </w:p>
    <w:p w14:paraId="5353CD4E" w14:textId="0ADD156D" w:rsidR="00847C22" w:rsidRPr="00151F64" w:rsidRDefault="00847C22" w:rsidP="006A6397">
      <w:pPr>
        <w:numPr>
          <w:ilvl w:val="0"/>
          <w:numId w:val="11"/>
        </w:numPr>
        <w:tabs>
          <w:tab w:val="num" w:pos="720"/>
        </w:tabs>
        <w:ind w:left="720"/>
        <w:jc w:val="both"/>
        <w:rPr>
          <w:rFonts w:eastAsia="Times New Roman"/>
          <w:noProof/>
          <w:sz w:val="24"/>
          <w:szCs w:val="24"/>
          <w:lang w:eastAsia="ru-RU"/>
        </w:rPr>
      </w:pPr>
      <w:r w:rsidRPr="00151F64">
        <w:rPr>
          <w:rFonts w:eastAsia="Times New Roman"/>
          <w:noProof/>
          <w:sz w:val="24"/>
          <w:szCs w:val="24"/>
          <w:lang w:eastAsia="ru-RU"/>
        </w:rPr>
        <w:t>при соответствующем запросе – полномочия Агента по оформлению Заяв</w:t>
      </w:r>
      <w:r w:rsidR="007A759B" w:rsidRPr="00151F64">
        <w:rPr>
          <w:rFonts w:eastAsia="Times New Roman"/>
          <w:noProof/>
          <w:sz w:val="24"/>
          <w:szCs w:val="24"/>
          <w:lang w:eastAsia="ru-RU"/>
        </w:rPr>
        <w:t>ок</w:t>
      </w:r>
      <w:r w:rsidRPr="00151F64">
        <w:rPr>
          <w:rFonts w:eastAsia="Times New Roman"/>
          <w:noProof/>
          <w:sz w:val="24"/>
          <w:szCs w:val="24"/>
          <w:lang w:eastAsia="ru-RU"/>
        </w:rPr>
        <w:t xml:space="preserve"> от имени Принципала, в том числе ограничения, предусмотренные Принципалом;</w:t>
      </w:r>
    </w:p>
    <w:p w14:paraId="50F81D19" w14:textId="77777777" w:rsidR="00847C22" w:rsidRPr="00151F64" w:rsidRDefault="00847C22" w:rsidP="006A6397">
      <w:pPr>
        <w:numPr>
          <w:ilvl w:val="0"/>
          <w:numId w:val="11"/>
        </w:numPr>
        <w:tabs>
          <w:tab w:val="num" w:pos="720"/>
        </w:tabs>
        <w:ind w:left="720"/>
        <w:jc w:val="both"/>
        <w:rPr>
          <w:rFonts w:eastAsia="Times New Roman"/>
          <w:noProof/>
          <w:sz w:val="24"/>
          <w:szCs w:val="24"/>
          <w:lang w:eastAsia="ru-RU"/>
        </w:rPr>
      </w:pPr>
      <w:r w:rsidRPr="00151F64">
        <w:rPr>
          <w:rFonts w:eastAsia="Times New Roman"/>
          <w:noProof/>
          <w:sz w:val="24"/>
          <w:szCs w:val="24"/>
          <w:lang w:eastAsia="ru-RU"/>
        </w:rPr>
        <w:t>перечень и описание преимуществ и ограничений в оказании Услуг.</w:t>
      </w:r>
    </w:p>
    <w:p w14:paraId="5509B8F4" w14:textId="2B7FE610" w:rsidR="007A759B" w:rsidRPr="00151F64" w:rsidRDefault="00847C22" w:rsidP="007A759B">
      <w:pPr>
        <w:ind w:left="426"/>
        <w:jc w:val="both"/>
        <w:rPr>
          <w:rFonts w:eastAsia="Times New Roman"/>
          <w:noProof/>
          <w:sz w:val="24"/>
          <w:szCs w:val="24"/>
          <w:lang w:eastAsia="ru-RU"/>
        </w:rPr>
      </w:pPr>
      <w:r w:rsidRPr="00151F64">
        <w:rPr>
          <w:rFonts w:eastAsia="Times New Roman"/>
          <w:noProof/>
          <w:sz w:val="24"/>
          <w:szCs w:val="24"/>
          <w:lang w:eastAsia="ru-RU"/>
        </w:rPr>
        <w:t xml:space="preserve">Информация, предусмотренная настоящим пунктом, доводится работниками Агента в объективной форме, без осуществления </w:t>
      </w:r>
      <w:r w:rsidR="00830B55" w:rsidRPr="00151F64">
        <w:rPr>
          <w:rFonts w:eastAsia="Times New Roman"/>
          <w:noProof/>
          <w:sz w:val="24"/>
          <w:szCs w:val="24"/>
          <w:lang w:eastAsia="ru-RU"/>
        </w:rPr>
        <w:t xml:space="preserve">прямого </w:t>
      </w:r>
      <w:r w:rsidRPr="00151F64">
        <w:rPr>
          <w:rFonts w:eastAsia="Times New Roman"/>
          <w:noProof/>
          <w:sz w:val="24"/>
          <w:szCs w:val="24"/>
          <w:lang w:eastAsia="ru-RU"/>
        </w:rPr>
        <w:t>сравнения с аналогичными условиями предоставления у</w:t>
      </w:r>
      <w:r w:rsidR="007A759B" w:rsidRPr="00151F64">
        <w:rPr>
          <w:rFonts w:eastAsia="Times New Roman"/>
          <w:noProof/>
          <w:sz w:val="24"/>
          <w:szCs w:val="24"/>
          <w:lang w:eastAsia="ru-RU"/>
        </w:rPr>
        <w:t>слуг другими операторами связи.</w:t>
      </w:r>
    </w:p>
    <w:p w14:paraId="17A730DA" w14:textId="73A56917" w:rsidR="007A759B" w:rsidRPr="00151F64" w:rsidRDefault="008D521F" w:rsidP="006A6397">
      <w:pPr>
        <w:pStyle w:val="aff9"/>
        <w:numPr>
          <w:ilvl w:val="1"/>
          <w:numId w:val="32"/>
        </w:numPr>
        <w:ind w:left="426" w:hanging="426"/>
        <w:jc w:val="both"/>
        <w:rPr>
          <w:sz w:val="24"/>
          <w:szCs w:val="24"/>
          <w:lang w:eastAsia="ru-RU"/>
        </w:rPr>
      </w:pPr>
      <w:r>
        <w:rPr>
          <w:sz w:val="24"/>
          <w:szCs w:val="24"/>
          <w:lang w:eastAsia="ru-RU"/>
        </w:rPr>
        <w:t>Агент о</w:t>
      </w:r>
      <w:r w:rsidR="00847C22" w:rsidRPr="00151F64">
        <w:rPr>
          <w:sz w:val="24"/>
          <w:szCs w:val="24"/>
          <w:lang w:eastAsia="ru-RU"/>
        </w:rPr>
        <w:t>существляет проверку технической во</w:t>
      </w:r>
      <w:r w:rsidR="007A759B" w:rsidRPr="00151F64">
        <w:rPr>
          <w:sz w:val="24"/>
          <w:szCs w:val="24"/>
          <w:lang w:eastAsia="ru-RU"/>
        </w:rPr>
        <w:t>зможности предоставления Услуг</w:t>
      </w:r>
      <w:r>
        <w:rPr>
          <w:sz w:val="24"/>
          <w:szCs w:val="24"/>
          <w:lang w:eastAsia="ru-RU"/>
        </w:rPr>
        <w:t xml:space="preserve"> с помощью </w:t>
      </w:r>
      <w:r w:rsidR="005D13F1">
        <w:rPr>
          <w:sz w:val="24"/>
          <w:szCs w:val="24"/>
          <w:lang w:eastAsia="ru-RU"/>
        </w:rPr>
        <w:t>БИТРИКС</w:t>
      </w:r>
      <w:r w:rsidR="007A759B" w:rsidRPr="00151F64">
        <w:rPr>
          <w:sz w:val="24"/>
          <w:szCs w:val="24"/>
          <w:lang w:eastAsia="ru-RU"/>
        </w:rPr>
        <w:t>.</w:t>
      </w:r>
    </w:p>
    <w:p w14:paraId="65185F4B" w14:textId="77777777" w:rsidR="00847C22" w:rsidRPr="00151F64" w:rsidRDefault="00847C22" w:rsidP="00847C22">
      <w:pPr>
        <w:jc w:val="both"/>
        <w:rPr>
          <w:rFonts w:eastAsia="Times New Roman"/>
          <w:sz w:val="24"/>
          <w:szCs w:val="24"/>
          <w:lang w:eastAsia="ru-RU"/>
        </w:rPr>
      </w:pPr>
    </w:p>
    <w:p w14:paraId="45F30A7E" w14:textId="09DAA724" w:rsidR="00847C22" w:rsidRPr="00151F64" w:rsidRDefault="00847C22" w:rsidP="006A6397">
      <w:pPr>
        <w:keepNext/>
        <w:numPr>
          <w:ilvl w:val="0"/>
          <w:numId w:val="32"/>
        </w:numPr>
        <w:ind w:left="425" w:firstLine="0"/>
        <w:outlineLvl w:val="0"/>
        <w:rPr>
          <w:rFonts w:eastAsia="Times New Roman"/>
          <w:b/>
          <w:bCs/>
          <w:sz w:val="24"/>
          <w:szCs w:val="24"/>
          <w:lang w:eastAsia="ru-RU"/>
        </w:rPr>
      </w:pPr>
      <w:bookmarkStart w:id="6" w:name="_Toc329001760"/>
      <w:bookmarkStart w:id="7" w:name="_Toc329006112"/>
      <w:bookmarkStart w:id="8" w:name="_Toc329075421"/>
      <w:bookmarkStart w:id="9" w:name="_Toc307845465"/>
      <w:bookmarkStart w:id="10" w:name="_Toc329001762"/>
      <w:bookmarkStart w:id="11" w:name="_Toc329006114"/>
      <w:bookmarkStart w:id="12" w:name="_Toc329075422"/>
      <w:bookmarkEnd w:id="6"/>
      <w:bookmarkEnd w:id="7"/>
      <w:bookmarkEnd w:id="8"/>
      <w:bookmarkEnd w:id="9"/>
      <w:bookmarkEnd w:id="10"/>
      <w:bookmarkEnd w:id="11"/>
      <w:r w:rsidRPr="00151F64">
        <w:rPr>
          <w:rFonts w:eastAsia="Times New Roman"/>
          <w:b/>
          <w:bCs/>
          <w:sz w:val="24"/>
          <w:szCs w:val="24"/>
          <w:lang w:eastAsia="ru-RU"/>
        </w:rPr>
        <w:t>Порядок ведения отчетности в рамках взаимодействия Сторон</w:t>
      </w:r>
      <w:bookmarkEnd w:id="12"/>
    </w:p>
    <w:p w14:paraId="17E651ED" w14:textId="77777777" w:rsidR="00847C22" w:rsidRPr="00151F64" w:rsidRDefault="00847C22" w:rsidP="00847C22">
      <w:pPr>
        <w:ind w:left="240"/>
        <w:rPr>
          <w:rFonts w:eastAsia="Times New Roman"/>
          <w:b/>
          <w:bCs/>
          <w:sz w:val="24"/>
          <w:szCs w:val="24"/>
          <w:lang w:eastAsia="ru-RU"/>
        </w:rPr>
      </w:pPr>
    </w:p>
    <w:p w14:paraId="40FACBF3" w14:textId="77777777" w:rsidR="001E3F73" w:rsidRPr="00151F64" w:rsidRDefault="001E3F73" w:rsidP="001E3F73">
      <w:pPr>
        <w:pStyle w:val="aff9"/>
        <w:numPr>
          <w:ilvl w:val="1"/>
          <w:numId w:val="32"/>
        </w:numPr>
        <w:tabs>
          <w:tab w:val="left" w:pos="480"/>
        </w:tabs>
        <w:ind w:left="426" w:hanging="426"/>
        <w:jc w:val="both"/>
        <w:rPr>
          <w:sz w:val="24"/>
          <w:szCs w:val="24"/>
          <w:lang w:eastAsia="ru-RU"/>
        </w:rPr>
      </w:pPr>
      <w:r w:rsidRPr="00151F64">
        <w:rPr>
          <w:sz w:val="24"/>
          <w:szCs w:val="24"/>
          <w:lang w:eastAsia="ru-RU"/>
        </w:rPr>
        <w:t>Агент на ежемесячной основе формирует Реестр по форме Таблицы № 1 Приложения №6 к Договору.</w:t>
      </w:r>
    </w:p>
    <w:p w14:paraId="1D3E0AD8" w14:textId="7E6F28F2" w:rsidR="009877A1" w:rsidRPr="00151F64" w:rsidRDefault="00847C22" w:rsidP="001E3F73">
      <w:pPr>
        <w:pStyle w:val="aff9"/>
        <w:numPr>
          <w:ilvl w:val="1"/>
          <w:numId w:val="32"/>
        </w:numPr>
        <w:tabs>
          <w:tab w:val="left" w:pos="480"/>
        </w:tabs>
        <w:ind w:left="426" w:hanging="426"/>
        <w:jc w:val="both"/>
        <w:rPr>
          <w:sz w:val="24"/>
          <w:szCs w:val="24"/>
          <w:lang w:eastAsia="ru-RU"/>
        </w:rPr>
      </w:pPr>
      <w:r w:rsidRPr="00151F64">
        <w:rPr>
          <w:sz w:val="24"/>
          <w:szCs w:val="24"/>
          <w:lang w:eastAsia="ru-RU"/>
        </w:rPr>
        <w:t xml:space="preserve">Принципал на ежемесячной основе предоставляет Агенту данные, </w:t>
      </w:r>
      <w:r w:rsidR="001E3F73" w:rsidRPr="001E3F73">
        <w:rPr>
          <w:sz w:val="24"/>
          <w:szCs w:val="24"/>
          <w:lang w:eastAsia="ru-RU"/>
        </w:rPr>
        <w:t xml:space="preserve">содержащие информацию необходимую для формирования Отчета Агента </w:t>
      </w:r>
      <w:r w:rsidRPr="00151F64">
        <w:rPr>
          <w:sz w:val="24"/>
          <w:szCs w:val="24"/>
          <w:lang w:eastAsia="ru-RU"/>
        </w:rPr>
        <w:t>необходим</w:t>
      </w:r>
      <w:r w:rsidR="001E3F73">
        <w:rPr>
          <w:sz w:val="24"/>
          <w:szCs w:val="24"/>
          <w:lang w:eastAsia="ru-RU"/>
        </w:rPr>
        <w:t>ую</w:t>
      </w:r>
      <w:r w:rsidRPr="00151F64">
        <w:rPr>
          <w:sz w:val="24"/>
          <w:szCs w:val="24"/>
          <w:lang w:eastAsia="ru-RU"/>
        </w:rPr>
        <w:t xml:space="preserve"> для расчета размера вознаграждения Агента, по </w:t>
      </w:r>
      <w:r w:rsidR="009877A1" w:rsidRPr="00151F64">
        <w:rPr>
          <w:sz w:val="24"/>
          <w:szCs w:val="24"/>
          <w:lang w:eastAsia="ru-RU"/>
        </w:rPr>
        <w:t>форме Приложения №6 к Договору.</w:t>
      </w:r>
    </w:p>
    <w:p w14:paraId="3E2B9184" w14:textId="555DCCE4" w:rsidR="00C74299" w:rsidRPr="00C445DD" w:rsidRDefault="00847C22" w:rsidP="00CD089A">
      <w:pPr>
        <w:pStyle w:val="aff9"/>
        <w:numPr>
          <w:ilvl w:val="1"/>
          <w:numId w:val="32"/>
        </w:numPr>
        <w:tabs>
          <w:tab w:val="left" w:pos="480"/>
        </w:tabs>
        <w:ind w:left="426" w:hanging="426"/>
        <w:jc w:val="both"/>
        <w:rPr>
          <w:sz w:val="24"/>
          <w:szCs w:val="24"/>
          <w:lang w:eastAsia="ru-RU"/>
        </w:rPr>
      </w:pPr>
      <w:r w:rsidRPr="00C445DD">
        <w:rPr>
          <w:sz w:val="24"/>
          <w:szCs w:val="24"/>
          <w:lang w:eastAsia="ru-RU"/>
        </w:rPr>
        <w:t>На основе предоставленных Принципалом данных Агент формирует Отчет</w:t>
      </w:r>
      <w:r w:rsidR="00CA0BE5" w:rsidRPr="00C445DD">
        <w:rPr>
          <w:sz w:val="24"/>
          <w:szCs w:val="24"/>
          <w:lang w:eastAsia="ru-RU"/>
        </w:rPr>
        <w:t xml:space="preserve"> Агента (по форме Приложения № 6</w:t>
      </w:r>
      <w:r w:rsidR="001E3F73">
        <w:rPr>
          <w:sz w:val="24"/>
          <w:szCs w:val="24"/>
          <w:lang w:eastAsia="ru-RU"/>
        </w:rPr>
        <w:t xml:space="preserve"> к Договору</w:t>
      </w:r>
      <w:r w:rsidR="00C445DD">
        <w:rPr>
          <w:sz w:val="24"/>
          <w:szCs w:val="24"/>
          <w:lang w:eastAsia="ru-RU"/>
        </w:rPr>
        <w:t>).</w:t>
      </w:r>
    </w:p>
    <w:p w14:paraId="21B674F5" w14:textId="77777777" w:rsidR="000B2161" w:rsidRPr="00151F64" w:rsidRDefault="000B2161" w:rsidP="000B2161">
      <w:pPr>
        <w:keepNext/>
        <w:outlineLvl w:val="0"/>
        <w:rPr>
          <w:rFonts w:eastAsia="Times New Roman"/>
          <w:b/>
          <w:bCs/>
          <w:sz w:val="24"/>
          <w:szCs w:val="24"/>
          <w:lang w:eastAsia="ru-RU"/>
        </w:rPr>
      </w:pPr>
      <w:bookmarkStart w:id="13" w:name="_Toc329075423"/>
    </w:p>
    <w:p w14:paraId="6CCAFDEB" w14:textId="08BF2844" w:rsidR="00847C22" w:rsidRPr="00151F64" w:rsidRDefault="00847C22" w:rsidP="006A6397">
      <w:pPr>
        <w:keepNext/>
        <w:numPr>
          <w:ilvl w:val="0"/>
          <w:numId w:val="32"/>
        </w:numPr>
        <w:ind w:left="425" w:firstLine="0"/>
        <w:outlineLvl w:val="0"/>
        <w:rPr>
          <w:rFonts w:eastAsia="Times New Roman"/>
          <w:b/>
          <w:bCs/>
          <w:sz w:val="24"/>
          <w:szCs w:val="24"/>
          <w:lang w:eastAsia="ru-RU"/>
        </w:rPr>
      </w:pPr>
      <w:r w:rsidRPr="00151F64">
        <w:rPr>
          <w:rFonts w:eastAsia="Times New Roman"/>
          <w:b/>
          <w:bCs/>
          <w:sz w:val="24"/>
          <w:szCs w:val="24"/>
          <w:lang w:eastAsia="ru-RU"/>
        </w:rPr>
        <w:t>Прочие условия взаимодействия</w:t>
      </w:r>
      <w:bookmarkEnd w:id="13"/>
    </w:p>
    <w:p w14:paraId="427C10B0" w14:textId="77777777" w:rsidR="00847C22" w:rsidRPr="00151F64" w:rsidRDefault="00847C22" w:rsidP="00847C22">
      <w:pPr>
        <w:ind w:left="240"/>
        <w:rPr>
          <w:rFonts w:eastAsia="Times New Roman"/>
          <w:b/>
          <w:bCs/>
          <w:sz w:val="24"/>
          <w:szCs w:val="24"/>
          <w:lang w:eastAsia="ru-RU"/>
        </w:rPr>
      </w:pPr>
    </w:p>
    <w:p w14:paraId="2C991491" w14:textId="25933324" w:rsidR="00847C22" w:rsidRPr="00151F64" w:rsidRDefault="00847C22" w:rsidP="006A6397">
      <w:pPr>
        <w:pStyle w:val="aff9"/>
        <w:numPr>
          <w:ilvl w:val="1"/>
          <w:numId w:val="32"/>
        </w:numPr>
        <w:tabs>
          <w:tab w:val="left" w:pos="480"/>
        </w:tabs>
        <w:ind w:left="426" w:hanging="426"/>
        <w:jc w:val="both"/>
        <w:rPr>
          <w:sz w:val="24"/>
          <w:szCs w:val="24"/>
          <w:lang w:eastAsia="ru-RU"/>
        </w:rPr>
      </w:pPr>
      <w:r w:rsidRPr="00151F64">
        <w:rPr>
          <w:sz w:val="24"/>
          <w:szCs w:val="24"/>
          <w:lang w:eastAsia="ru-RU"/>
        </w:rPr>
        <w:t xml:space="preserve">В случае возникновения дополнительных вопросов у </w:t>
      </w:r>
      <w:r w:rsidR="003B4A3D">
        <w:rPr>
          <w:sz w:val="24"/>
          <w:szCs w:val="24"/>
          <w:lang w:eastAsia="ru-RU"/>
        </w:rPr>
        <w:t>Потенциальных абонентов</w:t>
      </w:r>
      <w:r w:rsidRPr="00151F64">
        <w:rPr>
          <w:sz w:val="24"/>
          <w:szCs w:val="24"/>
          <w:lang w:eastAsia="ru-RU"/>
        </w:rPr>
        <w:t xml:space="preserve"> по Услугам Принципала, а также в случае обращения к Агенту ранее подключенных </w:t>
      </w:r>
      <w:r w:rsidR="00EF7B75">
        <w:rPr>
          <w:sz w:val="24"/>
          <w:szCs w:val="24"/>
          <w:lang w:eastAsia="ru-RU"/>
        </w:rPr>
        <w:t>действующих</w:t>
      </w:r>
      <w:r w:rsidR="003B4A3D">
        <w:rPr>
          <w:sz w:val="24"/>
          <w:szCs w:val="24"/>
          <w:lang w:eastAsia="ru-RU"/>
        </w:rPr>
        <w:t xml:space="preserve"> абонентов</w:t>
      </w:r>
      <w:r w:rsidRPr="00151F64">
        <w:rPr>
          <w:sz w:val="24"/>
          <w:szCs w:val="24"/>
          <w:lang w:eastAsia="ru-RU"/>
        </w:rPr>
        <w:t xml:space="preserve"> по вопросам обслуживания, ремонта, состояния лицевого счета и иным вопросам, находящимся вне компетенции и поручений Агента, ответственный сотрудник Агента информирует </w:t>
      </w:r>
      <w:r w:rsidR="00EF7B75">
        <w:rPr>
          <w:sz w:val="24"/>
          <w:szCs w:val="24"/>
          <w:lang w:eastAsia="ru-RU"/>
        </w:rPr>
        <w:t>Абонента</w:t>
      </w:r>
      <w:r w:rsidRPr="00151F64">
        <w:rPr>
          <w:sz w:val="24"/>
          <w:szCs w:val="24"/>
          <w:lang w:eastAsia="ru-RU"/>
        </w:rPr>
        <w:t xml:space="preserve"> о телефоне абонентской службы Принципала, по которому </w:t>
      </w:r>
      <w:r w:rsidR="00EF7B75">
        <w:rPr>
          <w:sz w:val="24"/>
          <w:szCs w:val="24"/>
          <w:lang w:eastAsia="ru-RU"/>
        </w:rPr>
        <w:t>Абонент</w:t>
      </w:r>
      <w:r w:rsidRPr="00151F64">
        <w:rPr>
          <w:sz w:val="24"/>
          <w:szCs w:val="24"/>
          <w:lang w:eastAsia="ru-RU"/>
        </w:rPr>
        <w:t xml:space="preserve"> может получить сведения для решения возникших вопросов.</w:t>
      </w:r>
    </w:p>
    <w:p w14:paraId="793E798D" w14:textId="77777777" w:rsidR="00F9411A" w:rsidRPr="00151F64" w:rsidRDefault="00F9411A" w:rsidP="00F9411A">
      <w:pPr>
        <w:pStyle w:val="aff9"/>
        <w:tabs>
          <w:tab w:val="left" w:pos="480"/>
        </w:tabs>
        <w:ind w:left="426"/>
        <w:jc w:val="both"/>
        <w:rPr>
          <w:sz w:val="24"/>
          <w:szCs w:val="24"/>
          <w:lang w:eastAsia="ru-RU"/>
        </w:rPr>
      </w:pPr>
    </w:p>
    <w:p w14:paraId="07B6D658" w14:textId="77777777" w:rsidR="00847C22" w:rsidRPr="00151F64" w:rsidRDefault="00847C22" w:rsidP="00847C22">
      <w:pPr>
        <w:tabs>
          <w:tab w:val="left" w:pos="900"/>
          <w:tab w:val="left" w:pos="1620"/>
        </w:tabs>
        <w:ind w:left="180" w:firstLine="720"/>
        <w:jc w:val="both"/>
        <w:rPr>
          <w:rFonts w:eastAsia="Times New Roman"/>
          <w:sz w:val="24"/>
          <w:szCs w:val="24"/>
        </w:rPr>
      </w:pPr>
    </w:p>
    <w:tbl>
      <w:tblPr>
        <w:tblW w:w="9498" w:type="dxa"/>
        <w:tblLook w:val="01E0" w:firstRow="1" w:lastRow="1" w:firstColumn="1" w:lastColumn="1" w:noHBand="0" w:noVBand="0"/>
      </w:tblPr>
      <w:tblGrid>
        <w:gridCol w:w="5211"/>
        <w:gridCol w:w="4287"/>
      </w:tblGrid>
      <w:tr w:rsidR="00AD4B76" w:rsidRPr="00151F64" w14:paraId="11AB89E8" w14:textId="77777777" w:rsidTr="00A65066">
        <w:trPr>
          <w:trHeight w:val="2620"/>
        </w:trPr>
        <w:tc>
          <w:tcPr>
            <w:tcW w:w="5211" w:type="dxa"/>
          </w:tcPr>
          <w:p w14:paraId="499DDB4B" w14:textId="77777777" w:rsidR="00AD4B76" w:rsidRPr="00151F64" w:rsidRDefault="00AD4B76" w:rsidP="00AD4B76">
            <w:pPr>
              <w:spacing w:before="120"/>
              <w:rPr>
                <w:b/>
                <w:bCs/>
                <w:i/>
                <w:iCs/>
                <w:sz w:val="24"/>
                <w:szCs w:val="24"/>
              </w:rPr>
            </w:pPr>
            <w:r w:rsidRPr="00151F64">
              <w:rPr>
                <w:b/>
                <w:bCs/>
                <w:i/>
                <w:iCs/>
                <w:sz w:val="24"/>
                <w:szCs w:val="24"/>
              </w:rPr>
              <w:t>От имени Принципала:</w:t>
            </w:r>
          </w:p>
          <w:p w14:paraId="28C2E67B" w14:textId="77777777" w:rsidR="00AD4B76" w:rsidRPr="00151F64" w:rsidRDefault="00AD4B76" w:rsidP="00AD4B76">
            <w:pPr>
              <w:rPr>
                <w:i/>
                <w:sz w:val="24"/>
                <w:szCs w:val="24"/>
              </w:rPr>
            </w:pPr>
          </w:p>
          <w:p w14:paraId="6C3FC89E" w14:textId="2FADA56F" w:rsidR="00AD4B76" w:rsidRPr="00151F64" w:rsidRDefault="00AD4B76" w:rsidP="008B5EAD">
            <w:pPr>
              <w:rPr>
                <w:bCs/>
                <w:i/>
                <w:iCs/>
                <w:sz w:val="24"/>
                <w:szCs w:val="24"/>
              </w:rPr>
            </w:pPr>
            <w:r w:rsidRPr="00151F64">
              <w:rPr>
                <w:i/>
                <w:sz w:val="24"/>
                <w:szCs w:val="24"/>
              </w:rPr>
              <w:t xml:space="preserve">____________________ </w:t>
            </w:r>
          </w:p>
        </w:tc>
        <w:tc>
          <w:tcPr>
            <w:tcW w:w="4287" w:type="dxa"/>
          </w:tcPr>
          <w:p w14:paraId="4406F3B4" w14:textId="77777777" w:rsidR="00AD4B76" w:rsidRPr="00151F64" w:rsidRDefault="00AD4B76" w:rsidP="00AD4B76">
            <w:pPr>
              <w:spacing w:before="120"/>
              <w:rPr>
                <w:b/>
                <w:i/>
                <w:iCs/>
                <w:sz w:val="24"/>
                <w:szCs w:val="24"/>
              </w:rPr>
            </w:pPr>
            <w:r w:rsidRPr="00151F64">
              <w:rPr>
                <w:b/>
                <w:i/>
                <w:iCs/>
                <w:sz w:val="24"/>
                <w:szCs w:val="24"/>
              </w:rPr>
              <w:t>От имени Агента:</w:t>
            </w:r>
          </w:p>
          <w:p w14:paraId="36CFBCBB" w14:textId="77777777" w:rsidR="00AD4B76" w:rsidRPr="00151F64" w:rsidRDefault="00AD4B76" w:rsidP="00AD4B76">
            <w:pPr>
              <w:jc w:val="both"/>
              <w:rPr>
                <w:i/>
                <w:sz w:val="24"/>
                <w:szCs w:val="24"/>
              </w:rPr>
            </w:pPr>
          </w:p>
          <w:p w14:paraId="5A8828A0" w14:textId="6492E285" w:rsidR="00AD4B76" w:rsidRPr="00151F64" w:rsidRDefault="00AD4B76" w:rsidP="00AD4B76">
            <w:pPr>
              <w:jc w:val="both"/>
              <w:rPr>
                <w:i/>
                <w:sz w:val="24"/>
                <w:szCs w:val="24"/>
              </w:rPr>
            </w:pPr>
            <w:r w:rsidRPr="00151F64">
              <w:rPr>
                <w:i/>
                <w:sz w:val="24"/>
                <w:szCs w:val="24"/>
              </w:rPr>
              <w:t>_________________ _</w:t>
            </w:r>
          </w:p>
          <w:p w14:paraId="0F357A8F" w14:textId="7DDA8AAC" w:rsidR="00AD4B76" w:rsidRPr="00151F64" w:rsidRDefault="00AD4B76" w:rsidP="00AD4B76">
            <w:pPr>
              <w:spacing w:before="120"/>
              <w:jc w:val="both"/>
              <w:rPr>
                <w:bCs/>
                <w:i/>
                <w:iCs/>
                <w:sz w:val="24"/>
                <w:szCs w:val="24"/>
              </w:rPr>
            </w:pPr>
          </w:p>
        </w:tc>
      </w:tr>
    </w:tbl>
    <w:p w14:paraId="0C934508" w14:textId="099BB90D" w:rsidR="00D83372" w:rsidRPr="00151F64" w:rsidRDefault="00D83372" w:rsidP="00D83372">
      <w:pPr>
        <w:rPr>
          <w:rFonts w:eastAsia="Times New Roman"/>
          <w:b/>
          <w:sz w:val="24"/>
          <w:szCs w:val="24"/>
          <w:lang w:eastAsia="ru-RU"/>
        </w:rPr>
      </w:pPr>
    </w:p>
    <w:p w14:paraId="0B6D2690" w14:textId="0D280C64" w:rsidR="00B21810" w:rsidRPr="00151F64" w:rsidRDefault="00B21810">
      <w:pPr>
        <w:rPr>
          <w:rFonts w:eastAsia="Times New Roman"/>
          <w:b/>
          <w:sz w:val="24"/>
          <w:szCs w:val="24"/>
          <w:lang w:eastAsia="ru-RU"/>
        </w:rPr>
      </w:pPr>
      <w:r w:rsidRPr="00151F64">
        <w:rPr>
          <w:rFonts w:eastAsia="Times New Roman"/>
          <w:b/>
          <w:sz w:val="24"/>
          <w:szCs w:val="24"/>
          <w:lang w:eastAsia="ru-RU"/>
        </w:rPr>
        <w:br w:type="page"/>
      </w:r>
    </w:p>
    <w:tbl>
      <w:tblPr>
        <w:tblW w:w="0" w:type="auto"/>
        <w:tblInd w:w="6408" w:type="dxa"/>
        <w:tblLook w:val="01E0" w:firstRow="1" w:lastRow="1" w:firstColumn="1" w:lastColumn="1" w:noHBand="0" w:noVBand="0"/>
      </w:tblPr>
      <w:tblGrid>
        <w:gridCol w:w="3230"/>
      </w:tblGrid>
      <w:tr w:rsidR="00035619" w:rsidRPr="00151F64" w14:paraId="13ED7C0D" w14:textId="77777777" w:rsidTr="00D774D6">
        <w:trPr>
          <w:trHeight w:val="346"/>
        </w:trPr>
        <w:tc>
          <w:tcPr>
            <w:tcW w:w="3230" w:type="dxa"/>
          </w:tcPr>
          <w:p w14:paraId="2BDB3784" w14:textId="0D280C64" w:rsidR="00035619" w:rsidRPr="00151F64" w:rsidRDefault="00035619" w:rsidP="00BA1670">
            <w:pPr>
              <w:jc w:val="both"/>
              <w:rPr>
                <w:bCs/>
                <w:sz w:val="24"/>
                <w:szCs w:val="24"/>
              </w:rPr>
            </w:pPr>
            <w:r w:rsidRPr="00151F64">
              <w:rPr>
                <w:bCs/>
                <w:sz w:val="24"/>
                <w:szCs w:val="24"/>
              </w:rPr>
              <w:lastRenderedPageBreak/>
              <w:t>Приложение № 4</w:t>
            </w:r>
          </w:p>
        </w:tc>
      </w:tr>
      <w:tr w:rsidR="00035619" w:rsidRPr="00151F64" w14:paraId="35B7592E" w14:textId="77777777" w:rsidTr="00D774D6">
        <w:trPr>
          <w:trHeight w:val="346"/>
        </w:trPr>
        <w:tc>
          <w:tcPr>
            <w:tcW w:w="3230" w:type="dxa"/>
          </w:tcPr>
          <w:p w14:paraId="18BCC1F0" w14:textId="77777777" w:rsidR="00035619" w:rsidRPr="00151F64" w:rsidRDefault="00035619" w:rsidP="00BA1670">
            <w:pPr>
              <w:jc w:val="both"/>
              <w:rPr>
                <w:bCs/>
                <w:sz w:val="24"/>
                <w:szCs w:val="24"/>
              </w:rPr>
            </w:pPr>
            <w:r w:rsidRPr="00151F64">
              <w:rPr>
                <w:bCs/>
                <w:sz w:val="24"/>
                <w:szCs w:val="24"/>
              </w:rPr>
              <w:t>к Агентскому договору</w:t>
            </w:r>
          </w:p>
          <w:p w14:paraId="1C68C50B" w14:textId="77777777" w:rsidR="00035619" w:rsidRPr="00151F64" w:rsidRDefault="00035619" w:rsidP="00BA1670">
            <w:pPr>
              <w:jc w:val="both"/>
              <w:rPr>
                <w:bCs/>
                <w:sz w:val="24"/>
                <w:szCs w:val="24"/>
              </w:rPr>
            </w:pPr>
            <w:r w:rsidRPr="00151F64">
              <w:rPr>
                <w:bCs/>
                <w:sz w:val="24"/>
                <w:szCs w:val="24"/>
              </w:rPr>
              <w:t xml:space="preserve">№ __________________ </w:t>
            </w:r>
          </w:p>
          <w:p w14:paraId="7A5BFAF4" w14:textId="77777777" w:rsidR="00035619" w:rsidRPr="00151F64" w:rsidRDefault="00035619" w:rsidP="00BA1670">
            <w:pPr>
              <w:jc w:val="both"/>
              <w:rPr>
                <w:bCs/>
                <w:sz w:val="24"/>
                <w:szCs w:val="24"/>
              </w:rPr>
            </w:pPr>
            <w:r w:rsidRPr="00151F64">
              <w:rPr>
                <w:bCs/>
                <w:sz w:val="24"/>
                <w:szCs w:val="24"/>
              </w:rPr>
              <w:t>от __________ 20_____г.</w:t>
            </w:r>
          </w:p>
        </w:tc>
      </w:tr>
    </w:tbl>
    <w:p w14:paraId="55E4FAF9" w14:textId="77777777" w:rsidR="00035619" w:rsidRPr="00151F64" w:rsidRDefault="00035619" w:rsidP="00BA1670">
      <w:pPr>
        <w:jc w:val="both"/>
        <w:rPr>
          <w:b/>
          <w:sz w:val="24"/>
          <w:szCs w:val="24"/>
        </w:rPr>
      </w:pPr>
    </w:p>
    <w:p w14:paraId="4C7D0450" w14:textId="5857C672" w:rsidR="00035619" w:rsidRPr="00151F64" w:rsidRDefault="00035619" w:rsidP="00BA1670">
      <w:pPr>
        <w:pStyle w:val="10"/>
        <w:jc w:val="both"/>
        <w:rPr>
          <w:rFonts w:ascii="Times New Roman" w:hAnsi="Times New Roman"/>
          <w:color w:val="auto"/>
          <w:sz w:val="24"/>
          <w:szCs w:val="24"/>
          <w:lang w:eastAsia="ru-RU"/>
        </w:rPr>
      </w:pPr>
      <w:r w:rsidRPr="00151F64">
        <w:rPr>
          <w:rFonts w:ascii="Times New Roman" w:hAnsi="Times New Roman"/>
          <w:color w:val="auto"/>
          <w:sz w:val="24"/>
          <w:szCs w:val="24"/>
          <w:lang w:eastAsia="ru-RU"/>
        </w:rPr>
        <w:t>Порядок технологического и информационного взаимодействия Сторон</w:t>
      </w:r>
    </w:p>
    <w:p w14:paraId="3A64E5CC" w14:textId="77777777" w:rsidR="00CC29B9" w:rsidRPr="00151F64" w:rsidRDefault="00CC29B9" w:rsidP="00CC29B9">
      <w:pPr>
        <w:rPr>
          <w:lang w:eastAsia="ru-RU"/>
        </w:rPr>
      </w:pPr>
    </w:p>
    <w:p w14:paraId="731B5371" w14:textId="77777777" w:rsidR="00035619" w:rsidRPr="00151F64" w:rsidRDefault="00035619" w:rsidP="00BA1670">
      <w:pPr>
        <w:jc w:val="both"/>
        <w:rPr>
          <w:bCs/>
          <w:sz w:val="24"/>
          <w:szCs w:val="24"/>
        </w:rPr>
      </w:pPr>
      <w:r w:rsidRPr="00151F64">
        <w:rPr>
          <w:bCs/>
          <w:sz w:val="24"/>
          <w:szCs w:val="24"/>
        </w:rPr>
        <w:t>Настоящий Порядок технологического и информационного взаимодействия Сторон является неотъемлемой частью Договора и описывает основные бизнес-процессы и их последовательность в целях исполнения настоящего Договора, а именно:</w:t>
      </w:r>
    </w:p>
    <w:p w14:paraId="7A5D02D8" w14:textId="1BFCB4B9" w:rsidR="00035619" w:rsidRPr="00151F64" w:rsidRDefault="00035619" w:rsidP="00683B13">
      <w:pPr>
        <w:numPr>
          <w:ilvl w:val="0"/>
          <w:numId w:val="45"/>
        </w:numPr>
        <w:tabs>
          <w:tab w:val="left" w:pos="1080"/>
        </w:tabs>
        <w:jc w:val="both"/>
        <w:rPr>
          <w:bCs/>
          <w:sz w:val="24"/>
          <w:szCs w:val="24"/>
        </w:rPr>
      </w:pPr>
      <w:r w:rsidRPr="00151F64">
        <w:rPr>
          <w:bCs/>
          <w:sz w:val="24"/>
          <w:szCs w:val="24"/>
        </w:rPr>
        <w:t>Порядок процедур при передаче Заяв</w:t>
      </w:r>
      <w:r w:rsidR="004068EC" w:rsidRPr="00151F64">
        <w:rPr>
          <w:bCs/>
          <w:sz w:val="24"/>
          <w:szCs w:val="24"/>
        </w:rPr>
        <w:t>ки</w:t>
      </w:r>
      <w:r w:rsidRPr="00151F64">
        <w:rPr>
          <w:bCs/>
          <w:sz w:val="24"/>
          <w:szCs w:val="24"/>
        </w:rPr>
        <w:t xml:space="preserve"> </w:t>
      </w:r>
      <w:r w:rsidR="006C1A10">
        <w:rPr>
          <w:bCs/>
          <w:sz w:val="24"/>
          <w:szCs w:val="24"/>
        </w:rPr>
        <w:t>Потенциального абонента</w:t>
      </w:r>
      <w:r w:rsidR="006C1A10" w:rsidRPr="00151F64">
        <w:rPr>
          <w:bCs/>
          <w:sz w:val="24"/>
          <w:szCs w:val="24"/>
        </w:rPr>
        <w:t xml:space="preserve"> </w:t>
      </w:r>
      <w:r w:rsidRPr="00151F64">
        <w:rPr>
          <w:bCs/>
          <w:sz w:val="24"/>
          <w:szCs w:val="24"/>
        </w:rPr>
        <w:t>от Агента Принципалу и при последующей обработке Принципалом данно</w:t>
      </w:r>
      <w:r w:rsidR="004068EC" w:rsidRPr="00151F64">
        <w:rPr>
          <w:bCs/>
          <w:sz w:val="24"/>
          <w:szCs w:val="24"/>
        </w:rPr>
        <w:t>й</w:t>
      </w:r>
      <w:r w:rsidRPr="00151F64">
        <w:rPr>
          <w:bCs/>
          <w:sz w:val="24"/>
          <w:szCs w:val="24"/>
        </w:rPr>
        <w:t xml:space="preserve"> Заяв</w:t>
      </w:r>
      <w:r w:rsidR="004068EC" w:rsidRPr="00151F64">
        <w:rPr>
          <w:bCs/>
          <w:sz w:val="24"/>
          <w:szCs w:val="24"/>
        </w:rPr>
        <w:t>ки</w:t>
      </w:r>
      <w:r w:rsidRPr="00151F64">
        <w:rPr>
          <w:bCs/>
          <w:sz w:val="24"/>
          <w:szCs w:val="24"/>
        </w:rPr>
        <w:t>;</w:t>
      </w:r>
    </w:p>
    <w:p w14:paraId="5D430EC7" w14:textId="77777777" w:rsidR="00035619" w:rsidRPr="00151F64" w:rsidRDefault="00035619" w:rsidP="00683B13">
      <w:pPr>
        <w:numPr>
          <w:ilvl w:val="0"/>
          <w:numId w:val="45"/>
        </w:numPr>
        <w:tabs>
          <w:tab w:val="left" w:pos="1080"/>
        </w:tabs>
        <w:jc w:val="both"/>
        <w:rPr>
          <w:bCs/>
          <w:sz w:val="24"/>
          <w:szCs w:val="24"/>
        </w:rPr>
      </w:pPr>
      <w:r w:rsidRPr="00151F64">
        <w:rPr>
          <w:bCs/>
          <w:sz w:val="24"/>
          <w:szCs w:val="24"/>
        </w:rPr>
        <w:t>Порядок информационного взаимодействия Сторон.</w:t>
      </w:r>
    </w:p>
    <w:p w14:paraId="709AE14D" w14:textId="77777777" w:rsidR="00035619" w:rsidRPr="00151F64" w:rsidRDefault="00035619" w:rsidP="00BA1670">
      <w:pPr>
        <w:pStyle w:val="14"/>
        <w:rPr>
          <w:sz w:val="24"/>
          <w:szCs w:val="24"/>
        </w:rPr>
      </w:pPr>
    </w:p>
    <w:p w14:paraId="00C22E3A" w14:textId="69EB1536" w:rsidR="00035619" w:rsidRPr="00151F64" w:rsidRDefault="00035619" w:rsidP="006C1A10">
      <w:pPr>
        <w:pStyle w:val="14"/>
        <w:numPr>
          <w:ilvl w:val="0"/>
          <w:numId w:val="20"/>
        </w:numPr>
        <w:tabs>
          <w:tab w:val="clear" w:pos="10196"/>
          <w:tab w:val="left" w:pos="440"/>
          <w:tab w:val="right" w:leader="dot" w:pos="9345"/>
        </w:tabs>
        <w:spacing w:after="100" w:line="240" w:lineRule="auto"/>
        <w:rPr>
          <w:b/>
          <w:bCs/>
          <w:sz w:val="24"/>
          <w:szCs w:val="24"/>
          <w:lang w:eastAsia="ru-RU"/>
        </w:rPr>
      </w:pPr>
      <w:r w:rsidRPr="00151F64">
        <w:rPr>
          <w:b/>
          <w:bCs/>
          <w:sz w:val="24"/>
          <w:szCs w:val="24"/>
          <w:lang w:eastAsia="ru-RU"/>
        </w:rPr>
        <w:t>Порядок процедур при передаче Заяв</w:t>
      </w:r>
      <w:r w:rsidR="004068EC" w:rsidRPr="00151F64">
        <w:rPr>
          <w:b/>
          <w:bCs/>
          <w:sz w:val="24"/>
          <w:szCs w:val="24"/>
          <w:lang w:val="ru-RU" w:eastAsia="ru-RU"/>
        </w:rPr>
        <w:t>ки</w:t>
      </w:r>
      <w:r w:rsidRPr="00151F64">
        <w:rPr>
          <w:b/>
          <w:bCs/>
          <w:sz w:val="24"/>
          <w:szCs w:val="24"/>
          <w:lang w:eastAsia="ru-RU"/>
        </w:rPr>
        <w:t xml:space="preserve"> </w:t>
      </w:r>
      <w:r w:rsidR="006C1A10" w:rsidRPr="006C1A10">
        <w:rPr>
          <w:b/>
          <w:bCs/>
          <w:sz w:val="24"/>
          <w:szCs w:val="24"/>
          <w:lang w:eastAsia="ru-RU"/>
        </w:rPr>
        <w:t xml:space="preserve">Потенциального абонента </w:t>
      </w:r>
      <w:r w:rsidRPr="00151F64">
        <w:rPr>
          <w:b/>
          <w:bCs/>
          <w:sz w:val="24"/>
          <w:szCs w:val="24"/>
          <w:lang w:eastAsia="ru-RU"/>
        </w:rPr>
        <w:t>от Агента Принципалу и при последующей обработке Принципалом данно</w:t>
      </w:r>
      <w:r w:rsidR="004068EC" w:rsidRPr="00151F64">
        <w:rPr>
          <w:b/>
          <w:bCs/>
          <w:sz w:val="24"/>
          <w:szCs w:val="24"/>
          <w:lang w:val="ru-RU" w:eastAsia="ru-RU"/>
        </w:rPr>
        <w:t>й</w:t>
      </w:r>
      <w:r w:rsidRPr="00151F64">
        <w:rPr>
          <w:b/>
          <w:bCs/>
          <w:sz w:val="24"/>
          <w:szCs w:val="24"/>
          <w:lang w:eastAsia="ru-RU"/>
        </w:rPr>
        <w:t xml:space="preserve"> Заяв</w:t>
      </w:r>
      <w:r w:rsidR="004068EC" w:rsidRPr="00151F64">
        <w:rPr>
          <w:b/>
          <w:bCs/>
          <w:sz w:val="24"/>
          <w:szCs w:val="24"/>
          <w:lang w:val="ru-RU" w:eastAsia="ru-RU"/>
        </w:rPr>
        <w:t>ки</w:t>
      </w:r>
      <w:r w:rsidRPr="00151F64">
        <w:rPr>
          <w:b/>
          <w:bCs/>
          <w:sz w:val="24"/>
          <w:szCs w:val="24"/>
          <w:lang w:eastAsia="ru-RU"/>
        </w:rPr>
        <w:t>.</w:t>
      </w:r>
      <w:r w:rsidRPr="00151F64">
        <w:rPr>
          <w:b/>
          <w:bCs/>
          <w:sz w:val="24"/>
          <w:szCs w:val="24"/>
          <w:lang w:eastAsia="ru-RU"/>
        </w:rPr>
        <w:fldChar w:fldCharType="begin"/>
      </w:r>
      <w:r w:rsidRPr="00151F64">
        <w:rPr>
          <w:b/>
          <w:bCs/>
          <w:sz w:val="24"/>
          <w:szCs w:val="24"/>
          <w:lang w:eastAsia="ru-RU"/>
        </w:rPr>
        <w:instrText xml:space="preserve"> TOC \o "1-2" \h \z \u </w:instrText>
      </w:r>
      <w:r w:rsidRPr="00151F64">
        <w:rPr>
          <w:b/>
          <w:bCs/>
          <w:sz w:val="24"/>
          <w:szCs w:val="24"/>
          <w:lang w:eastAsia="ru-RU"/>
        </w:rPr>
        <w:fldChar w:fldCharType="end"/>
      </w:r>
    </w:p>
    <w:p w14:paraId="3474263C" w14:textId="1C58585D" w:rsidR="00035619" w:rsidRDefault="00035619" w:rsidP="006A6397">
      <w:pPr>
        <w:pStyle w:val="21"/>
        <w:numPr>
          <w:ilvl w:val="1"/>
          <w:numId w:val="20"/>
        </w:numPr>
      </w:pPr>
      <w:r w:rsidRPr="00151F64">
        <w:t>Передача Заяв</w:t>
      </w:r>
      <w:r w:rsidR="004068EC" w:rsidRPr="00151F64">
        <w:t>ки</w:t>
      </w:r>
    </w:p>
    <w:p w14:paraId="04429951" w14:textId="4859D75E" w:rsidR="008302E1" w:rsidRPr="00151F64" w:rsidRDefault="008302E1" w:rsidP="008302E1">
      <w:pPr>
        <w:pStyle w:val="21"/>
        <w:numPr>
          <w:ilvl w:val="0"/>
          <w:numId w:val="0"/>
        </w:numPr>
        <w:ind w:left="405"/>
      </w:pPr>
    </w:p>
    <w:p w14:paraId="66EBAA5B" w14:textId="552D9703" w:rsidR="00035619" w:rsidRPr="00151F64" w:rsidRDefault="00035619" w:rsidP="006C1A10">
      <w:pPr>
        <w:pStyle w:val="aff9"/>
        <w:numPr>
          <w:ilvl w:val="2"/>
          <w:numId w:val="21"/>
        </w:numPr>
        <w:jc w:val="both"/>
        <w:rPr>
          <w:bCs/>
          <w:sz w:val="24"/>
          <w:szCs w:val="24"/>
        </w:rPr>
      </w:pPr>
      <w:r w:rsidRPr="00151F64">
        <w:rPr>
          <w:bCs/>
          <w:sz w:val="24"/>
          <w:szCs w:val="24"/>
        </w:rPr>
        <w:t xml:space="preserve">При обращении </w:t>
      </w:r>
      <w:r w:rsidR="006C1A10" w:rsidRPr="006C1A10">
        <w:rPr>
          <w:bCs/>
          <w:sz w:val="24"/>
          <w:szCs w:val="24"/>
        </w:rPr>
        <w:t xml:space="preserve">Потенциального абонента </w:t>
      </w:r>
      <w:r w:rsidRPr="00151F64">
        <w:rPr>
          <w:bCs/>
          <w:sz w:val="24"/>
          <w:szCs w:val="24"/>
        </w:rPr>
        <w:t>с целью подключения Услуг Принципала, Агент выполняет следующие процедуры:</w:t>
      </w:r>
    </w:p>
    <w:p w14:paraId="79F3533D" w14:textId="1A541D0A" w:rsidR="00035619" w:rsidRPr="00151F64" w:rsidRDefault="00035619" w:rsidP="006C1A10">
      <w:pPr>
        <w:pStyle w:val="aff9"/>
        <w:numPr>
          <w:ilvl w:val="3"/>
          <w:numId w:val="21"/>
        </w:numPr>
        <w:jc w:val="both"/>
        <w:rPr>
          <w:bCs/>
          <w:sz w:val="24"/>
          <w:szCs w:val="24"/>
        </w:rPr>
      </w:pPr>
      <w:r w:rsidRPr="00151F64">
        <w:rPr>
          <w:bCs/>
          <w:sz w:val="24"/>
          <w:szCs w:val="24"/>
        </w:rPr>
        <w:t xml:space="preserve">Проверка Технической возможности с помощью </w:t>
      </w:r>
      <w:r w:rsidR="005D13F1">
        <w:rPr>
          <w:bCs/>
          <w:sz w:val="24"/>
          <w:szCs w:val="24"/>
        </w:rPr>
        <w:t>БИТРИКС</w:t>
      </w:r>
      <w:r w:rsidRPr="00151F64">
        <w:rPr>
          <w:bCs/>
          <w:sz w:val="24"/>
          <w:szCs w:val="24"/>
        </w:rPr>
        <w:t xml:space="preserve">, в случае положительного результата проверки Агент руководствуется </w:t>
      </w:r>
      <w:proofErr w:type="spellStart"/>
      <w:r w:rsidRPr="00151F64">
        <w:rPr>
          <w:bCs/>
          <w:sz w:val="24"/>
          <w:szCs w:val="24"/>
        </w:rPr>
        <w:t>п.п</w:t>
      </w:r>
      <w:proofErr w:type="spellEnd"/>
      <w:r w:rsidRPr="00151F64">
        <w:rPr>
          <w:bCs/>
          <w:sz w:val="24"/>
          <w:szCs w:val="24"/>
        </w:rPr>
        <w:t>. 1.1.1.</w:t>
      </w:r>
      <w:proofErr w:type="gramStart"/>
      <w:r w:rsidRPr="00151F64">
        <w:rPr>
          <w:bCs/>
          <w:sz w:val="24"/>
          <w:szCs w:val="24"/>
        </w:rPr>
        <w:t>2.-</w:t>
      </w:r>
      <w:proofErr w:type="gramEnd"/>
      <w:r w:rsidRPr="00151F64">
        <w:rPr>
          <w:bCs/>
          <w:sz w:val="24"/>
          <w:szCs w:val="24"/>
        </w:rPr>
        <w:t xml:space="preserve">1.1.1.3. данного Приложения № 4, в случае отсутствия Технической возможности – информирует об этом </w:t>
      </w:r>
      <w:r w:rsidR="006C1A10" w:rsidRPr="006C1A10">
        <w:rPr>
          <w:bCs/>
          <w:sz w:val="24"/>
          <w:szCs w:val="24"/>
        </w:rPr>
        <w:t>Потенциального абонента</w:t>
      </w:r>
      <w:r w:rsidRPr="00151F64">
        <w:rPr>
          <w:bCs/>
          <w:sz w:val="24"/>
          <w:szCs w:val="24"/>
        </w:rPr>
        <w:t>;</w:t>
      </w:r>
    </w:p>
    <w:p w14:paraId="06CD3C28" w14:textId="275BDC2B" w:rsidR="00035619" w:rsidRPr="00151F64" w:rsidRDefault="00035619" w:rsidP="006C1A10">
      <w:pPr>
        <w:pStyle w:val="aff9"/>
        <w:numPr>
          <w:ilvl w:val="3"/>
          <w:numId w:val="21"/>
        </w:numPr>
        <w:jc w:val="both"/>
        <w:rPr>
          <w:bCs/>
          <w:sz w:val="24"/>
          <w:szCs w:val="24"/>
        </w:rPr>
      </w:pPr>
      <w:r w:rsidRPr="00151F64">
        <w:rPr>
          <w:bCs/>
          <w:sz w:val="24"/>
          <w:szCs w:val="24"/>
        </w:rPr>
        <w:t xml:space="preserve">Консультирование </w:t>
      </w:r>
      <w:r w:rsidR="006C1A10" w:rsidRPr="006C1A10">
        <w:rPr>
          <w:bCs/>
          <w:sz w:val="24"/>
          <w:szCs w:val="24"/>
        </w:rPr>
        <w:t xml:space="preserve">Потенциального абонента </w:t>
      </w:r>
      <w:r w:rsidRPr="00151F64">
        <w:rPr>
          <w:bCs/>
          <w:sz w:val="24"/>
          <w:szCs w:val="24"/>
        </w:rPr>
        <w:t xml:space="preserve">по Тарифным планам Принципала, условиям подключения, необходимым для пользования Услугами, работает с возражениями </w:t>
      </w:r>
      <w:r w:rsidR="006C1A10" w:rsidRPr="006C1A10">
        <w:rPr>
          <w:bCs/>
          <w:sz w:val="24"/>
          <w:szCs w:val="24"/>
        </w:rPr>
        <w:t>Потенциального абонента</w:t>
      </w:r>
      <w:r w:rsidRPr="00151F64">
        <w:rPr>
          <w:bCs/>
          <w:sz w:val="24"/>
          <w:szCs w:val="24"/>
        </w:rPr>
        <w:t>;</w:t>
      </w:r>
    </w:p>
    <w:p w14:paraId="0A897AB7" w14:textId="0C5A4322" w:rsidR="00035619" w:rsidRPr="00151F64" w:rsidRDefault="00035619" w:rsidP="006C1A10">
      <w:pPr>
        <w:pStyle w:val="aff9"/>
        <w:numPr>
          <w:ilvl w:val="3"/>
          <w:numId w:val="21"/>
        </w:numPr>
        <w:jc w:val="both"/>
        <w:rPr>
          <w:bCs/>
          <w:sz w:val="24"/>
          <w:szCs w:val="24"/>
        </w:rPr>
      </w:pPr>
      <w:r w:rsidRPr="00151F64">
        <w:rPr>
          <w:bCs/>
          <w:sz w:val="24"/>
          <w:szCs w:val="24"/>
        </w:rPr>
        <w:t xml:space="preserve">В случае положительного решения </w:t>
      </w:r>
      <w:r w:rsidR="006C1A10" w:rsidRPr="006C1A10">
        <w:rPr>
          <w:bCs/>
          <w:sz w:val="24"/>
          <w:szCs w:val="24"/>
        </w:rPr>
        <w:t xml:space="preserve">Потенциального абонента </w:t>
      </w:r>
      <w:r w:rsidRPr="00151F64">
        <w:rPr>
          <w:bCs/>
          <w:sz w:val="24"/>
          <w:szCs w:val="24"/>
        </w:rPr>
        <w:t>о подключении к Услугам Принципала – Агент производит оформление Заяв</w:t>
      </w:r>
      <w:r w:rsidR="004068EC" w:rsidRPr="00151F64">
        <w:rPr>
          <w:bCs/>
          <w:sz w:val="24"/>
          <w:szCs w:val="24"/>
        </w:rPr>
        <w:t>ки</w:t>
      </w:r>
      <w:r w:rsidRPr="00151F64">
        <w:rPr>
          <w:bCs/>
          <w:sz w:val="24"/>
          <w:szCs w:val="24"/>
        </w:rPr>
        <w:t xml:space="preserve"> </w:t>
      </w:r>
      <w:r w:rsidR="00E202B4" w:rsidRPr="00151F64">
        <w:rPr>
          <w:bCs/>
          <w:sz w:val="24"/>
          <w:szCs w:val="24"/>
        </w:rPr>
        <w:t>с</w:t>
      </w:r>
      <w:r w:rsidRPr="00151F64">
        <w:rPr>
          <w:bCs/>
          <w:sz w:val="24"/>
          <w:szCs w:val="24"/>
        </w:rPr>
        <w:t xml:space="preserve"> внесение</w:t>
      </w:r>
      <w:r w:rsidR="00E202B4" w:rsidRPr="00151F64">
        <w:rPr>
          <w:bCs/>
          <w:sz w:val="24"/>
          <w:szCs w:val="24"/>
        </w:rPr>
        <w:t>м</w:t>
      </w:r>
      <w:r w:rsidRPr="00151F64">
        <w:rPr>
          <w:bCs/>
          <w:sz w:val="24"/>
          <w:szCs w:val="24"/>
        </w:rPr>
        <w:t xml:space="preserve"> данных </w:t>
      </w:r>
      <w:r w:rsidR="005A0D2E" w:rsidRPr="006C1A10">
        <w:rPr>
          <w:bCs/>
          <w:sz w:val="24"/>
          <w:szCs w:val="24"/>
        </w:rPr>
        <w:t>Потенциального абонента</w:t>
      </w:r>
      <w:r w:rsidRPr="00151F64">
        <w:rPr>
          <w:bCs/>
          <w:sz w:val="24"/>
          <w:szCs w:val="24"/>
        </w:rPr>
        <w:t xml:space="preserve"> в </w:t>
      </w:r>
      <w:r w:rsidR="005D13F1">
        <w:rPr>
          <w:bCs/>
          <w:sz w:val="24"/>
          <w:szCs w:val="24"/>
        </w:rPr>
        <w:t>БИТРИКС</w:t>
      </w:r>
      <w:r w:rsidRPr="00151F64">
        <w:rPr>
          <w:bCs/>
          <w:sz w:val="24"/>
          <w:szCs w:val="24"/>
        </w:rPr>
        <w:t>, перечень передаваемой информации указа</w:t>
      </w:r>
      <w:r w:rsidR="004D6C8A">
        <w:rPr>
          <w:bCs/>
          <w:sz w:val="24"/>
          <w:szCs w:val="24"/>
        </w:rPr>
        <w:t>н в п. 2.2.3</w:t>
      </w:r>
      <w:r w:rsidRPr="00151F64">
        <w:rPr>
          <w:bCs/>
          <w:sz w:val="24"/>
          <w:szCs w:val="24"/>
        </w:rPr>
        <w:t>. данного Приложения № 4 к настоящему Договору;</w:t>
      </w:r>
    </w:p>
    <w:p w14:paraId="57356A16" w14:textId="584DC729" w:rsidR="00035619" w:rsidRPr="00151F64" w:rsidRDefault="00035619" w:rsidP="006A6397">
      <w:pPr>
        <w:pStyle w:val="aff9"/>
        <w:numPr>
          <w:ilvl w:val="2"/>
          <w:numId w:val="21"/>
        </w:numPr>
        <w:jc w:val="both"/>
        <w:rPr>
          <w:bCs/>
          <w:sz w:val="24"/>
          <w:szCs w:val="24"/>
        </w:rPr>
      </w:pPr>
      <w:r w:rsidRPr="00151F64">
        <w:rPr>
          <w:bCs/>
          <w:sz w:val="24"/>
          <w:szCs w:val="24"/>
        </w:rPr>
        <w:t>Заяв</w:t>
      </w:r>
      <w:r w:rsidR="002805AF" w:rsidRPr="00151F64">
        <w:rPr>
          <w:bCs/>
          <w:sz w:val="24"/>
          <w:szCs w:val="24"/>
        </w:rPr>
        <w:t>ка</w:t>
      </w:r>
      <w:r w:rsidRPr="00151F64">
        <w:rPr>
          <w:bCs/>
          <w:sz w:val="24"/>
          <w:szCs w:val="24"/>
        </w:rPr>
        <w:t xml:space="preserve"> поступает к Принципалу в режиме реального времени.</w:t>
      </w:r>
    </w:p>
    <w:p w14:paraId="3733C341" w14:textId="77777777" w:rsidR="00035619" w:rsidRPr="00151F64" w:rsidRDefault="00035619" w:rsidP="00BA1670">
      <w:pPr>
        <w:jc w:val="both"/>
        <w:rPr>
          <w:bCs/>
          <w:sz w:val="24"/>
          <w:szCs w:val="24"/>
        </w:rPr>
      </w:pPr>
    </w:p>
    <w:p w14:paraId="57D678B7" w14:textId="4A0718EA" w:rsidR="00035619" w:rsidRPr="00151F64" w:rsidRDefault="00035619" w:rsidP="006C1A10">
      <w:pPr>
        <w:pStyle w:val="aff9"/>
        <w:numPr>
          <w:ilvl w:val="1"/>
          <w:numId w:val="21"/>
        </w:numPr>
        <w:jc w:val="both"/>
        <w:rPr>
          <w:b/>
          <w:bCs/>
          <w:sz w:val="24"/>
          <w:szCs w:val="24"/>
        </w:rPr>
      </w:pPr>
      <w:r w:rsidRPr="00151F64">
        <w:rPr>
          <w:b/>
          <w:bCs/>
          <w:sz w:val="24"/>
          <w:szCs w:val="24"/>
        </w:rPr>
        <w:t>Обработка Заяв</w:t>
      </w:r>
      <w:r w:rsidR="004068EC" w:rsidRPr="00151F64">
        <w:rPr>
          <w:b/>
          <w:bCs/>
          <w:sz w:val="24"/>
          <w:szCs w:val="24"/>
        </w:rPr>
        <w:t>ки</w:t>
      </w:r>
      <w:r w:rsidRPr="00151F64">
        <w:rPr>
          <w:b/>
          <w:bCs/>
          <w:sz w:val="24"/>
          <w:szCs w:val="24"/>
        </w:rPr>
        <w:t xml:space="preserve"> Принципалом и подключение</w:t>
      </w:r>
      <w:r w:rsidR="006C1A10">
        <w:rPr>
          <w:b/>
          <w:bCs/>
          <w:sz w:val="24"/>
          <w:szCs w:val="24"/>
        </w:rPr>
        <w:t xml:space="preserve"> Услуг</w:t>
      </w:r>
      <w:r w:rsidRPr="00151F64">
        <w:rPr>
          <w:b/>
          <w:bCs/>
          <w:sz w:val="24"/>
          <w:szCs w:val="24"/>
        </w:rPr>
        <w:t xml:space="preserve"> </w:t>
      </w:r>
      <w:r w:rsidR="006C1A10" w:rsidRPr="006C1A10">
        <w:rPr>
          <w:b/>
          <w:bCs/>
          <w:sz w:val="24"/>
          <w:szCs w:val="24"/>
        </w:rPr>
        <w:t>Потенциально</w:t>
      </w:r>
      <w:r w:rsidR="006C1A10">
        <w:rPr>
          <w:b/>
          <w:bCs/>
          <w:sz w:val="24"/>
          <w:szCs w:val="24"/>
        </w:rPr>
        <w:t>му</w:t>
      </w:r>
      <w:r w:rsidR="006C1A10" w:rsidRPr="006C1A10">
        <w:rPr>
          <w:b/>
          <w:bCs/>
          <w:sz w:val="24"/>
          <w:szCs w:val="24"/>
        </w:rPr>
        <w:t xml:space="preserve"> абонент</w:t>
      </w:r>
      <w:r w:rsidR="006C1A10">
        <w:rPr>
          <w:b/>
          <w:bCs/>
          <w:sz w:val="24"/>
          <w:szCs w:val="24"/>
        </w:rPr>
        <w:t>у</w:t>
      </w:r>
    </w:p>
    <w:p w14:paraId="0954E264" w14:textId="77777777" w:rsidR="00BA1670" w:rsidRPr="00151F64" w:rsidRDefault="00BA1670" w:rsidP="00BA1670">
      <w:pPr>
        <w:pStyle w:val="aff9"/>
        <w:ind w:left="426"/>
        <w:jc w:val="both"/>
        <w:rPr>
          <w:b/>
          <w:bCs/>
          <w:sz w:val="24"/>
          <w:szCs w:val="24"/>
        </w:rPr>
      </w:pPr>
    </w:p>
    <w:p w14:paraId="59E1F818" w14:textId="0AC8091D" w:rsidR="00035619" w:rsidRPr="00151F64" w:rsidRDefault="00035619" w:rsidP="006A6397">
      <w:pPr>
        <w:pStyle w:val="aff9"/>
        <w:numPr>
          <w:ilvl w:val="2"/>
          <w:numId w:val="21"/>
        </w:numPr>
        <w:jc w:val="both"/>
        <w:rPr>
          <w:bCs/>
          <w:sz w:val="24"/>
          <w:szCs w:val="24"/>
        </w:rPr>
      </w:pPr>
      <w:r w:rsidRPr="00151F64">
        <w:rPr>
          <w:bCs/>
          <w:sz w:val="24"/>
          <w:szCs w:val="24"/>
        </w:rPr>
        <w:t>При получении Заяв</w:t>
      </w:r>
      <w:r w:rsidR="004068EC" w:rsidRPr="00151F64">
        <w:rPr>
          <w:bCs/>
          <w:sz w:val="24"/>
          <w:szCs w:val="24"/>
        </w:rPr>
        <w:t>ки</w:t>
      </w:r>
      <w:r w:rsidRPr="00151F64">
        <w:rPr>
          <w:bCs/>
          <w:sz w:val="24"/>
          <w:szCs w:val="24"/>
        </w:rPr>
        <w:t xml:space="preserve"> работники Принципала обрабатывают ее в течение </w:t>
      </w:r>
      <w:r w:rsidR="002805AF" w:rsidRPr="00151F64">
        <w:rPr>
          <w:bCs/>
          <w:sz w:val="24"/>
          <w:szCs w:val="24"/>
        </w:rPr>
        <w:t>3</w:t>
      </w:r>
      <w:r w:rsidRPr="00151F64">
        <w:rPr>
          <w:bCs/>
          <w:sz w:val="24"/>
          <w:szCs w:val="24"/>
        </w:rPr>
        <w:t xml:space="preserve"> (</w:t>
      </w:r>
      <w:r w:rsidR="002805AF" w:rsidRPr="00151F64">
        <w:rPr>
          <w:bCs/>
          <w:sz w:val="24"/>
          <w:szCs w:val="24"/>
        </w:rPr>
        <w:t>трех</w:t>
      </w:r>
      <w:r w:rsidRPr="00151F64">
        <w:rPr>
          <w:bCs/>
          <w:sz w:val="24"/>
          <w:szCs w:val="24"/>
        </w:rPr>
        <w:t>) календарных дней с момента получения;</w:t>
      </w:r>
    </w:p>
    <w:p w14:paraId="4CF794F9" w14:textId="49417705" w:rsidR="00035619" w:rsidRPr="00151F64" w:rsidRDefault="00035619" w:rsidP="006C1A10">
      <w:pPr>
        <w:pStyle w:val="aff9"/>
        <w:numPr>
          <w:ilvl w:val="3"/>
          <w:numId w:val="21"/>
        </w:numPr>
        <w:jc w:val="both"/>
        <w:rPr>
          <w:bCs/>
          <w:sz w:val="24"/>
          <w:szCs w:val="24"/>
        </w:rPr>
      </w:pPr>
      <w:r w:rsidRPr="00151F64">
        <w:rPr>
          <w:bCs/>
          <w:sz w:val="24"/>
          <w:szCs w:val="24"/>
        </w:rPr>
        <w:t>При обработке Заяв</w:t>
      </w:r>
      <w:r w:rsidR="004068EC" w:rsidRPr="00151F64">
        <w:rPr>
          <w:bCs/>
          <w:sz w:val="24"/>
          <w:szCs w:val="24"/>
        </w:rPr>
        <w:t>ки</w:t>
      </w:r>
      <w:r w:rsidRPr="00151F64">
        <w:rPr>
          <w:bCs/>
          <w:sz w:val="24"/>
          <w:szCs w:val="24"/>
        </w:rPr>
        <w:t xml:space="preserve"> работники Принципала повторно проверяют </w:t>
      </w:r>
      <w:r w:rsidR="00C470C9" w:rsidRPr="00151F64">
        <w:rPr>
          <w:bCs/>
          <w:sz w:val="24"/>
          <w:szCs w:val="24"/>
        </w:rPr>
        <w:t>Техническ</w:t>
      </w:r>
      <w:r w:rsidR="00C470C9">
        <w:rPr>
          <w:bCs/>
          <w:sz w:val="24"/>
          <w:szCs w:val="24"/>
        </w:rPr>
        <w:t>ую</w:t>
      </w:r>
      <w:r w:rsidR="00C470C9" w:rsidRPr="00151F64">
        <w:rPr>
          <w:bCs/>
          <w:sz w:val="24"/>
          <w:szCs w:val="24"/>
        </w:rPr>
        <w:t xml:space="preserve"> возможност</w:t>
      </w:r>
      <w:r w:rsidR="00C470C9">
        <w:rPr>
          <w:bCs/>
          <w:sz w:val="24"/>
          <w:szCs w:val="24"/>
        </w:rPr>
        <w:t>ь</w:t>
      </w:r>
      <w:r w:rsidRPr="00151F64">
        <w:rPr>
          <w:bCs/>
          <w:sz w:val="24"/>
          <w:szCs w:val="24"/>
        </w:rPr>
        <w:t xml:space="preserve"> и корректность полученных данных, в случае положительного результата Принципал руководствуется </w:t>
      </w:r>
      <w:proofErr w:type="spellStart"/>
      <w:r w:rsidRPr="00151F64">
        <w:rPr>
          <w:bCs/>
          <w:sz w:val="24"/>
          <w:szCs w:val="24"/>
        </w:rPr>
        <w:t>п.п</w:t>
      </w:r>
      <w:proofErr w:type="spellEnd"/>
      <w:r w:rsidRPr="00151F64">
        <w:rPr>
          <w:bCs/>
          <w:sz w:val="24"/>
          <w:szCs w:val="24"/>
        </w:rPr>
        <w:t>. 1.2.1.</w:t>
      </w:r>
      <w:proofErr w:type="gramStart"/>
      <w:r w:rsidRPr="00151F64">
        <w:rPr>
          <w:bCs/>
          <w:sz w:val="24"/>
          <w:szCs w:val="24"/>
        </w:rPr>
        <w:t>2.-</w:t>
      </w:r>
      <w:proofErr w:type="gramEnd"/>
      <w:r w:rsidRPr="00151F64">
        <w:rPr>
          <w:bCs/>
          <w:sz w:val="24"/>
          <w:szCs w:val="24"/>
        </w:rPr>
        <w:t xml:space="preserve">1.2.1.4 данного Приложения № 4, в случае отсутствия </w:t>
      </w:r>
      <w:r w:rsidR="00C470C9" w:rsidRPr="00151F64">
        <w:rPr>
          <w:bCs/>
          <w:sz w:val="24"/>
          <w:szCs w:val="24"/>
        </w:rPr>
        <w:t>Технической возможности</w:t>
      </w:r>
      <w:r w:rsidRPr="00151F64">
        <w:rPr>
          <w:bCs/>
          <w:sz w:val="24"/>
          <w:szCs w:val="24"/>
        </w:rPr>
        <w:t xml:space="preserve"> – информирует об этом </w:t>
      </w:r>
      <w:r w:rsidR="006C1A10" w:rsidRPr="006C1A10">
        <w:rPr>
          <w:bCs/>
          <w:sz w:val="24"/>
          <w:szCs w:val="24"/>
        </w:rPr>
        <w:t>Потенциального абонента</w:t>
      </w:r>
      <w:r w:rsidRPr="00151F64">
        <w:rPr>
          <w:bCs/>
          <w:sz w:val="24"/>
          <w:szCs w:val="24"/>
        </w:rPr>
        <w:t>;</w:t>
      </w:r>
    </w:p>
    <w:p w14:paraId="511AEFA5" w14:textId="70D7ECD6" w:rsidR="00035619" w:rsidRPr="00151F64" w:rsidRDefault="00035619" w:rsidP="006C1A10">
      <w:pPr>
        <w:pStyle w:val="aff9"/>
        <w:numPr>
          <w:ilvl w:val="3"/>
          <w:numId w:val="21"/>
        </w:numPr>
        <w:jc w:val="both"/>
        <w:rPr>
          <w:bCs/>
          <w:sz w:val="24"/>
          <w:szCs w:val="24"/>
        </w:rPr>
      </w:pPr>
      <w:r w:rsidRPr="00151F64">
        <w:rPr>
          <w:bCs/>
          <w:sz w:val="24"/>
          <w:szCs w:val="24"/>
        </w:rPr>
        <w:t xml:space="preserve">При необходимости работники Принципала дополнительно связываются с </w:t>
      </w:r>
      <w:r w:rsidR="006C1A10" w:rsidRPr="006C1A10">
        <w:rPr>
          <w:bCs/>
          <w:sz w:val="24"/>
          <w:szCs w:val="24"/>
        </w:rPr>
        <w:t>Потенциальн</w:t>
      </w:r>
      <w:r w:rsidR="006C1A10">
        <w:rPr>
          <w:bCs/>
          <w:sz w:val="24"/>
          <w:szCs w:val="24"/>
        </w:rPr>
        <w:t>ым</w:t>
      </w:r>
      <w:r w:rsidR="006C1A10" w:rsidRPr="006C1A10">
        <w:rPr>
          <w:bCs/>
          <w:sz w:val="24"/>
          <w:szCs w:val="24"/>
        </w:rPr>
        <w:t xml:space="preserve"> абонент</w:t>
      </w:r>
      <w:r w:rsidR="006C1A10">
        <w:rPr>
          <w:bCs/>
          <w:sz w:val="24"/>
          <w:szCs w:val="24"/>
        </w:rPr>
        <w:t>ом</w:t>
      </w:r>
      <w:r w:rsidR="006C1A10" w:rsidRPr="006C1A10">
        <w:rPr>
          <w:bCs/>
          <w:sz w:val="24"/>
          <w:szCs w:val="24"/>
        </w:rPr>
        <w:t xml:space="preserve"> </w:t>
      </w:r>
      <w:r w:rsidRPr="00151F64">
        <w:rPr>
          <w:bCs/>
          <w:sz w:val="24"/>
          <w:szCs w:val="24"/>
        </w:rPr>
        <w:t xml:space="preserve">по указанным в заявке контактным телефонам для уточнения персональных данных и выбранного </w:t>
      </w:r>
      <w:r w:rsidR="00C470C9">
        <w:rPr>
          <w:bCs/>
          <w:sz w:val="24"/>
          <w:szCs w:val="24"/>
        </w:rPr>
        <w:t>тарифного плана</w:t>
      </w:r>
      <w:r w:rsidRPr="00151F64">
        <w:rPr>
          <w:bCs/>
          <w:sz w:val="24"/>
          <w:szCs w:val="24"/>
        </w:rPr>
        <w:t>;</w:t>
      </w:r>
    </w:p>
    <w:p w14:paraId="116868F5" w14:textId="6FFC2A53" w:rsidR="00035619" w:rsidRPr="00151F64" w:rsidRDefault="00035619" w:rsidP="006C1A10">
      <w:pPr>
        <w:pStyle w:val="aff9"/>
        <w:numPr>
          <w:ilvl w:val="3"/>
          <w:numId w:val="21"/>
        </w:numPr>
        <w:jc w:val="both"/>
        <w:rPr>
          <w:bCs/>
          <w:sz w:val="24"/>
          <w:szCs w:val="24"/>
        </w:rPr>
      </w:pPr>
      <w:r w:rsidRPr="00151F64">
        <w:rPr>
          <w:bCs/>
          <w:sz w:val="24"/>
          <w:szCs w:val="24"/>
        </w:rPr>
        <w:t xml:space="preserve">Работники Принципала заводят персональные данные </w:t>
      </w:r>
      <w:r w:rsidR="00283CB7">
        <w:rPr>
          <w:bCs/>
          <w:sz w:val="24"/>
          <w:szCs w:val="24"/>
        </w:rPr>
        <w:t xml:space="preserve">Потенциального абонента в </w:t>
      </w:r>
      <w:r w:rsidR="00740F49">
        <w:rPr>
          <w:bCs/>
          <w:sz w:val="24"/>
          <w:szCs w:val="24"/>
        </w:rPr>
        <w:t>информационные системы</w:t>
      </w:r>
      <w:r w:rsidRPr="00151F64">
        <w:rPr>
          <w:bCs/>
          <w:sz w:val="24"/>
          <w:szCs w:val="24"/>
        </w:rPr>
        <w:t xml:space="preserve"> Принципала, после чего связываются с </w:t>
      </w:r>
      <w:r w:rsidR="006C1A10" w:rsidRPr="006C1A10">
        <w:rPr>
          <w:bCs/>
          <w:sz w:val="24"/>
          <w:szCs w:val="24"/>
        </w:rPr>
        <w:lastRenderedPageBreak/>
        <w:t>Потенциальн</w:t>
      </w:r>
      <w:r w:rsidR="006C1A10">
        <w:rPr>
          <w:bCs/>
          <w:sz w:val="24"/>
          <w:szCs w:val="24"/>
        </w:rPr>
        <w:t>ым</w:t>
      </w:r>
      <w:r w:rsidR="006C1A10" w:rsidRPr="006C1A10">
        <w:rPr>
          <w:bCs/>
          <w:sz w:val="24"/>
          <w:szCs w:val="24"/>
        </w:rPr>
        <w:t xml:space="preserve"> абонент</w:t>
      </w:r>
      <w:r w:rsidR="006C1A10">
        <w:rPr>
          <w:bCs/>
          <w:sz w:val="24"/>
          <w:szCs w:val="24"/>
        </w:rPr>
        <w:t>ом</w:t>
      </w:r>
      <w:r w:rsidR="006C1A10" w:rsidRPr="006C1A10">
        <w:rPr>
          <w:bCs/>
          <w:sz w:val="24"/>
          <w:szCs w:val="24"/>
        </w:rPr>
        <w:t xml:space="preserve"> </w:t>
      </w:r>
      <w:r w:rsidRPr="00151F64">
        <w:rPr>
          <w:bCs/>
          <w:sz w:val="24"/>
          <w:szCs w:val="24"/>
        </w:rPr>
        <w:t>для дальнейшего назначения даты и времени проведения инсталляционных работ;</w:t>
      </w:r>
    </w:p>
    <w:p w14:paraId="6D8F3493" w14:textId="1C7B2CB1" w:rsidR="00035619" w:rsidRPr="00151F64" w:rsidRDefault="00035619" w:rsidP="006A6397">
      <w:pPr>
        <w:pStyle w:val="aff9"/>
        <w:numPr>
          <w:ilvl w:val="2"/>
          <w:numId w:val="21"/>
        </w:numPr>
        <w:jc w:val="both"/>
        <w:rPr>
          <w:bCs/>
          <w:sz w:val="24"/>
          <w:szCs w:val="24"/>
        </w:rPr>
      </w:pPr>
      <w:r w:rsidRPr="00151F64">
        <w:rPr>
          <w:bCs/>
          <w:sz w:val="24"/>
          <w:szCs w:val="24"/>
        </w:rPr>
        <w:t xml:space="preserve">Принципал осуществляет подключение </w:t>
      </w:r>
      <w:r w:rsidR="006C1A10">
        <w:rPr>
          <w:bCs/>
          <w:sz w:val="24"/>
          <w:szCs w:val="24"/>
        </w:rPr>
        <w:t>Услуг Потенциальному абоненту</w:t>
      </w:r>
      <w:r w:rsidRPr="00151F64">
        <w:rPr>
          <w:bCs/>
          <w:sz w:val="24"/>
          <w:szCs w:val="24"/>
        </w:rPr>
        <w:t xml:space="preserve"> в соответствии с существующими бизнес-процессами и вносит соответствующие данные в </w:t>
      </w:r>
      <w:r w:rsidR="00C470C9">
        <w:rPr>
          <w:bCs/>
          <w:sz w:val="24"/>
          <w:szCs w:val="24"/>
        </w:rPr>
        <w:t>информационные системы</w:t>
      </w:r>
      <w:r w:rsidRPr="00151F64">
        <w:rPr>
          <w:bCs/>
          <w:sz w:val="24"/>
          <w:szCs w:val="24"/>
        </w:rPr>
        <w:t xml:space="preserve"> Принципала. По итогам отчетного периода Принципал предоставляет Агенту сведения о </w:t>
      </w:r>
      <w:r w:rsidR="006C1A10">
        <w:rPr>
          <w:bCs/>
          <w:sz w:val="24"/>
          <w:szCs w:val="24"/>
        </w:rPr>
        <w:t xml:space="preserve">Потенциальных абонентах, которым были подключены Услуги </w:t>
      </w:r>
      <w:r w:rsidRPr="00151F64">
        <w:rPr>
          <w:bCs/>
          <w:sz w:val="24"/>
          <w:szCs w:val="24"/>
        </w:rPr>
        <w:t>в отчетный период по полученным от Агента Заяв</w:t>
      </w:r>
      <w:r w:rsidR="004068EC" w:rsidRPr="00151F64">
        <w:rPr>
          <w:bCs/>
          <w:sz w:val="24"/>
          <w:szCs w:val="24"/>
        </w:rPr>
        <w:t>кам</w:t>
      </w:r>
      <w:r w:rsidRPr="00151F64">
        <w:rPr>
          <w:bCs/>
          <w:sz w:val="24"/>
          <w:szCs w:val="24"/>
        </w:rPr>
        <w:t>.</w:t>
      </w:r>
    </w:p>
    <w:p w14:paraId="29E0E6BC" w14:textId="77777777" w:rsidR="00035619" w:rsidRPr="00151F64" w:rsidRDefault="00035619" w:rsidP="00BA1670">
      <w:pPr>
        <w:pStyle w:val="aff9"/>
        <w:ind w:left="1124"/>
        <w:jc w:val="both"/>
        <w:rPr>
          <w:bCs/>
          <w:sz w:val="24"/>
          <w:szCs w:val="24"/>
        </w:rPr>
      </w:pPr>
    </w:p>
    <w:p w14:paraId="56033A86" w14:textId="77777777" w:rsidR="006D2632" w:rsidRPr="00151F64" w:rsidRDefault="006D2632" w:rsidP="006D2632">
      <w:pPr>
        <w:pStyle w:val="21"/>
      </w:pPr>
      <w:r w:rsidRPr="00151F64">
        <w:t>Порядок информационного взаимодействия Сторон</w:t>
      </w:r>
    </w:p>
    <w:p w14:paraId="54E91400" w14:textId="77777777" w:rsidR="006D2632" w:rsidRPr="00151F64" w:rsidRDefault="006D2632" w:rsidP="006D2632">
      <w:pPr>
        <w:pStyle w:val="ListParagraph1"/>
        <w:ind w:left="0"/>
        <w:jc w:val="both"/>
        <w:rPr>
          <w:rFonts w:eastAsia="Times New Roman"/>
        </w:rPr>
      </w:pPr>
    </w:p>
    <w:p w14:paraId="0CB11E5E" w14:textId="52E87A2E" w:rsidR="006D2632" w:rsidRDefault="006D2632" w:rsidP="006A6397">
      <w:pPr>
        <w:pStyle w:val="aff9"/>
        <w:numPr>
          <w:ilvl w:val="1"/>
          <w:numId w:val="21"/>
        </w:numPr>
        <w:ind w:left="426" w:hanging="426"/>
        <w:jc w:val="both"/>
        <w:rPr>
          <w:b/>
          <w:bCs/>
          <w:sz w:val="24"/>
          <w:szCs w:val="24"/>
        </w:rPr>
      </w:pPr>
      <w:r w:rsidRPr="00151F64">
        <w:rPr>
          <w:b/>
          <w:bCs/>
          <w:sz w:val="24"/>
          <w:szCs w:val="24"/>
        </w:rPr>
        <w:t>Принципал обязуется предоставлять Агенту следующие данные:</w:t>
      </w:r>
    </w:p>
    <w:p w14:paraId="3BA40D7A" w14:textId="77777777" w:rsidR="00644E67" w:rsidRPr="00151F64" w:rsidRDefault="00644E67" w:rsidP="00644E67">
      <w:pPr>
        <w:pStyle w:val="aff9"/>
        <w:ind w:left="426"/>
        <w:jc w:val="both"/>
        <w:rPr>
          <w:b/>
          <w:bCs/>
          <w:sz w:val="24"/>
          <w:szCs w:val="24"/>
        </w:rPr>
      </w:pPr>
    </w:p>
    <w:p w14:paraId="2D45AEFD" w14:textId="129023ED" w:rsidR="00A54FD5" w:rsidRPr="008302E1" w:rsidRDefault="006D2632" w:rsidP="008302E1">
      <w:pPr>
        <w:pStyle w:val="aff9"/>
        <w:numPr>
          <w:ilvl w:val="2"/>
          <w:numId w:val="21"/>
        </w:numPr>
        <w:jc w:val="both"/>
        <w:rPr>
          <w:bCs/>
          <w:sz w:val="24"/>
          <w:szCs w:val="24"/>
        </w:rPr>
      </w:pPr>
      <w:r w:rsidRPr="008302E1">
        <w:rPr>
          <w:bCs/>
          <w:sz w:val="24"/>
          <w:szCs w:val="24"/>
        </w:rPr>
        <w:t>Описание тарифных планов;</w:t>
      </w:r>
    </w:p>
    <w:p w14:paraId="0A429AEC" w14:textId="6C9D371D" w:rsidR="006D2632" w:rsidRPr="008302E1" w:rsidRDefault="00A054E6" w:rsidP="008302E1">
      <w:pPr>
        <w:pStyle w:val="aff9"/>
        <w:numPr>
          <w:ilvl w:val="2"/>
          <w:numId w:val="21"/>
        </w:numPr>
        <w:jc w:val="both"/>
        <w:rPr>
          <w:bCs/>
          <w:sz w:val="24"/>
          <w:szCs w:val="24"/>
        </w:rPr>
      </w:pPr>
      <w:r w:rsidRPr="008302E1">
        <w:rPr>
          <w:bCs/>
          <w:sz w:val="24"/>
          <w:szCs w:val="24"/>
        </w:rPr>
        <w:t xml:space="preserve">Проверку </w:t>
      </w:r>
      <w:r w:rsidR="006D2632" w:rsidRPr="008302E1">
        <w:rPr>
          <w:bCs/>
          <w:sz w:val="24"/>
          <w:szCs w:val="24"/>
        </w:rPr>
        <w:t>Техническ</w:t>
      </w:r>
      <w:r w:rsidRPr="008302E1">
        <w:rPr>
          <w:bCs/>
          <w:sz w:val="24"/>
          <w:szCs w:val="24"/>
        </w:rPr>
        <w:t>ой</w:t>
      </w:r>
      <w:r w:rsidR="006D2632" w:rsidRPr="008302E1">
        <w:rPr>
          <w:bCs/>
          <w:sz w:val="24"/>
          <w:szCs w:val="24"/>
        </w:rPr>
        <w:t xml:space="preserve"> возможност</w:t>
      </w:r>
      <w:r w:rsidRPr="008302E1">
        <w:rPr>
          <w:bCs/>
          <w:sz w:val="24"/>
          <w:szCs w:val="24"/>
        </w:rPr>
        <w:t>и по заданным адресам</w:t>
      </w:r>
      <w:r w:rsidR="006D2632" w:rsidRPr="008302E1">
        <w:rPr>
          <w:bCs/>
          <w:sz w:val="24"/>
          <w:szCs w:val="24"/>
        </w:rPr>
        <w:t>;</w:t>
      </w:r>
    </w:p>
    <w:p w14:paraId="62BB1DB0" w14:textId="77777777" w:rsidR="00A054E6" w:rsidRPr="00151F64" w:rsidRDefault="00A054E6" w:rsidP="00A054E6">
      <w:pPr>
        <w:pStyle w:val="ListParagraph1"/>
        <w:ind w:left="742"/>
        <w:jc w:val="both"/>
      </w:pPr>
    </w:p>
    <w:p w14:paraId="383DFA39" w14:textId="0DC9A505" w:rsidR="006D2632" w:rsidRDefault="006D2632" w:rsidP="006A6397">
      <w:pPr>
        <w:pStyle w:val="aff9"/>
        <w:numPr>
          <w:ilvl w:val="1"/>
          <w:numId w:val="21"/>
        </w:numPr>
        <w:ind w:left="426" w:hanging="426"/>
        <w:jc w:val="both"/>
        <w:rPr>
          <w:b/>
          <w:bCs/>
          <w:sz w:val="24"/>
          <w:szCs w:val="24"/>
        </w:rPr>
      </w:pPr>
      <w:r w:rsidRPr="00151F64">
        <w:rPr>
          <w:b/>
          <w:bCs/>
          <w:sz w:val="24"/>
          <w:szCs w:val="24"/>
        </w:rPr>
        <w:t>Обмен данными осуществляется Сторонами следующим образом:</w:t>
      </w:r>
    </w:p>
    <w:p w14:paraId="0BCC6413" w14:textId="7C6F8114" w:rsidR="00644E67" w:rsidRPr="00151F64" w:rsidRDefault="00644E67" w:rsidP="00644E67">
      <w:pPr>
        <w:pStyle w:val="aff9"/>
        <w:ind w:left="426"/>
        <w:jc w:val="both"/>
        <w:rPr>
          <w:b/>
          <w:bCs/>
          <w:sz w:val="24"/>
          <w:szCs w:val="24"/>
        </w:rPr>
      </w:pPr>
    </w:p>
    <w:p w14:paraId="7C779EAD" w14:textId="238B12F1" w:rsidR="00A54FD5" w:rsidRPr="008302E1" w:rsidRDefault="006D2632" w:rsidP="008302E1">
      <w:pPr>
        <w:pStyle w:val="aff9"/>
        <w:numPr>
          <w:ilvl w:val="2"/>
          <w:numId w:val="21"/>
        </w:numPr>
        <w:jc w:val="both"/>
        <w:rPr>
          <w:bCs/>
          <w:sz w:val="24"/>
          <w:szCs w:val="24"/>
        </w:rPr>
      </w:pPr>
      <w:r w:rsidRPr="008302E1">
        <w:rPr>
          <w:bCs/>
          <w:sz w:val="24"/>
          <w:szCs w:val="24"/>
        </w:rPr>
        <w:t xml:space="preserve">Принципал </w:t>
      </w:r>
      <w:r w:rsidR="00223ED3" w:rsidRPr="008302E1">
        <w:rPr>
          <w:bCs/>
          <w:sz w:val="24"/>
          <w:szCs w:val="24"/>
        </w:rPr>
        <w:t xml:space="preserve">в </w:t>
      </w:r>
      <w:r w:rsidR="005D13F1">
        <w:rPr>
          <w:bCs/>
          <w:sz w:val="24"/>
          <w:szCs w:val="24"/>
        </w:rPr>
        <w:t>БИТРИКС</w:t>
      </w:r>
      <w:r w:rsidR="00223ED3" w:rsidRPr="008302E1">
        <w:rPr>
          <w:bCs/>
          <w:sz w:val="24"/>
          <w:szCs w:val="24"/>
        </w:rPr>
        <w:t xml:space="preserve"> </w:t>
      </w:r>
      <w:r w:rsidRPr="008302E1">
        <w:rPr>
          <w:bCs/>
          <w:sz w:val="24"/>
          <w:szCs w:val="24"/>
        </w:rPr>
        <w:t xml:space="preserve">предоставляет Агенту актуальные данные </w:t>
      </w:r>
      <w:r w:rsidR="00223ED3" w:rsidRPr="008302E1">
        <w:rPr>
          <w:bCs/>
          <w:sz w:val="24"/>
          <w:szCs w:val="24"/>
        </w:rPr>
        <w:t xml:space="preserve">о </w:t>
      </w:r>
      <w:r w:rsidRPr="008302E1">
        <w:rPr>
          <w:bCs/>
          <w:sz w:val="24"/>
          <w:szCs w:val="24"/>
        </w:rPr>
        <w:t>наличи</w:t>
      </w:r>
      <w:r w:rsidR="00223ED3" w:rsidRPr="008302E1">
        <w:rPr>
          <w:bCs/>
          <w:sz w:val="24"/>
          <w:szCs w:val="24"/>
        </w:rPr>
        <w:t>и</w:t>
      </w:r>
      <w:r w:rsidRPr="008302E1">
        <w:rPr>
          <w:bCs/>
          <w:sz w:val="24"/>
          <w:szCs w:val="24"/>
        </w:rPr>
        <w:t xml:space="preserve"> Технической возможности </w:t>
      </w:r>
      <w:r w:rsidR="00223ED3" w:rsidRPr="008302E1">
        <w:rPr>
          <w:bCs/>
          <w:sz w:val="24"/>
          <w:szCs w:val="24"/>
        </w:rPr>
        <w:t>по заданным Агентом адресам</w:t>
      </w:r>
      <w:r w:rsidR="00A54FD5" w:rsidRPr="008302E1">
        <w:rPr>
          <w:bCs/>
          <w:sz w:val="24"/>
          <w:szCs w:val="24"/>
        </w:rPr>
        <w:t>;</w:t>
      </w:r>
    </w:p>
    <w:p w14:paraId="0F4B05E3" w14:textId="77777777" w:rsidR="00C22ABD" w:rsidRPr="008302E1" w:rsidRDefault="006D2632" w:rsidP="008302E1">
      <w:pPr>
        <w:pStyle w:val="aff9"/>
        <w:numPr>
          <w:ilvl w:val="2"/>
          <w:numId w:val="21"/>
        </w:numPr>
        <w:jc w:val="both"/>
        <w:rPr>
          <w:bCs/>
          <w:sz w:val="24"/>
          <w:szCs w:val="24"/>
        </w:rPr>
      </w:pPr>
      <w:r w:rsidRPr="008302E1">
        <w:rPr>
          <w:bCs/>
          <w:sz w:val="24"/>
          <w:szCs w:val="24"/>
        </w:rPr>
        <w:t xml:space="preserve">Принципал предоставляет данные с актуальными тарифными планами </w:t>
      </w:r>
      <w:r w:rsidR="00223ED3" w:rsidRPr="008302E1">
        <w:rPr>
          <w:bCs/>
          <w:sz w:val="24"/>
          <w:szCs w:val="24"/>
        </w:rPr>
        <w:t>на открытом</w:t>
      </w:r>
      <w:r w:rsidRPr="008302E1">
        <w:rPr>
          <w:bCs/>
          <w:sz w:val="24"/>
          <w:szCs w:val="24"/>
        </w:rPr>
        <w:t xml:space="preserve"> </w:t>
      </w:r>
      <w:r w:rsidR="00223ED3" w:rsidRPr="008302E1">
        <w:rPr>
          <w:bCs/>
          <w:sz w:val="24"/>
          <w:szCs w:val="24"/>
        </w:rPr>
        <w:t xml:space="preserve">внешнем </w:t>
      </w:r>
      <w:proofErr w:type="spellStart"/>
      <w:r w:rsidRPr="008302E1">
        <w:rPr>
          <w:bCs/>
          <w:sz w:val="24"/>
          <w:szCs w:val="24"/>
        </w:rPr>
        <w:t>https</w:t>
      </w:r>
      <w:proofErr w:type="spellEnd"/>
      <w:r w:rsidRPr="008302E1">
        <w:rPr>
          <w:bCs/>
          <w:sz w:val="24"/>
          <w:szCs w:val="24"/>
        </w:rPr>
        <w:t>-ресурс</w:t>
      </w:r>
      <w:r w:rsidR="00223ED3" w:rsidRPr="008302E1">
        <w:rPr>
          <w:bCs/>
          <w:sz w:val="24"/>
          <w:szCs w:val="24"/>
        </w:rPr>
        <w:t>е www.rt.ru</w:t>
      </w:r>
      <w:r w:rsidRPr="008302E1">
        <w:rPr>
          <w:bCs/>
          <w:sz w:val="24"/>
          <w:szCs w:val="24"/>
        </w:rPr>
        <w:t xml:space="preserve">; </w:t>
      </w:r>
    </w:p>
    <w:p w14:paraId="7B076A3D" w14:textId="55485770" w:rsidR="006D2632" w:rsidRPr="008302E1" w:rsidRDefault="006D2632" w:rsidP="008302E1">
      <w:pPr>
        <w:pStyle w:val="aff9"/>
        <w:numPr>
          <w:ilvl w:val="2"/>
          <w:numId w:val="21"/>
        </w:numPr>
        <w:jc w:val="both"/>
        <w:rPr>
          <w:bCs/>
          <w:sz w:val="24"/>
          <w:szCs w:val="24"/>
        </w:rPr>
      </w:pPr>
      <w:r w:rsidRPr="008302E1">
        <w:rPr>
          <w:bCs/>
          <w:sz w:val="24"/>
          <w:szCs w:val="24"/>
        </w:rPr>
        <w:t xml:space="preserve">После подтверждения наличия Технической возможности и выбора </w:t>
      </w:r>
      <w:r w:rsidR="006C1A10">
        <w:rPr>
          <w:bCs/>
          <w:sz w:val="24"/>
          <w:szCs w:val="24"/>
        </w:rPr>
        <w:t>Потенциальным абонентом</w:t>
      </w:r>
      <w:r w:rsidR="006C1A10" w:rsidRPr="00151F64">
        <w:rPr>
          <w:bCs/>
          <w:sz w:val="24"/>
          <w:szCs w:val="24"/>
        </w:rPr>
        <w:t xml:space="preserve"> </w:t>
      </w:r>
      <w:r w:rsidRPr="008302E1">
        <w:rPr>
          <w:bCs/>
          <w:sz w:val="24"/>
          <w:szCs w:val="24"/>
        </w:rPr>
        <w:t xml:space="preserve">определенного Тарифного плана Агент оформляет Заявку с использованием </w:t>
      </w:r>
      <w:r w:rsidR="005D13F1">
        <w:rPr>
          <w:bCs/>
          <w:sz w:val="24"/>
          <w:szCs w:val="24"/>
        </w:rPr>
        <w:t>БИТРИКС</w:t>
      </w:r>
      <w:r w:rsidRPr="008302E1">
        <w:rPr>
          <w:bCs/>
          <w:sz w:val="24"/>
          <w:szCs w:val="24"/>
        </w:rPr>
        <w:t>, которая в автоматическом режиме направляет Принципалу информацию следующего содержания:</w:t>
      </w:r>
    </w:p>
    <w:p w14:paraId="70F5E412" w14:textId="005F38A4" w:rsidR="00223ED3" w:rsidRPr="00151F64" w:rsidRDefault="00223ED3" w:rsidP="006C1A10">
      <w:pPr>
        <w:numPr>
          <w:ilvl w:val="0"/>
          <w:numId w:val="19"/>
        </w:numPr>
        <w:tabs>
          <w:tab w:val="clear" w:pos="2136"/>
          <w:tab w:val="num" w:pos="1080"/>
        </w:tabs>
        <w:ind w:left="1080"/>
        <w:jc w:val="both"/>
        <w:rPr>
          <w:sz w:val="24"/>
          <w:szCs w:val="24"/>
        </w:rPr>
      </w:pPr>
      <w:r w:rsidRPr="00151F64">
        <w:rPr>
          <w:sz w:val="24"/>
          <w:szCs w:val="24"/>
        </w:rPr>
        <w:t xml:space="preserve">Адрес подключения Услуг </w:t>
      </w:r>
      <w:r w:rsidR="006C1A10" w:rsidRPr="006C1A10">
        <w:rPr>
          <w:sz w:val="24"/>
          <w:szCs w:val="24"/>
        </w:rPr>
        <w:t>Потенциально</w:t>
      </w:r>
      <w:r w:rsidR="006C1A10">
        <w:rPr>
          <w:sz w:val="24"/>
          <w:szCs w:val="24"/>
        </w:rPr>
        <w:t>му</w:t>
      </w:r>
      <w:r w:rsidR="006C1A10" w:rsidRPr="006C1A10">
        <w:rPr>
          <w:sz w:val="24"/>
          <w:szCs w:val="24"/>
        </w:rPr>
        <w:t xml:space="preserve"> абонент</w:t>
      </w:r>
      <w:r w:rsidR="006C1A10">
        <w:rPr>
          <w:sz w:val="24"/>
          <w:szCs w:val="24"/>
        </w:rPr>
        <w:t>у</w:t>
      </w:r>
      <w:r w:rsidRPr="00151F64">
        <w:rPr>
          <w:sz w:val="24"/>
          <w:szCs w:val="24"/>
        </w:rPr>
        <w:t>;</w:t>
      </w:r>
    </w:p>
    <w:p w14:paraId="7972B6C0" w14:textId="546A843D" w:rsidR="00223ED3" w:rsidRPr="00151F64" w:rsidRDefault="00223ED3" w:rsidP="006A6397">
      <w:pPr>
        <w:numPr>
          <w:ilvl w:val="0"/>
          <w:numId w:val="19"/>
        </w:numPr>
        <w:tabs>
          <w:tab w:val="clear" w:pos="2136"/>
          <w:tab w:val="num" w:pos="1080"/>
        </w:tabs>
        <w:ind w:left="1080"/>
        <w:jc w:val="both"/>
        <w:rPr>
          <w:sz w:val="24"/>
          <w:szCs w:val="24"/>
        </w:rPr>
      </w:pPr>
      <w:r w:rsidRPr="00151F64">
        <w:rPr>
          <w:sz w:val="24"/>
          <w:szCs w:val="24"/>
        </w:rPr>
        <w:t xml:space="preserve">Выбранный </w:t>
      </w:r>
      <w:r w:rsidR="004D004E">
        <w:rPr>
          <w:sz w:val="24"/>
          <w:szCs w:val="24"/>
        </w:rPr>
        <w:t>Абонентом</w:t>
      </w:r>
      <w:r w:rsidRPr="00151F64">
        <w:rPr>
          <w:sz w:val="24"/>
          <w:szCs w:val="24"/>
        </w:rPr>
        <w:t xml:space="preserve"> Тарифный План;</w:t>
      </w:r>
    </w:p>
    <w:p w14:paraId="67988B18" w14:textId="77777777" w:rsidR="00C22ABD" w:rsidRPr="00151F64" w:rsidRDefault="00C22ABD" w:rsidP="006A6397">
      <w:pPr>
        <w:numPr>
          <w:ilvl w:val="0"/>
          <w:numId w:val="19"/>
        </w:numPr>
        <w:tabs>
          <w:tab w:val="clear" w:pos="2136"/>
          <w:tab w:val="num" w:pos="1080"/>
        </w:tabs>
        <w:ind w:left="1080"/>
        <w:jc w:val="both"/>
        <w:rPr>
          <w:sz w:val="24"/>
          <w:szCs w:val="24"/>
        </w:rPr>
      </w:pPr>
      <w:r w:rsidRPr="00151F64">
        <w:rPr>
          <w:sz w:val="24"/>
          <w:szCs w:val="24"/>
        </w:rPr>
        <w:t>Услуги для подключения;</w:t>
      </w:r>
    </w:p>
    <w:p w14:paraId="4FE1ED2D" w14:textId="48F91709" w:rsidR="00C22ABD" w:rsidRPr="00151F64" w:rsidRDefault="00571AD1" w:rsidP="006A6397">
      <w:pPr>
        <w:numPr>
          <w:ilvl w:val="0"/>
          <w:numId w:val="19"/>
        </w:numPr>
        <w:tabs>
          <w:tab w:val="clear" w:pos="2136"/>
          <w:tab w:val="num" w:pos="1080"/>
        </w:tabs>
        <w:ind w:left="1080"/>
        <w:jc w:val="both"/>
        <w:rPr>
          <w:sz w:val="24"/>
          <w:szCs w:val="24"/>
        </w:rPr>
      </w:pPr>
      <w:r w:rsidRPr="00151F64">
        <w:rPr>
          <w:sz w:val="24"/>
          <w:szCs w:val="24"/>
        </w:rPr>
        <w:t>Ж</w:t>
      </w:r>
      <w:r w:rsidR="00C22ABD" w:rsidRPr="00151F64">
        <w:rPr>
          <w:sz w:val="24"/>
          <w:szCs w:val="24"/>
        </w:rPr>
        <w:t>елаемые дату и время подключения</w:t>
      </w:r>
      <w:r w:rsidRPr="00151F64">
        <w:rPr>
          <w:sz w:val="24"/>
          <w:szCs w:val="24"/>
        </w:rPr>
        <w:t xml:space="preserve"> </w:t>
      </w:r>
      <w:r w:rsidR="006C1A10">
        <w:rPr>
          <w:sz w:val="24"/>
          <w:szCs w:val="24"/>
        </w:rPr>
        <w:t xml:space="preserve">Услуг </w:t>
      </w:r>
      <w:r w:rsidR="006C1A10" w:rsidRPr="006C1A10">
        <w:rPr>
          <w:sz w:val="24"/>
          <w:szCs w:val="24"/>
        </w:rPr>
        <w:t>Потенциально</w:t>
      </w:r>
      <w:r w:rsidR="006C1A10">
        <w:rPr>
          <w:sz w:val="24"/>
          <w:szCs w:val="24"/>
        </w:rPr>
        <w:t>му</w:t>
      </w:r>
      <w:r w:rsidR="006C1A10" w:rsidRPr="006C1A10">
        <w:rPr>
          <w:sz w:val="24"/>
          <w:szCs w:val="24"/>
        </w:rPr>
        <w:t xml:space="preserve"> абонент</w:t>
      </w:r>
      <w:r w:rsidR="006C1A10">
        <w:rPr>
          <w:sz w:val="24"/>
          <w:szCs w:val="24"/>
        </w:rPr>
        <w:t>у</w:t>
      </w:r>
      <w:r w:rsidR="00C22ABD" w:rsidRPr="00151F64">
        <w:rPr>
          <w:sz w:val="24"/>
          <w:szCs w:val="24"/>
        </w:rPr>
        <w:t>;</w:t>
      </w:r>
    </w:p>
    <w:p w14:paraId="2954C964" w14:textId="6BF03AD5" w:rsidR="00C22ABD" w:rsidRPr="00151F64" w:rsidRDefault="00571AD1" w:rsidP="006A6397">
      <w:pPr>
        <w:numPr>
          <w:ilvl w:val="0"/>
          <w:numId w:val="19"/>
        </w:numPr>
        <w:tabs>
          <w:tab w:val="clear" w:pos="2136"/>
          <w:tab w:val="num" w:pos="1080"/>
        </w:tabs>
        <w:ind w:left="1080"/>
        <w:jc w:val="both"/>
        <w:rPr>
          <w:sz w:val="24"/>
          <w:szCs w:val="24"/>
        </w:rPr>
      </w:pPr>
      <w:r w:rsidRPr="00151F64">
        <w:rPr>
          <w:sz w:val="24"/>
          <w:szCs w:val="24"/>
        </w:rPr>
        <w:t xml:space="preserve">ФИО </w:t>
      </w:r>
      <w:r w:rsidR="006C1A10">
        <w:rPr>
          <w:sz w:val="24"/>
          <w:szCs w:val="24"/>
        </w:rPr>
        <w:t>Потенциально абонента</w:t>
      </w:r>
      <w:r w:rsidR="00C22ABD" w:rsidRPr="00151F64">
        <w:rPr>
          <w:sz w:val="24"/>
          <w:szCs w:val="24"/>
        </w:rPr>
        <w:t>;</w:t>
      </w:r>
    </w:p>
    <w:p w14:paraId="34BEC657" w14:textId="3890DE3E" w:rsidR="00C22ABD" w:rsidRPr="00151F64" w:rsidRDefault="00571AD1" w:rsidP="006A6397">
      <w:pPr>
        <w:numPr>
          <w:ilvl w:val="0"/>
          <w:numId w:val="19"/>
        </w:numPr>
        <w:tabs>
          <w:tab w:val="clear" w:pos="2136"/>
          <w:tab w:val="num" w:pos="1080"/>
        </w:tabs>
        <w:ind w:left="1080"/>
        <w:jc w:val="both"/>
        <w:rPr>
          <w:sz w:val="24"/>
          <w:szCs w:val="24"/>
        </w:rPr>
      </w:pPr>
      <w:r w:rsidRPr="00151F64">
        <w:rPr>
          <w:sz w:val="24"/>
          <w:szCs w:val="24"/>
        </w:rPr>
        <w:t>Д</w:t>
      </w:r>
      <w:r w:rsidR="00C22ABD" w:rsidRPr="00151F64">
        <w:rPr>
          <w:sz w:val="24"/>
          <w:szCs w:val="24"/>
        </w:rPr>
        <w:t>ва контактных номера телефона</w:t>
      </w:r>
      <w:r w:rsidRPr="00151F64">
        <w:rPr>
          <w:sz w:val="24"/>
          <w:szCs w:val="24"/>
        </w:rPr>
        <w:t xml:space="preserve"> </w:t>
      </w:r>
      <w:r w:rsidR="006C1A10">
        <w:rPr>
          <w:sz w:val="24"/>
          <w:szCs w:val="24"/>
        </w:rPr>
        <w:t>Потенциального абонента</w:t>
      </w:r>
      <w:r w:rsidR="00C22ABD" w:rsidRPr="00151F64">
        <w:rPr>
          <w:sz w:val="24"/>
          <w:szCs w:val="24"/>
        </w:rPr>
        <w:t>;</w:t>
      </w:r>
    </w:p>
    <w:p w14:paraId="4B5A885E" w14:textId="09C82B36" w:rsidR="00C22ABD" w:rsidRPr="00151F64" w:rsidRDefault="00C22ABD" w:rsidP="006A6397">
      <w:pPr>
        <w:numPr>
          <w:ilvl w:val="0"/>
          <w:numId w:val="19"/>
        </w:numPr>
        <w:tabs>
          <w:tab w:val="clear" w:pos="2136"/>
          <w:tab w:val="num" w:pos="1080"/>
        </w:tabs>
        <w:ind w:left="1080"/>
        <w:jc w:val="both"/>
        <w:rPr>
          <w:sz w:val="24"/>
          <w:szCs w:val="24"/>
        </w:rPr>
      </w:pPr>
      <w:r w:rsidRPr="00151F64">
        <w:rPr>
          <w:sz w:val="24"/>
          <w:szCs w:val="24"/>
        </w:rPr>
        <w:t xml:space="preserve">Дополнительную информацию, комментарии и пожелания </w:t>
      </w:r>
      <w:r w:rsidR="006C1A10">
        <w:rPr>
          <w:sz w:val="24"/>
          <w:szCs w:val="24"/>
        </w:rPr>
        <w:t>Потенциального абонента</w:t>
      </w:r>
      <w:r w:rsidRPr="00151F64">
        <w:rPr>
          <w:sz w:val="24"/>
          <w:szCs w:val="24"/>
        </w:rPr>
        <w:t>;</w:t>
      </w:r>
    </w:p>
    <w:p w14:paraId="73EB728D" w14:textId="105FD68A" w:rsidR="00223ED3" w:rsidRPr="00151F64" w:rsidRDefault="00223ED3" w:rsidP="006A6397">
      <w:pPr>
        <w:numPr>
          <w:ilvl w:val="0"/>
          <w:numId w:val="19"/>
        </w:numPr>
        <w:tabs>
          <w:tab w:val="clear" w:pos="2136"/>
          <w:tab w:val="num" w:pos="1080"/>
        </w:tabs>
        <w:ind w:left="1080"/>
        <w:jc w:val="both"/>
        <w:rPr>
          <w:sz w:val="24"/>
          <w:szCs w:val="24"/>
        </w:rPr>
      </w:pPr>
      <w:r w:rsidRPr="00151F64">
        <w:rPr>
          <w:sz w:val="24"/>
          <w:szCs w:val="24"/>
        </w:rPr>
        <w:t>Дата и время оформления Заявки</w:t>
      </w:r>
      <w:r w:rsidR="00571AD1" w:rsidRPr="00151F64">
        <w:rPr>
          <w:sz w:val="24"/>
          <w:szCs w:val="24"/>
        </w:rPr>
        <w:t xml:space="preserve"> в </w:t>
      </w:r>
      <w:r w:rsidR="005D13F1">
        <w:rPr>
          <w:sz w:val="24"/>
          <w:szCs w:val="24"/>
        </w:rPr>
        <w:t>БИТРИКС</w:t>
      </w:r>
      <w:r w:rsidRPr="00151F64">
        <w:rPr>
          <w:sz w:val="24"/>
          <w:szCs w:val="24"/>
        </w:rPr>
        <w:t>;</w:t>
      </w:r>
    </w:p>
    <w:p w14:paraId="2F0027DD" w14:textId="5EDE4EB0" w:rsidR="006D2632" w:rsidRPr="00151F64" w:rsidRDefault="00C22ABD" w:rsidP="006A6397">
      <w:pPr>
        <w:numPr>
          <w:ilvl w:val="0"/>
          <w:numId w:val="19"/>
        </w:numPr>
        <w:tabs>
          <w:tab w:val="clear" w:pos="2136"/>
          <w:tab w:val="num" w:pos="1080"/>
        </w:tabs>
        <w:ind w:left="1080"/>
        <w:jc w:val="both"/>
        <w:rPr>
          <w:sz w:val="24"/>
          <w:szCs w:val="24"/>
        </w:rPr>
      </w:pPr>
      <w:r w:rsidRPr="00151F64">
        <w:rPr>
          <w:sz w:val="24"/>
          <w:szCs w:val="24"/>
        </w:rPr>
        <w:t>Наименование</w:t>
      </w:r>
      <w:r w:rsidR="005C01D3" w:rsidRPr="00151F64">
        <w:rPr>
          <w:sz w:val="24"/>
          <w:szCs w:val="24"/>
        </w:rPr>
        <w:t xml:space="preserve"> Агента, оформившего Заявку</w:t>
      </w:r>
      <w:r w:rsidR="00571AD1" w:rsidRPr="00151F64">
        <w:rPr>
          <w:sz w:val="24"/>
          <w:szCs w:val="24"/>
        </w:rPr>
        <w:t xml:space="preserve"> в </w:t>
      </w:r>
      <w:r w:rsidR="005D13F1">
        <w:rPr>
          <w:sz w:val="24"/>
          <w:szCs w:val="24"/>
        </w:rPr>
        <w:t>БИТРИКС</w:t>
      </w:r>
      <w:r w:rsidR="005C01D3" w:rsidRPr="00151F64">
        <w:rPr>
          <w:sz w:val="24"/>
          <w:szCs w:val="24"/>
        </w:rPr>
        <w:t>.</w:t>
      </w:r>
    </w:p>
    <w:p w14:paraId="314AE8CF" w14:textId="77777777" w:rsidR="00C22ABD" w:rsidRPr="00151F64" w:rsidRDefault="00C22ABD" w:rsidP="00C22ABD">
      <w:pPr>
        <w:jc w:val="both"/>
        <w:rPr>
          <w:sz w:val="24"/>
          <w:szCs w:val="24"/>
        </w:rPr>
      </w:pPr>
    </w:p>
    <w:p w14:paraId="244F4B6A" w14:textId="78E1DC14" w:rsidR="00035619" w:rsidRPr="00151F64" w:rsidRDefault="00035619" w:rsidP="00035619">
      <w:pPr>
        <w:jc w:val="both"/>
        <w:rPr>
          <w:b/>
          <w:sz w:val="24"/>
          <w:szCs w:val="24"/>
        </w:rPr>
      </w:pPr>
    </w:p>
    <w:p w14:paraId="3D4E3AA0" w14:textId="0602536B" w:rsidR="004D2308" w:rsidRPr="00151F64" w:rsidRDefault="00F9411A" w:rsidP="00F9411A">
      <w:pPr>
        <w:jc w:val="both"/>
        <w:rPr>
          <w:b/>
          <w:sz w:val="24"/>
          <w:szCs w:val="24"/>
        </w:rPr>
      </w:pPr>
      <w:r w:rsidRPr="00151F64">
        <w:rPr>
          <w:b/>
          <w:sz w:val="24"/>
          <w:szCs w:val="24"/>
        </w:rPr>
        <w:t>Подписи Сторон:</w:t>
      </w:r>
    </w:p>
    <w:p w14:paraId="259AAA92" w14:textId="77777777" w:rsidR="00F9411A" w:rsidRPr="00151F64" w:rsidRDefault="00F9411A"/>
    <w:tbl>
      <w:tblPr>
        <w:tblW w:w="9498" w:type="dxa"/>
        <w:tblLook w:val="01E0" w:firstRow="1" w:lastRow="1" w:firstColumn="1" w:lastColumn="1" w:noHBand="0" w:noVBand="0"/>
      </w:tblPr>
      <w:tblGrid>
        <w:gridCol w:w="5211"/>
        <w:gridCol w:w="4287"/>
      </w:tblGrid>
      <w:tr w:rsidR="00AD4B76" w:rsidRPr="00151F64" w14:paraId="1603DB22" w14:textId="77777777" w:rsidTr="00A65066">
        <w:trPr>
          <w:trHeight w:val="2620"/>
        </w:trPr>
        <w:tc>
          <w:tcPr>
            <w:tcW w:w="5211" w:type="dxa"/>
          </w:tcPr>
          <w:p w14:paraId="6676A151" w14:textId="77777777" w:rsidR="00AD4B76" w:rsidRPr="00151F64" w:rsidRDefault="00AD4B76" w:rsidP="00AD4B76">
            <w:pPr>
              <w:spacing w:before="120"/>
              <w:rPr>
                <w:b/>
                <w:bCs/>
                <w:i/>
                <w:iCs/>
                <w:sz w:val="24"/>
                <w:szCs w:val="24"/>
              </w:rPr>
            </w:pPr>
            <w:r w:rsidRPr="00151F64">
              <w:rPr>
                <w:b/>
                <w:bCs/>
                <w:i/>
                <w:iCs/>
                <w:sz w:val="24"/>
                <w:szCs w:val="24"/>
              </w:rPr>
              <w:t>От имени Принципала:</w:t>
            </w:r>
          </w:p>
          <w:p w14:paraId="522A184F" w14:textId="3E0B9FCE" w:rsidR="00AD4B76" w:rsidRPr="00AD4B76" w:rsidRDefault="00AD4B76" w:rsidP="00AD4B76">
            <w:pPr>
              <w:rPr>
                <w:rFonts w:eastAsia="Times New Roman"/>
                <w:i/>
                <w:color w:val="0070C0"/>
                <w:sz w:val="26"/>
                <w:szCs w:val="26"/>
                <w:lang w:eastAsia="ru-RU"/>
              </w:rPr>
            </w:pPr>
          </w:p>
          <w:p w14:paraId="33F3829D" w14:textId="77777777" w:rsidR="00AD4B76" w:rsidRPr="00151F64" w:rsidRDefault="00AD4B76" w:rsidP="00AD4B76">
            <w:pPr>
              <w:rPr>
                <w:i/>
                <w:sz w:val="24"/>
                <w:szCs w:val="24"/>
              </w:rPr>
            </w:pPr>
          </w:p>
          <w:p w14:paraId="56E503DB" w14:textId="1A777B1C" w:rsidR="00AD4B76" w:rsidRPr="00151F64" w:rsidRDefault="00AD4B76" w:rsidP="008B5EAD">
            <w:pPr>
              <w:rPr>
                <w:bCs/>
                <w:i/>
                <w:iCs/>
                <w:sz w:val="24"/>
                <w:szCs w:val="24"/>
              </w:rPr>
            </w:pPr>
            <w:r w:rsidRPr="00151F64">
              <w:rPr>
                <w:i/>
                <w:sz w:val="24"/>
                <w:szCs w:val="24"/>
              </w:rPr>
              <w:t xml:space="preserve">____________________ </w:t>
            </w:r>
          </w:p>
        </w:tc>
        <w:tc>
          <w:tcPr>
            <w:tcW w:w="4287" w:type="dxa"/>
          </w:tcPr>
          <w:p w14:paraId="4200F1C6" w14:textId="77777777" w:rsidR="00AD4B76" w:rsidRPr="00151F64" w:rsidRDefault="00AD4B76" w:rsidP="00AD4B76">
            <w:pPr>
              <w:spacing w:before="120"/>
              <w:rPr>
                <w:b/>
                <w:i/>
                <w:iCs/>
                <w:sz w:val="24"/>
                <w:szCs w:val="24"/>
              </w:rPr>
            </w:pPr>
            <w:r w:rsidRPr="00151F64">
              <w:rPr>
                <w:b/>
                <w:i/>
                <w:iCs/>
                <w:sz w:val="24"/>
                <w:szCs w:val="24"/>
              </w:rPr>
              <w:t>От имени Агента:</w:t>
            </w:r>
          </w:p>
          <w:p w14:paraId="1B6F937A" w14:textId="77777777" w:rsidR="00AD4B76" w:rsidRPr="00151F64" w:rsidRDefault="00AD4B76" w:rsidP="00AD4B76">
            <w:pPr>
              <w:jc w:val="both"/>
              <w:rPr>
                <w:i/>
                <w:sz w:val="24"/>
                <w:szCs w:val="24"/>
              </w:rPr>
            </w:pPr>
          </w:p>
          <w:p w14:paraId="3B71C0F2" w14:textId="0D490A7D" w:rsidR="00AD4B76" w:rsidRPr="00151F64" w:rsidRDefault="00AD4B76" w:rsidP="008B5EAD">
            <w:pPr>
              <w:jc w:val="both"/>
              <w:rPr>
                <w:bCs/>
                <w:i/>
                <w:iCs/>
                <w:sz w:val="24"/>
                <w:szCs w:val="24"/>
              </w:rPr>
            </w:pPr>
            <w:r w:rsidRPr="00151F64">
              <w:rPr>
                <w:i/>
                <w:sz w:val="24"/>
                <w:szCs w:val="24"/>
              </w:rPr>
              <w:t>_________________ _</w:t>
            </w:r>
            <w:r w:rsidR="008B5EAD" w:rsidRPr="00151F64">
              <w:rPr>
                <w:bCs/>
                <w:i/>
                <w:iCs/>
                <w:sz w:val="24"/>
                <w:szCs w:val="24"/>
              </w:rPr>
              <w:t xml:space="preserve"> </w:t>
            </w:r>
          </w:p>
        </w:tc>
      </w:tr>
    </w:tbl>
    <w:p w14:paraId="6106592A" w14:textId="47D731B4" w:rsidR="00F9411A" w:rsidRPr="00151F64" w:rsidRDefault="00F9411A">
      <w:r w:rsidRPr="00151F64">
        <w:br w:type="page"/>
      </w:r>
    </w:p>
    <w:tbl>
      <w:tblPr>
        <w:tblW w:w="0" w:type="auto"/>
        <w:tblInd w:w="6408" w:type="dxa"/>
        <w:tblLook w:val="01E0" w:firstRow="1" w:lastRow="1" w:firstColumn="1" w:lastColumn="1" w:noHBand="0" w:noVBand="0"/>
      </w:tblPr>
      <w:tblGrid>
        <w:gridCol w:w="3230"/>
      </w:tblGrid>
      <w:tr w:rsidR="000E3D43" w:rsidRPr="00151F64" w14:paraId="2C00466C" w14:textId="77777777" w:rsidTr="004D2308">
        <w:trPr>
          <w:trHeight w:val="346"/>
        </w:trPr>
        <w:tc>
          <w:tcPr>
            <w:tcW w:w="3230" w:type="dxa"/>
          </w:tcPr>
          <w:p w14:paraId="36B07EE1" w14:textId="77777777" w:rsidR="000E3D43" w:rsidRPr="00151F64" w:rsidRDefault="000E3D43" w:rsidP="000E3D43">
            <w:pPr>
              <w:jc w:val="right"/>
              <w:rPr>
                <w:rFonts w:eastAsia="Times New Roman"/>
                <w:bCs/>
                <w:sz w:val="24"/>
                <w:szCs w:val="24"/>
                <w:lang w:eastAsia="ru-RU"/>
              </w:rPr>
            </w:pPr>
            <w:r w:rsidRPr="00151F64">
              <w:rPr>
                <w:rFonts w:eastAsia="Times New Roman"/>
                <w:bCs/>
                <w:sz w:val="24"/>
                <w:szCs w:val="24"/>
                <w:lang w:eastAsia="ru-RU"/>
              </w:rPr>
              <w:lastRenderedPageBreak/>
              <w:t>Приложение №5</w:t>
            </w:r>
          </w:p>
        </w:tc>
      </w:tr>
      <w:tr w:rsidR="00DA46FC" w:rsidRPr="00151F64" w14:paraId="5E77B306" w14:textId="77777777" w:rsidTr="004D2308">
        <w:trPr>
          <w:trHeight w:val="346"/>
        </w:trPr>
        <w:tc>
          <w:tcPr>
            <w:tcW w:w="3230" w:type="dxa"/>
          </w:tcPr>
          <w:p w14:paraId="219A580E" w14:textId="77777777" w:rsidR="000E3D43" w:rsidRPr="00151F64" w:rsidRDefault="000E3D43" w:rsidP="000E3D43">
            <w:pPr>
              <w:jc w:val="right"/>
              <w:rPr>
                <w:rFonts w:eastAsia="Times New Roman"/>
                <w:bCs/>
                <w:sz w:val="24"/>
                <w:szCs w:val="24"/>
                <w:lang w:eastAsia="ru-RU"/>
              </w:rPr>
            </w:pPr>
            <w:r w:rsidRPr="00151F64">
              <w:rPr>
                <w:rFonts w:eastAsia="Times New Roman"/>
                <w:bCs/>
                <w:sz w:val="24"/>
                <w:szCs w:val="24"/>
                <w:lang w:eastAsia="ru-RU"/>
              </w:rPr>
              <w:t>к Агентскому договору</w:t>
            </w:r>
          </w:p>
          <w:p w14:paraId="3930DB1E" w14:textId="77777777" w:rsidR="000E3D43" w:rsidRPr="00151F64" w:rsidRDefault="000E3D43" w:rsidP="000E3D43">
            <w:pPr>
              <w:jc w:val="right"/>
              <w:rPr>
                <w:rFonts w:eastAsia="Times New Roman"/>
                <w:bCs/>
                <w:sz w:val="24"/>
                <w:szCs w:val="24"/>
                <w:lang w:eastAsia="ru-RU"/>
              </w:rPr>
            </w:pPr>
            <w:r w:rsidRPr="00151F64">
              <w:rPr>
                <w:rFonts w:eastAsia="Times New Roman"/>
                <w:bCs/>
                <w:sz w:val="24"/>
                <w:szCs w:val="24"/>
                <w:lang w:eastAsia="ru-RU"/>
              </w:rPr>
              <w:t xml:space="preserve">№ __________________ </w:t>
            </w:r>
          </w:p>
          <w:p w14:paraId="2252D30F" w14:textId="77777777" w:rsidR="000E3D43" w:rsidRPr="00151F64" w:rsidRDefault="000E3D43" w:rsidP="000E3D43">
            <w:pPr>
              <w:jc w:val="right"/>
              <w:rPr>
                <w:rFonts w:eastAsia="Times New Roman"/>
                <w:bCs/>
                <w:sz w:val="24"/>
                <w:szCs w:val="24"/>
                <w:lang w:eastAsia="ru-RU"/>
              </w:rPr>
            </w:pPr>
            <w:r w:rsidRPr="00151F64">
              <w:rPr>
                <w:rFonts w:eastAsia="Times New Roman"/>
                <w:bCs/>
                <w:sz w:val="24"/>
                <w:szCs w:val="24"/>
                <w:lang w:eastAsia="ru-RU"/>
              </w:rPr>
              <w:t>от __________ 20__ г.</w:t>
            </w:r>
          </w:p>
        </w:tc>
      </w:tr>
    </w:tbl>
    <w:p w14:paraId="311BDF72" w14:textId="77777777" w:rsidR="000E3D43" w:rsidRPr="00151F64" w:rsidRDefault="000E3D43" w:rsidP="000E3D43">
      <w:pPr>
        <w:jc w:val="center"/>
        <w:rPr>
          <w:rFonts w:eastAsia="Times New Roman"/>
          <w:b/>
          <w:sz w:val="24"/>
          <w:szCs w:val="24"/>
          <w:lang w:eastAsia="ru-RU"/>
        </w:rPr>
      </w:pPr>
    </w:p>
    <w:p w14:paraId="1557F255" w14:textId="77777777" w:rsidR="007421F2" w:rsidRPr="00151F64" w:rsidRDefault="007421F2" w:rsidP="007421F2">
      <w:pPr>
        <w:jc w:val="center"/>
        <w:rPr>
          <w:rFonts w:eastAsia="Times New Roman"/>
          <w:b/>
          <w:sz w:val="24"/>
          <w:szCs w:val="24"/>
          <w:lang w:eastAsia="ru-RU"/>
        </w:rPr>
      </w:pPr>
      <w:r w:rsidRPr="00151F64">
        <w:rPr>
          <w:rFonts w:eastAsia="Times New Roman"/>
          <w:b/>
          <w:sz w:val="24"/>
          <w:szCs w:val="24"/>
          <w:lang w:eastAsia="ru-RU"/>
        </w:rPr>
        <w:t>Порядок взаимодействия Сторон</w:t>
      </w:r>
    </w:p>
    <w:p w14:paraId="69F85927" w14:textId="77777777" w:rsidR="007421F2" w:rsidRPr="00151F64" w:rsidRDefault="007421F2" w:rsidP="007421F2">
      <w:pPr>
        <w:jc w:val="center"/>
        <w:rPr>
          <w:rFonts w:eastAsia="Times New Roman"/>
          <w:b/>
          <w:sz w:val="24"/>
          <w:szCs w:val="24"/>
          <w:lang w:eastAsia="ru-RU"/>
        </w:rPr>
      </w:pPr>
      <w:r w:rsidRPr="00151F64">
        <w:rPr>
          <w:rFonts w:eastAsia="Times New Roman"/>
          <w:b/>
          <w:sz w:val="24"/>
          <w:szCs w:val="24"/>
          <w:lang w:eastAsia="ru-RU"/>
        </w:rPr>
        <w:t>по обеспечению информационной безопасности</w:t>
      </w:r>
    </w:p>
    <w:p w14:paraId="778128CC" w14:textId="77777777" w:rsidR="007421F2" w:rsidRPr="00151F64" w:rsidRDefault="007421F2" w:rsidP="007421F2">
      <w:pPr>
        <w:ind w:left="360"/>
        <w:jc w:val="both"/>
        <w:rPr>
          <w:rFonts w:eastAsia="Times New Roman"/>
          <w:b/>
          <w:bCs/>
          <w:sz w:val="24"/>
          <w:szCs w:val="24"/>
          <w:lang w:eastAsia="ru-RU"/>
        </w:rPr>
      </w:pPr>
    </w:p>
    <w:p w14:paraId="31070F13" w14:textId="7E95C219" w:rsidR="007421F2" w:rsidRPr="00151F64" w:rsidRDefault="007421F2" w:rsidP="004D0E07">
      <w:pPr>
        <w:pStyle w:val="aff9"/>
        <w:numPr>
          <w:ilvl w:val="0"/>
          <w:numId w:val="44"/>
        </w:numPr>
        <w:spacing w:before="120" w:after="120"/>
        <w:jc w:val="both"/>
        <w:rPr>
          <w:b/>
          <w:bCs/>
          <w:sz w:val="24"/>
          <w:szCs w:val="24"/>
          <w:lang w:eastAsia="ru-RU"/>
        </w:rPr>
      </w:pPr>
      <w:r w:rsidRPr="00151F64">
        <w:rPr>
          <w:b/>
          <w:bCs/>
          <w:sz w:val="24"/>
          <w:szCs w:val="24"/>
          <w:lang w:eastAsia="ru-RU"/>
        </w:rPr>
        <w:t>Общие положения</w:t>
      </w:r>
    </w:p>
    <w:p w14:paraId="7B672623" w14:textId="6D99EB35" w:rsidR="00683B13" w:rsidRPr="00151F64" w:rsidRDefault="007421F2" w:rsidP="00AF272F">
      <w:pPr>
        <w:pStyle w:val="aff9"/>
        <w:numPr>
          <w:ilvl w:val="1"/>
          <w:numId w:val="44"/>
        </w:numPr>
        <w:jc w:val="both"/>
        <w:rPr>
          <w:sz w:val="24"/>
          <w:szCs w:val="24"/>
          <w:lang w:eastAsia="ru-RU"/>
        </w:rPr>
      </w:pPr>
      <w:r w:rsidRPr="00151F64">
        <w:rPr>
          <w:sz w:val="24"/>
          <w:szCs w:val="24"/>
          <w:lang w:eastAsia="ru-RU"/>
        </w:rPr>
        <w:t>Общее руководство, принятие решений и организацию мероприятий по вопросам обеспечения режима конфиденциальности и информационной безопасности Агента осуществляет руководитель Агента.</w:t>
      </w:r>
    </w:p>
    <w:p w14:paraId="3FDEF62E" w14:textId="7F9C455C" w:rsidR="00683B13" w:rsidRPr="00151F64" w:rsidRDefault="007421F2" w:rsidP="00AF272F">
      <w:pPr>
        <w:pStyle w:val="aff9"/>
        <w:numPr>
          <w:ilvl w:val="1"/>
          <w:numId w:val="44"/>
        </w:numPr>
        <w:jc w:val="both"/>
        <w:rPr>
          <w:sz w:val="24"/>
          <w:szCs w:val="24"/>
          <w:lang w:eastAsia="ru-RU"/>
        </w:rPr>
      </w:pPr>
      <w:r w:rsidRPr="00151F64">
        <w:rPr>
          <w:sz w:val="24"/>
          <w:szCs w:val="24"/>
          <w:lang w:eastAsia="ru-RU"/>
        </w:rPr>
        <w:t>Агент должен соблюдать требования положений настоящего Договора по вопросам конфиденциальности и информационной безопасности.</w:t>
      </w:r>
    </w:p>
    <w:p w14:paraId="475EAAA3" w14:textId="761FA273" w:rsidR="007421F2" w:rsidRPr="00151F64" w:rsidRDefault="007421F2" w:rsidP="00AF272F">
      <w:pPr>
        <w:pStyle w:val="aff9"/>
        <w:numPr>
          <w:ilvl w:val="1"/>
          <w:numId w:val="44"/>
        </w:numPr>
        <w:jc w:val="both"/>
        <w:rPr>
          <w:sz w:val="24"/>
          <w:szCs w:val="24"/>
          <w:lang w:eastAsia="ru-RU"/>
        </w:rPr>
      </w:pPr>
      <w:r w:rsidRPr="00151F64">
        <w:rPr>
          <w:sz w:val="24"/>
          <w:szCs w:val="24"/>
          <w:lang w:eastAsia="ru-RU"/>
        </w:rPr>
        <w:t>Принципал оставляет за собой право по контролю обеспечения режима конфиденциальности и информационной безопасности, а также участвовать в проведении совместных проверок и расследований по признакам и фактам нарушения Агентом требований безопасности, закрепленных настоящим Договором и приложениями к нему.</w:t>
      </w:r>
    </w:p>
    <w:p w14:paraId="15C518DE" w14:textId="77777777" w:rsidR="007421F2" w:rsidRPr="00151F64" w:rsidRDefault="007421F2" w:rsidP="007421F2">
      <w:pPr>
        <w:jc w:val="both"/>
        <w:rPr>
          <w:rFonts w:eastAsia="Times New Roman"/>
          <w:sz w:val="24"/>
          <w:szCs w:val="24"/>
          <w:lang w:eastAsia="ru-RU"/>
        </w:rPr>
      </w:pPr>
    </w:p>
    <w:p w14:paraId="68941E7E" w14:textId="77777777" w:rsidR="004D0E07" w:rsidRPr="00151F64" w:rsidRDefault="007421F2" w:rsidP="004D0E07">
      <w:pPr>
        <w:pStyle w:val="aff9"/>
        <w:numPr>
          <w:ilvl w:val="0"/>
          <w:numId w:val="44"/>
        </w:numPr>
        <w:spacing w:before="120" w:after="120"/>
        <w:jc w:val="both"/>
        <w:rPr>
          <w:b/>
          <w:bCs/>
          <w:sz w:val="24"/>
          <w:szCs w:val="24"/>
          <w:lang w:eastAsia="ru-RU"/>
        </w:rPr>
      </w:pPr>
      <w:r w:rsidRPr="00151F64">
        <w:rPr>
          <w:b/>
          <w:bCs/>
          <w:sz w:val="24"/>
          <w:szCs w:val="24"/>
          <w:lang w:eastAsia="ru-RU"/>
        </w:rPr>
        <w:t>Безопасность рабочих мест</w:t>
      </w:r>
    </w:p>
    <w:p w14:paraId="6FBB987D" w14:textId="77777777" w:rsidR="004D0E07" w:rsidRPr="00151F64" w:rsidRDefault="006C5A27" w:rsidP="006C5A27">
      <w:pPr>
        <w:pStyle w:val="aff9"/>
        <w:numPr>
          <w:ilvl w:val="1"/>
          <w:numId w:val="44"/>
        </w:numPr>
        <w:spacing w:before="120" w:after="120"/>
        <w:jc w:val="both"/>
        <w:rPr>
          <w:b/>
          <w:bCs/>
          <w:sz w:val="24"/>
          <w:szCs w:val="24"/>
          <w:lang w:eastAsia="ru-RU"/>
        </w:rPr>
      </w:pPr>
      <w:r w:rsidRPr="00151F64">
        <w:rPr>
          <w:sz w:val="24"/>
          <w:szCs w:val="24"/>
          <w:lang w:eastAsia="ru-RU"/>
        </w:rPr>
        <w:t>Для обеспечения своей деятельности Агент и Принципал обязаны использовать только лицензионное и официально приобретенное ПО.</w:t>
      </w:r>
    </w:p>
    <w:p w14:paraId="48869267" w14:textId="77777777" w:rsidR="004D0E07" w:rsidRPr="00151F64" w:rsidRDefault="006C5A27" w:rsidP="00AF272F">
      <w:pPr>
        <w:pStyle w:val="aff9"/>
        <w:numPr>
          <w:ilvl w:val="1"/>
          <w:numId w:val="44"/>
        </w:numPr>
        <w:spacing w:before="120" w:after="120"/>
        <w:jc w:val="both"/>
        <w:rPr>
          <w:sz w:val="24"/>
          <w:szCs w:val="24"/>
          <w:lang w:eastAsia="ru-RU"/>
        </w:rPr>
      </w:pPr>
      <w:r w:rsidRPr="00151F64">
        <w:rPr>
          <w:sz w:val="24"/>
          <w:szCs w:val="24"/>
          <w:lang w:eastAsia="ru-RU"/>
        </w:rPr>
        <w:t>Права пользователя на рабочем месте должны быть ограничены только для исполнения необходимого функционала.</w:t>
      </w:r>
    </w:p>
    <w:p w14:paraId="57F5B0B4" w14:textId="77777777" w:rsidR="004D0E07" w:rsidRPr="00151F64" w:rsidRDefault="006C5A27" w:rsidP="00AF272F">
      <w:pPr>
        <w:pStyle w:val="aff9"/>
        <w:numPr>
          <w:ilvl w:val="1"/>
          <w:numId w:val="44"/>
        </w:numPr>
        <w:spacing w:before="120" w:after="120"/>
        <w:jc w:val="both"/>
        <w:rPr>
          <w:sz w:val="24"/>
          <w:szCs w:val="24"/>
          <w:lang w:eastAsia="ru-RU"/>
        </w:rPr>
      </w:pPr>
      <w:r w:rsidRPr="00151F64">
        <w:rPr>
          <w:sz w:val="24"/>
          <w:szCs w:val="24"/>
          <w:lang w:eastAsia="ru-RU"/>
        </w:rPr>
        <w:t>Права на изменения программно-аппаратного обеспечения, а также заведение новых пользователей в ПО Принципала и назначение им полномочий должны иметь специально обученные работники Принципала.</w:t>
      </w:r>
    </w:p>
    <w:p w14:paraId="6EA3A28E" w14:textId="77777777" w:rsidR="004D0E07" w:rsidRPr="00151F64" w:rsidRDefault="006C5A27" w:rsidP="00AF272F">
      <w:pPr>
        <w:pStyle w:val="aff9"/>
        <w:numPr>
          <w:ilvl w:val="1"/>
          <w:numId w:val="44"/>
        </w:numPr>
        <w:spacing w:before="120" w:after="120"/>
        <w:jc w:val="both"/>
        <w:rPr>
          <w:sz w:val="24"/>
          <w:szCs w:val="24"/>
          <w:lang w:eastAsia="ru-RU"/>
        </w:rPr>
      </w:pPr>
      <w:r w:rsidRPr="00151F64">
        <w:rPr>
          <w:sz w:val="24"/>
          <w:szCs w:val="24"/>
          <w:lang w:eastAsia="ru-RU"/>
        </w:rPr>
        <w:t>Используемое Агентом системное программное обеспечение должно своевременно обновляться с использованием автоматизированных средств обновлений.</w:t>
      </w:r>
    </w:p>
    <w:p w14:paraId="4E2E9F2B" w14:textId="77777777" w:rsidR="004D0E07" w:rsidRPr="00151F64" w:rsidRDefault="006C5A27" w:rsidP="00AF272F">
      <w:pPr>
        <w:pStyle w:val="aff9"/>
        <w:numPr>
          <w:ilvl w:val="1"/>
          <w:numId w:val="44"/>
        </w:numPr>
        <w:spacing w:before="120" w:after="120"/>
        <w:jc w:val="both"/>
        <w:rPr>
          <w:sz w:val="24"/>
          <w:szCs w:val="24"/>
          <w:lang w:eastAsia="ru-RU"/>
        </w:rPr>
      </w:pPr>
      <w:r w:rsidRPr="00151F64">
        <w:rPr>
          <w:sz w:val="24"/>
          <w:szCs w:val="24"/>
          <w:lang w:eastAsia="ru-RU"/>
        </w:rPr>
        <w:t>Запрещается хранение конфиденциальной информации Принципала на неучтенных носителях информации, а также на жестких дисках рабочих станций Агента, с которых осуществляется доступ к информационным ресурсам сторонних организаций и в сеть общего пользования Интернет.</w:t>
      </w:r>
    </w:p>
    <w:p w14:paraId="30B9AA13" w14:textId="5C64DC7D" w:rsidR="004D0E07" w:rsidRPr="00151F64" w:rsidRDefault="006C5A27" w:rsidP="00AF272F">
      <w:pPr>
        <w:pStyle w:val="aff9"/>
        <w:numPr>
          <w:ilvl w:val="1"/>
          <w:numId w:val="44"/>
        </w:numPr>
        <w:spacing w:before="120" w:after="120"/>
        <w:jc w:val="both"/>
        <w:rPr>
          <w:sz w:val="24"/>
          <w:szCs w:val="24"/>
          <w:lang w:eastAsia="ru-RU"/>
        </w:rPr>
      </w:pPr>
      <w:r w:rsidRPr="00151F64">
        <w:rPr>
          <w:sz w:val="24"/>
          <w:szCs w:val="24"/>
          <w:lang w:eastAsia="ru-RU"/>
        </w:rPr>
        <w:t xml:space="preserve">Агент обязан исключить возможность просмотра посторонними лицами конфиденциальной информации при обслуживании </w:t>
      </w:r>
      <w:r w:rsidR="003B4A3D">
        <w:rPr>
          <w:sz w:val="24"/>
          <w:szCs w:val="24"/>
          <w:lang w:eastAsia="ru-RU"/>
        </w:rPr>
        <w:t>Потенциальных абонентов</w:t>
      </w:r>
      <w:r w:rsidRPr="00151F64">
        <w:rPr>
          <w:sz w:val="24"/>
          <w:szCs w:val="24"/>
          <w:lang w:eastAsia="ru-RU"/>
        </w:rPr>
        <w:t xml:space="preserve"> на рабочих местах при работе с ПО Принципала.</w:t>
      </w:r>
    </w:p>
    <w:p w14:paraId="7225E3AF" w14:textId="77777777" w:rsidR="004D0E07" w:rsidRPr="00151F64" w:rsidRDefault="006C5A27" w:rsidP="00AF272F">
      <w:pPr>
        <w:pStyle w:val="aff9"/>
        <w:numPr>
          <w:ilvl w:val="1"/>
          <w:numId w:val="44"/>
        </w:numPr>
        <w:spacing w:before="120" w:after="120"/>
        <w:jc w:val="both"/>
        <w:rPr>
          <w:sz w:val="24"/>
          <w:szCs w:val="24"/>
          <w:lang w:eastAsia="ru-RU"/>
        </w:rPr>
      </w:pPr>
      <w:r w:rsidRPr="00151F64">
        <w:rPr>
          <w:sz w:val="24"/>
          <w:szCs w:val="24"/>
          <w:lang w:eastAsia="ru-RU"/>
        </w:rPr>
        <w:t>Все рабочие места Агента должны быть оснащены лицензионным антивирусным программным обеспечением. За поддержание работоспособности антивирусного программного обеспечения и актуальности антивирусных баз назначается штатный работник Агента или должен быть заключен договор на поддержку системы антивирусной безопасности.</w:t>
      </w:r>
    </w:p>
    <w:p w14:paraId="2F31B868" w14:textId="68359012" w:rsidR="004D0E07" w:rsidRPr="00151F64" w:rsidRDefault="006C5A27" w:rsidP="00AF272F">
      <w:pPr>
        <w:pStyle w:val="aff9"/>
        <w:numPr>
          <w:ilvl w:val="1"/>
          <w:numId w:val="44"/>
        </w:numPr>
        <w:spacing w:before="120" w:after="120"/>
        <w:jc w:val="both"/>
        <w:rPr>
          <w:sz w:val="24"/>
          <w:szCs w:val="24"/>
          <w:lang w:eastAsia="ru-RU"/>
        </w:rPr>
      </w:pPr>
      <w:r w:rsidRPr="00151F64">
        <w:rPr>
          <w:sz w:val="24"/>
          <w:szCs w:val="24"/>
          <w:lang w:eastAsia="ru-RU"/>
        </w:rPr>
        <w:t xml:space="preserve">В случае если рабочее место, с которого осуществляется доступ к ПО Принципала, невозможно оснастить антивирусным программным обеспечением, по согласованию </w:t>
      </w:r>
      <w:r w:rsidR="00A9309F">
        <w:rPr>
          <w:sz w:val="24"/>
          <w:szCs w:val="24"/>
          <w:lang w:eastAsia="ru-RU"/>
        </w:rPr>
        <w:t xml:space="preserve">с </w:t>
      </w:r>
      <w:r w:rsidR="00A9456F">
        <w:rPr>
          <w:sz w:val="24"/>
          <w:szCs w:val="24"/>
          <w:lang w:eastAsia="ru-RU"/>
        </w:rPr>
        <w:t>Подразделением по безопасности</w:t>
      </w:r>
      <w:r w:rsidRPr="00151F64">
        <w:rPr>
          <w:sz w:val="24"/>
          <w:szCs w:val="24"/>
          <w:lang w:eastAsia="ru-RU"/>
        </w:rPr>
        <w:t xml:space="preserve"> Принципала, на рабочем месте должна быть создана замкнутая программная среда, не позволяющая осуществлять запуск любых приложений, кроме штатных.</w:t>
      </w:r>
    </w:p>
    <w:p w14:paraId="1A206CA2" w14:textId="77777777" w:rsidR="00B3599B" w:rsidRDefault="006C5A27" w:rsidP="00B3599B">
      <w:pPr>
        <w:pStyle w:val="aff9"/>
        <w:numPr>
          <w:ilvl w:val="1"/>
          <w:numId w:val="44"/>
        </w:numPr>
        <w:spacing w:before="120" w:after="120"/>
        <w:jc w:val="both"/>
        <w:rPr>
          <w:sz w:val="24"/>
          <w:szCs w:val="24"/>
          <w:lang w:eastAsia="ru-RU"/>
        </w:rPr>
      </w:pPr>
      <w:r w:rsidRPr="00151F64">
        <w:rPr>
          <w:sz w:val="24"/>
          <w:szCs w:val="24"/>
          <w:lang w:eastAsia="ru-RU"/>
        </w:rPr>
        <w:t xml:space="preserve">Запрещен обмен конфиденциальной информацией </w:t>
      </w:r>
      <w:r w:rsidR="0081069D">
        <w:rPr>
          <w:sz w:val="24"/>
          <w:szCs w:val="24"/>
          <w:lang w:eastAsia="ru-RU"/>
        </w:rPr>
        <w:t xml:space="preserve">и передача </w:t>
      </w:r>
      <w:r w:rsidR="0081069D" w:rsidRPr="0081069D">
        <w:rPr>
          <w:sz w:val="24"/>
          <w:szCs w:val="24"/>
          <w:lang w:eastAsia="ru-RU"/>
        </w:rPr>
        <w:t>персональных данных</w:t>
      </w:r>
      <w:r w:rsidR="0081069D">
        <w:rPr>
          <w:sz w:val="24"/>
          <w:szCs w:val="24"/>
          <w:lang w:eastAsia="ru-RU"/>
        </w:rPr>
        <w:t xml:space="preserve"> </w:t>
      </w:r>
      <w:r w:rsidRPr="00151F64">
        <w:rPr>
          <w:sz w:val="24"/>
          <w:szCs w:val="24"/>
          <w:lang w:eastAsia="ru-RU"/>
        </w:rPr>
        <w:t>между Агентом и Принципалом через сеть Интернет без использования сертифицированных средств криптографической защиты.</w:t>
      </w:r>
    </w:p>
    <w:p w14:paraId="5E6B1251" w14:textId="70D44322" w:rsidR="006C5A27" w:rsidRPr="00B3599B" w:rsidRDefault="006C5A27" w:rsidP="00B3599B">
      <w:pPr>
        <w:pStyle w:val="aff9"/>
        <w:numPr>
          <w:ilvl w:val="1"/>
          <w:numId w:val="44"/>
        </w:numPr>
        <w:spacing w:before="120" w:after="120"/>
        <w:jc w:val="both"/>
        <w:rPr>
          <w:sz w:val="24"/>
          <w:szCs w:val="24"/>
          <w:lang w:eastAsia="ru-RU"/>
        </w:rPr>
      </w:pPr>
      <w:r w:rsidRPr="00B3599B">
        <w:rPr>
          <w:sz w:val="24"/>
          <w:szCs w:val="24"/>
          <w:lang w:eastAsia="ru-RU"/>
        </w:rPr>
        <w:lastRenderedPageBreak/>
        <w:t>Не допускается неуполномоченное представление личной точки зрения точкой зрения Принципала или Агента в сети Интернет.</w:t>
      </w:r>
    </w:p>
    <w:p w14:paraId="4CAA9460" w14:textId="77777777" w:rsidR="006C5A27" w:rsidRPr="00151F64" w:rsidRDefault="006C5A27" w:rsidP="007421F2">
      <w:pPr>
        <w:spacing w:before="120" w:after="120"/>
        <w:jc w:val="both"/>
        <w:rPr>
          <w:rFonts w:eastAsia="Times New Roman"/>
          <w:b/>
          <w:bCs/>
          <w:sz w:val="24"/>
          <w:szCs w:val="24"/>
          <w:lang w:eastAsia="ru-RU"/>
        </w:rPr>
      </w:pPr>
    </w:p>
    <w:p w14:paraId="470B16BE" w14:textId="5C4AA568" w:rsidR="007421F2" w:rsidRPr="00151F64" w:rsidRDefault="007421F2" w:rsidP="004D0E07">
      <w:pPr>
        <w:pStyle w:val="aff9"/>
        <w:numPr>
          <w:ilvl w:val="0"/>
          <w:numId w:val="44"/>
        </w:numPr>
        <w:spacing w:before="120" w:after="120"/>
        <w:jc w:val="both"/>
        <w:rPr>
          <w:b/>
          <w:bCs/>
          <w:sz w:val="24"/>
          <w:szCs w:val="24"/>
          <w:lang w:eastAsia="ru-RU"/>
        </w:rPr>
      </w:pPr>
      <w:r w:rsidRPr="00151F64">
        <w:rPr>
          <w:b/>
          <w:bCs/>
          <w:sz w:val="24"/>
          <w:szCs w:val="24"/>
          <w:lang w:eastAsia="ru-RU"/>
        </w:rPr>
        <w:t>Доступ к ПО Принципала</w:t>
      </w:r>
    </w:p>
    <w:p w14:paraId="66950CA8" w14:textId="77777777" w:rsidR="004D0E07" w:rsidRPr="00151F64" w:rsidRDefault="007421F2" w:rsidP="00AF272F">
      <w:pPr>
        <w:pStyle w:val="aff9"/>
        <w:numPr>
          <w:ilvl w:val="1"/>
          <w:numId w:val="44"/>
        </w:numPr>
        <w:spacing w:before="120" w:after="120"/>
        <w:jc w:val="both"/>
        <w:rPr>
          <w:sz w:val="24"/>
          <w:szCs w:val="24"/>
          <w:lang w:eastAsia="ru-RU"/>
        </w:rPr>
      </w:pPr>
      <w:r w:rsidRPr="00151F64">
        <w:rPr>
          <w:sz w:val="24"/>
          <w:szCs w:val="24"/>
          <w:lang w:eastAsia="ru-RU"/>
        </w:rPr>
        <w:t>Аутентификация пользователя Агента при доступе к ПО Принципала должна осуществляться в соответствии с требованиями по информационной безопасности Принципала.</w:t>
      </w:r>
    </w:p>
    <w:p w14:paraId="74B27732" w14:textId="1BE05392" w:rsidR="004D0E07" w:rsidRPr="00151F64" w:rsidRDefault="007421F2" w:rsidP="00AF272F">
      <w:pPr>
        <w:pStyle w:val="aff9"/>
        <w:numPr>
          <w:ilvl w:val="1"/>
          <w:numId w:val="44"/>
        </w:numPr>
        <w:spacing w:before="120" w:after="120"/>
        <w:jc w:val="both"/>
        <w:rPr>
          <w:sz w:val="24"/>
          <w:szCs w:val="24"/>
          <w:lang w:eastAsia="ru-RU"/>
        </w:rPr>
      </w:pPr>
      <w:r w:rsidRPr="00151F64">
        <w:rPr>
          <w:sz w:val="24"/>
          <w:szCs w:val="24"/>
          <w:lang w:eastAsia="ru-RU"/>
        </w:rPr>
        <w:t xml:space="preserve">Доступ к ПО Принципала предоставляется только штатным работникам Агента на основании настоящего Договора. </w:t>
      </w:r>
    </w:p>
    <w:p w14:paraId="3984F10E" w14:textId="069F5734" w:rsidR="004D0E07" w:rsidRPr="00151F64" w:rsidRDefault="007421F2" w:rsidP="00AF272F">
      <w:pPr>
        <w:pStyle w:val="aff9"/>
        <w:numPr>
          <w:ilvl w:val="1"/>
          <w:numId w:val="44"/>
        </w:numPr>
        <w:spacing w:before="120" w:after="120"/>
        <w:jc w:val="both"/>
        <w:rPr>
          <w:sz w:val="24"/>
          <w:szCs w:val="24"/>
          <w:lang w:eastAsia="ru-RU"/>
        </w:rPr>
      </w:pPr>
      <w:r w:rsidRPr="00151F64">
        <w:rPr>
          <w:sz w:val="24"/>
          <w:szCs w:val="24"/>
          <w:lang w:eastAsia="ru-RU"/>
        </w:rPr>
        <w:t>Доступ работникам Агента к ПО Принципала предоставляется исключительно для выполнения обязательств, предусмотренных настоящим Договором.</w:t>
      </w:r>
    </w:p>
    <w:p w14:paraId="5C2BE7E0" w14:textId="72382571" w:rsidR="004D0E07" w:rsidRPr="00151F64" w:rsidRDefault="007421F2" w:rsidP="00AF272F">
      <w:pPr>
        <w:pStyle w:val="aff9"/>
        <w:numPr>
          <w:ilvl w:val="1"/>
          <w:numId w:val="44"/>
        </w:numPr>
        <w:spacing w:before="120" w:after="120"/>
        <w:jc w:val="both"/>
        <w:rPr>
          <w:sz w:val="24"/>
          <w:szCs w:val="24"/>
          <w:lang w:eastAsia="ru-RU"/>
        </w:rPr>
      </w:pPr>
      <w:r w:rsidRPr="00151F64">
        <w:rPr>
          <w:sz w:val="24"/>
          <w:szCs w:val="24"/>
          <w:lang w:eastAsia="ru-RU"/>
        </w:rPr>
        <w:t xml:space="preserve">Централизованный учет пользователей ПО Принципала и его своевременная актуализация возлагается на Принципала. Учет сотрудников Агента, допущенных к конфиденциальной информации, а также проведение служебных расследований по фактам нарушений требований информационной безопасности возлагается на Агента, с привлечением </w:t>
      </w:r>
      <w:r w:rsidR="00A9456F">
        <w:rPr>
          <w:sz w:val="24"/>
          <w:szCs w:val="24"/>
          <w:lang w:eastAsia="ru-RU"/>
        </w:rPr>
        <w:t>Подразделени</w:t>
      </w:r>
      <w:r w:rsidR="00D25CAA">
        <w:rPr>
          <w:sz w:val="24"/>
          <w:szCs w:val="24"/>
          <w:lang w:eastAsia="ru-RU"/>
        </w:rPr>
        <w:t>я</w:t>
      </w:r>
      <w:r w:rsidR="00A9456F">
        <w:rPr>
          <w:sz w:val="24"/>
          <w:szCs w:val="24"/>
          <w:lang w:eastAsia="ru-RU"/>
        </w:rPr>
        <w:t xml:space="preserve"> по </w:t>
      </w:r>
      <w:r w:rsidRPr="00151F64">
        <w:rPr>
          <w:sz w:val="24"/>
          <w:szCs w:val="24"/>
          <w:lang w:eastAsia="ru-RU"/>
        </w:rPr>
        <w:t>безопасности Принципала.</w:t>
      </w:r>
    </w:p>
    <w:p w14:paraId="3A030D7F" w14:textId="77777777" w:rsidR="004D0E07" w:rsidRPr="00151F64" w:rsidRDefault="007421F2" w:rsidP="00AF272F">
      <w:pPr>
        <w:pStyle w:val="aff9"/>
        <w:numPr>
          <w:ilvl w:val="1"/>
          <w:numId w:val="44"/>
        </w:numPr>
        <w:spacing w:before="120" w:after="120"/>
        <w:jc w:val="both"/>
        <w:rPr>
          <w:sz w:val="24"/>
          <w:szCs w:val="24"/>
          <w:lang w:eastAsia="ru-RU"/>
        </w:rPr>
      </w:pPr>
      <w:r w:rsidRPr="00151F64">
        <w:rPr>
          <w:sz w:val="24"/>
          <w:szCs w:val="24"/>
          <w:lang w:eastAsia="ru-RU"/>
        </w:rPr>
        <w:t>Уволенные работники Агента должны быть лишены допуска к ПО Принципала. Ответственность за своевременное лишение допуска возложена на Агента.</w:t>
      </w:r>
    </w:p>
    <w:p w14:paraId="75EF4B4E" w14:textId="72B10EFC" w:rsidR="007421F2" w:rsidRPr="00151F64" w:rsidRDefault="007421F2" w:rsidP="00AF272F">
      <w:pPr>
        <w:pStyle w:val="aff9"/>
        <w:numPr>
          <w:ilvl w:val="1"/>
          <w:numId w:val="44"/>
        </w:numPr>
        <w:spacing w:before="120" w:after="120"/>
        <w:jc w:val="both"/>
        <w:rPr>
          <w:sz w:val="24"/>
          <w:szCs w:val="24"/>
          <w:lang w:eastAsia="ru-RU"/>
        </w:rPr>
      </w:pPr>
      <w:r w:rsidRPr="00151F64">
        <w:rPr>
          <w:sz w:val="24"/>
          <w:szCs w:val="24"/>
          <w:lang w:eastAsia="ru-RU"/>
        </w:rPr>
        <w:t xml:space="preserve">Принципал оставляет за собой право контролировать действия работников Агента при осуществлении доступа к ПО Принципала и приостанавливать доступ в случаях возникновения ситуаций, создающих угрозу информационной безопасности Принципала, уведомив об этом Агента. Доступ восстанавливается после устранения выявленной угрозы на основании заявки, согласованной с </w:t>
      </w:r>
      <w:r w:rsidR="00A9456F">
        <w:rPr>
          <w:sz w:val="24"/>
          <w:szCs w:val="24"/>
          <w:lang w:eastAsia="ru-RU"/>
        </w:rPr>
        <w:t>Подразделением по безопасности</w:t>
      </w:r>
      <w:r w:rsidRPr="00151F64">
        <w:rPr>
          <w:sz w:val="24"/>
          <w:szCs w:val="24"/>
          <w:lang w:eastAsia="ru-RU"/>
        </w:rPr>
        <w:t xml:space="preserve"> Принципала.</w:t>
      </w:r>
    </w:p>
    <w:p w14:paraId="552136D0" w14:textId="77777777" w:rsidR="007421F2" w:rsidRPr="00151F64" w:rsidRDefault="007421F2" w:rsidP="007421F2">
      <w:pPr>
        <w:jc w:val="both"/>
        <w:rPr>
          <w:rFonts w:eastAsia="Times New Roman"/>
          <w:sz w:val="24"/>
          <w:szCs w:val="24"/>
          <w:lang w:eastAsia="ru-RU"/>
        </w:rPr>
      </w:pPr>
    </w:p>
    <w:p w14:paraId="7640AFB0" w14:textId="00012DEC" w:rsidR="007421F2" w:rsidRPr="00151F64" w:rsidRDefault="007421F2" w:rsidP="004D0E07">
      <w:pPr>
        <w:pStyle w:val="aff9"/>
        <w:numPr>
          <w:ilvl w:val="0"/>
          <w:numId w:val="44"/>
        </w:numPr>
        <w:spacing w:before="120" w:after="120"/>
        <w:jc w:val="both"/>
        <w:rPr>
          <w:b/>
          <w:bCs/>
          <w:sz w:val="24"/>
          <w:szCs w:val="24"/>
          <w:lang w:eastAsia="ru-RU"/>
        </w:rPr>
      </w:pPr>
      <w:r w:rsidRPr="00151F64">
        <w:rPr>
          <w:b/>
          <w:bCs/>
          <w:sz w:val="24"/>
          <w:szCs w:val="24"/>
          <w:lang w:eastAsia="ru-RU"/>
        </w:rPr>
        <w:t>Реагирование на инциденты информационной безопасности</w:t>
      </w:r>
    </w:p>
    <w:p w14:paraId="2AA0E2E2" w14:textId="0595729E" w:rsidR="007421F2" w:rsidRPr="00151F64" w:rsidRDefault="007421F2" w:rsidP="004D0E07">
      <w:pPr>
        <w:pStyle w:val="aff9"/>
        <w:numPr>
          <w:ilvl w:val="1"/>
          <w:numId w:val="44"/>
        </w:numPr>
        <w:spacing w:before="120" w:after="120"/>
        <w:jc w:val="both"/>
        <w:rPr>
          <w:sz w:val="24"/>
          <w:szCs w:val="24"/>
          <w:lang w:eastAsia="ru-RU"/>
        </w:rPr>
      </w:pPr>
      <w:r w:rsidRPr="00151F64">
        <w:rPr>
          <w:sz w:val="24"/>
          <w:szCs w:val="24"/>
          <w:lang w:eastAsia="ru-RU"/>
        </w:rPr>
        <w:t xml:space="preserve">Агент должен информировать </w:t>
      </w:r>
      <w:r w:rsidR="00A9456F">
        <w:rPr>
          <w:sz w:val="24"/>
          <w:szCs w:val="24"/>
          <w:lang w:eastAsia="ru-RU"/>
        </w:rPr>
        <w:t>Подразделение по безопасности</w:t>
      </w:r>
      <w:r w:rsidRPr="00151F64">
        <w:rPr>
          <w:sz w:val="24"/>
          <w:szCs w:val="24"/>
          <w:lang w:eastAsia="ru-RU"/>
        </w:rPr>
        <w:t xml:space="preserve"> Принципала обо всех случаях возникновения угрожающих инцидентов информационной безопасности.</w:t>
      </w:r>
    </w:p>
    <w:p w14:paraId="792CB9F6" w14:textId="67F5E454" w:rsidR="007421F2" w:rsidRPr="00151F64" w:rsidRDefault="007421F2" w:rsidP="004D0E07">
      <w:pPr>
        <w:pStyle w:val="aff9"/>
        <w:numPr>
          <w:ilvl w:val="1"/>
          <w:numId w:val="44"/>
        </w:numPr>
        <w:spacing w:before="120" w:after="120"/>
        <w:jc w:val="both"/>
        <w:rPr>
          <w:sz w:val="24"/>
          <w:szCs w:val="24"/>
          <w:lang w:eastAsia="ru-RU"/>
        </w:rPr>
      </w:pPr>
      <w:r w:rsidRPr="00151F64">
        <w:rPr>
          <w:sz w:val="24"/>
          <w:szCs w:val="24"/>
          <w:lang w:eastAsia="ru-RU"/>
        </w:rPr>
        <w:t>Агент должен безотлагательно предпринимать все необходимые меры по предотвращению и минимизации ущерба при возникновении инцидента информационной безопасности.</w:t>
      </w:r>
    </w:p>
    <w:p w14:paraId="43E7059B" w14:textId="2D3BDA6B" w:rsidR="007421F2" w:rsidRPr="00151F64" w:rsidRDefault="007421F2" w:rsidP="004D0E07">
      <w:pPr>
        <w:pStyle w:val="aff9"/>
        <w:numPr>
          <w:ilvl w:val="1"/>
          <w:numId w:val="44"/>
        </w:numPr>
        <w:spacing w:before="120" w:after="120"/>
        <w:jc w:val="both"/>
        <w:rPr>
          <w:sz w:val="24"/>
          <w:szCs w:val="24"/>
          <w:lang w:eastAsia="ru-RU"/>
        </w:rPr>
      </w:pPr>
      <w:r w:rsidRPr="00151F64">
        <w:rPr>
          <w:sz w:val="24"/>
          <w:szCs w:val="24"/>
          <w:lang w:eastAsia="ru-RU"/>
        </w:rPr>
        <w:t xml:space="preserve">В случаях возникновения угроз информационной безопасности Принципала со стороны сети, рабочих мест или пользователей ПО Принципала, а также претензий со стороны государственных контролирующих органов или фактов нарушений, приведших к материальному ущербу, расследование осуществляет </w:t>
      </w:r>
      <w:r w:rsidR="00A9456F">
        <w:rPr>
          <w:sz w:val="24"/>
          <w:szCs w:val="24"/>
          <w:lang w:eastAsia="ru-RU"/>
        </w:rPr>
        <w:t>Подразделение по безопасности</w:t>
      </w:r>
      <w:r w:rsidRPr="00151F64">
        <w:rPr>
          <w:sz w:val="24"/>
          <w:szCs w:val="24"/>
          <w:lang w:eastAsia="ru-RU"/>
        </w:rPr>
        <w:t xml:space="preserve"> Принципала совместно с Агентом. </w:t>
      </w:r>
    </w:p>
    <w:p w14:paraId="10CEF33D" w14:textId="77777777" w:rsidR="007421F2" w:rsidRPr="00151F64" w:rsidRDefault="007421F2" w:rsidP="007421F2">
      <w:pPr>
        <w:jc w:val="both"/>
        <w:rPr>
          <w:rFonts w:eastAsia="Times New Roman"/>
          <w:sz w:val="24"/>
          <w:szCs w:val="24"/>
          <w:lang w:eastAsia="ru-RU"/>
        </w:rPr>
      </w:pPr>
    </w:p>
    <w:p w14:paraId="78834927" w14:textId="7AC2B7A3" w:rsidR="007421F2" w:rsidRPr="00151F64" w:rsidRDefault="007421F2" w:rsidP="004D0E07">
      <w:pPr>
        <w:pStyle w:val="aff9"/>
        <w:numPr>
          <w:ilvl w:val="0"/>
          <w:numId w:val="44"/>
        </w:numPr>
        <w:spacing w:before="120" w:after="120"/>
        <w:jc w:val="both"/>
        <w:rPr>
          <w:b/>
          <w:bCs/>
          <w:sz w:val="24"/>
          <w:szCs w:val="24"/>
          <w:lang w:eastAsia="ru-RU"/>
        </w:rPr>
      </w:pPr>
      <w:r w:rsidRPr="00151F64">
        <w:rPr>
          <w:b/>
          <w:bCs/>
          <w:sz w:val="24"/>
          <w:szCs w:val="24"/>
          <w:lang w:eastAsia="ru-RU"/>
        </w:rPr>
        <w:t>Контроль состояния информационной безопасности</w:t>
      </w:r>
    </w:p>
    <w:p w14:paraId="5F9A4B89" w14:textId="2392DF4E" w:rsidR="007421F2" w:rsidRPr="00151F64" w:rsidRDefault="007421F2" w:rsidP="004D0E07">
      <w:pPr>
        <w:pStyle w:val="aff9"/>
        <w:numPr>
          <w:ilvl w:val="1"/>
          <w:numId w:val="44"/>
        </w:numPr>
        <w:spacing w:before="120" w:after="120"/>
        <w:jc w:val="both"/>
        <w:rPr>
          <w:sz w:val="24"/>
          <w:szCs w:val="24"/>
          <w:lang w:eastAsia="ru-RU"/>
        </w:rPr>
      </w:pPr>
      <w:r w:rsidRPr="00151F64">
        <w:rPr>
          <w:sz w:val="24"/>
          <w:szCs w:val="24"/>
          <w:lang w:eastAsia="ru-RU"/>
        </w:rPr>
        <w:t>В целях проверки выполнения требований по информационной безопасности, а также предупреждения и своевременного выявления нарушений информационной безопасности, в подразделениях Агента должен осуществляться контроль состояния информационной безопасности Агента.</w:t>
      </w:r>
    </w:p>
    <w:p w14:paraId="3D50B60A" w14:textId="0DB51B13" w:rsidR="007421F2" w:rsidRPr="00151F64" w:rsidRDefault="007421F2" w:rsidP="004D0E07">
      <w:pPr>
        <w:pStyle w:val="aff9"/>
        <w:numPr>
          <w:ilvl w:val="1"/>
          <w:numId w:val="44"/>
        </w:numPr>
        <w:spacing w:before="120" w:after="120"/>
        <w:jc w:val="both"/>
        <w:rPr>
          <w:sz w:val="24"/>
          <w:szCs w:val="24"/>
          <w:lang w:eastAsia="ru-RU"/>
        </w:rPr>
      </w:pPr>
      <w:r w:rsidRPr="00151F64">
        <w:rPr>
          <w:sz w:val="24"/>
          <w:szCs w:val="24"/>
          <w:lang w:eastAsia="ru-RU"/>
        </w:rPr>
        <w:t xml:space="preserve">По фактам инцидентов информационной безопасности в обязательном порядке проводится внеплановая проверка состояния информационной безопасности руководством Агента совместно с </w:t>
      </w:r>
      <w:r w:rsidR="00A9456F">
        <w:rPr>
          <w:sz w:val="24"/>
          <w:szCs w:val="24"/>
          <w:lang w:eastAsia="ru-RU"/>
        </w:rPr>
        <w:t>Подразделением по безопасности</w:t>
      </w:r>
      <w:r w:rsidRPr="00151F64">
        <w:rPr>
          <w:sz w:val="24"/>
          <w:szCs w:val="24"/>
          <w:lang w:eastAsia="ru-RU"/>
        </w:rPr>
        <w:t xml:space="preserve"> Принципала с целью выявления причин, устранения нарушений и предупреждения подобных нарушений в дальнейшем.</w:t>
      </w:r>
    </w:p>
    <w:p w14:paraId="5C646D5B" w14:textId="61F76796" w:rsidR="007421F2" w:rsidRPr="00151F64" w:rsidRDefault="007421F2" w:rsidP="004D0E07">
      <w:pPr>
        <w:pStyle w:val="aff9"/>
        <w:numPr>
          <w:ilvl w:val="1"/>
          <w:numId w:val="44"/>
        </w:numPr>
        <w:spacing w:before="120" w:after="120"/>
        <w:jc w:val="both"/>
        <w:rPr>
          <w:sz w:val="24"/>
          <w:szCs w:val="24"/>
          <w:lang w:eastAsia="ru-RU"/>
        </w:rPr>
      </w:pPr>
      <w:r w:rsidRPr="00151F64">
        <w:rPr>
          <w:sz w:val="24"/>
          <w:szCs w:val="24"/>
          <w:lang w:eastAsia="ru-RU"/>
        </w:rPr>
        <w:t>Внеплановые проверки состояния информационной безопасности проводятся в обязательном порядке при реорганизации подразделений Агента, изменении в технологии работы, состава программно-аппаратного обеспечения.</w:t>
      </w:r>
    </w:p>
    <w:p w14:paraId="13C42017" w14:textId="30DBE1ED" w:rsidR="007421F2" w:rsidRPr="00151F64" w:rsidRDefault="007421F2" w:rsidP="004D0E07">
      <w:pPr>
        <w:pStyle w:val="aff9"/>
        <w:numPr>
          <w:ilvl w:val="0"/>
          <w:numId w:val="44"/>
        </w:numPr>
        <w:spacing w:before="120" w:after="120"/>
        <w:jc w:val="both"/>
        <w:rPr>
          <w:b/>
          <w:bCs/>
          <w:sz w:val="24"/>
          <w:szCs w:val="24"/>
          <w:lang w:eastAsia="ru-RU"/>
        </w:rPr>
      </w:pPr>
      <w:r w:rsidRPr="00151F64">
        <w:rPr>
          <w:b/>
          <w:bCs/>
          <w:sz w:val="24"/>
          <w:szCs w:val="24"/>
          <w:lang w:eastAsia="ru-RU"/>
        </w:rPr>
        <w:lastRenderedPageBreak/>
        <w:t>Обучение персонала</w:t>
      </w:r>
    </w:p>
    <w:p w14:paraId="3B3CAB75" w14:textId="77777777" w:rsidR="00E56E22" w:rsidRDefault="00E56E22" w:rsidP="00275D5B">
      <w:pPr>
        <w:pStyle w:val="aff9"/>
        <w:numPr>
          <w:ilvl w:val="1"/>
          <w:numId w:val="44"/>
        </w:numPr>
        <w:jc w:val="both"/>
        <w:rPr>
          <w:sz w:val="24"/>
          <w:szCs w:val="24"/>
          <w:lang w:eastAsia="ru-RU"/>
        </w:rPr>
      </w:pPr>
      <w:r w:rsidRPr="00E56E22">
        <w:rPr>
          <w:sz w:val="24"/>
          <w:szCs w:val="24"/>
          <w:lang w:eastAsia="ru-RU"/>
        </w:rPr>
        <w:t>Вновь принимаемые работники Агента должны быть ознакомлены под роспись с требованиями к информационной безопасности при работе с ПО Принципала; Агент обязуется проводить регулярное ознакомление работников с требованиями к информационной безопасности при предоставлении доступа к ПО Принципала, доводить до работников новые нормативные и иные документы под роспись.</w:t>
      </w:r>
    </w:p>
    <w:p w14:paraId="08F6CD98" w14:textId="63FEA63F" w:rsidR="007421F2" w:rsidRPr="00E56E22" w:rsidRDefault="007421F2" w:rsidP="00275D5B">
      <w:pPr>
        <w:pStyle w:val="aff9"/>
        <w:numPr>
          <w:ilvl w:val="1"/>
          <w:numId w:val="44"/>
        </w:numPr>
        <w:jc w:val="both"/>
        <w:rPr>
          <w:sz w:val="24"/>
          <w:szCs w:val="24"/>
          <w:lang w:eastAsia="ru-RU"/>
        </w:rPr>
      </w:pPr>
      <w:r w:rsidRPr="00E56E22">
        <w:rPr>
          <w:sz w:val="24"/>
          <w:szCs w:val="24"/>
          <w:lang w:eastAsia="ru-RU"/>
        </w:rPr>
        <w:t>Не реже 1 (одного) раза в год руководство Агента обязано проводить плановый Инструктаж по вопросам информационной безопасности.</w:t>
      </w:r>
    </w:p>
    <w:p w14:paraId="6CE51435" w14:textId="77777777" w:rsidR="00FD07D8" w:rsidRPr="00151F64" w:rsidRDefault="00FD07D8" w:rsidP="00FD07D8">
      <w:pPr>
        <w:pStyle w:val="aff9"/>
        <w:ind w:left="510"/>
        <w:jc w:val="both"/>
        <w:rPr>
          <w:sz w:val="24"/>
          <w:szCs w:val="24"/>
          <w:lang w:eastAsia="ru-RU"/>
        </w:rPr>
      </w:pPr>
    </w:p>
    <w:p w14:paraId="7F39F4AA" w14:textId="51D3BAAE" w:rsidR="007421F2" w:rsidRPr="00151F64" w:rsidRDefault="007421F2" w:rsidP="004D0E07">
      <w:pPr>
        <w:pStyle w:val="aff9"/>
        <w:numPr>
          <w:ilvl w:val="0"/>
          <w:numId w:val="44"/>
        </w:numPr>
        <w:spacing w:before="120" w:after="120"/>
        <w:jc w:val="both"/>
        <w:rPr>
          <w:b/>
          <w:bCs/>
          <w:sz w:val="24"/>
          <w:szCs w:val="24"/>
          <w:lang w:eastAsia="ru-RU"/>
        </w:rPr>
      </w:pPr>
      <w:r w:rsidRPr="00151F64">
        <w:rPr>
          <w:b/>
          <w:bCs/>
          <w:sz w:val="24"/>
          <w:szCs w:val="24"/>
          <w:lang w:eastAsia="ru-RU"/>
        </w:rPr>
        <w:t>Ответственность</w:t>
      </w:r>
    </w:p>
    <w:p w14:paraId="6D6C23A7" w14:textId="04A59757" w:rsidR="007421F2" w:rsidRPr="00151F64" w:rsidRDefault="007421F2" w:rsidP="00FD07D8">
      <w:pPr>
        <w:pStyle w:val="aff9"/>
        <w:widowControl w:val="0"/>
        <w:numPr>
          <w:ilvl w:val="1"/>
          <w:numId w:val="44"/>
        </w:numPr>
        <w:jc w:val="both"/>
        <w:rPr>
          <w:sz w:val="24"/>
          <w:szCs w:val="24"/>
          <w:lang w:eastAsia="ru-RU"/>
        </w:rPr>
      </w:pPr>
      <w:r w:rsidRPr="00151F64">
        <w:rPr>
          <w:sz w:val="24"/>
          <w:szCs w:val="24"/>
          <w:lang w:eastAsia="ru-RU"/>
        </w:rPr>
        <w:t>При подозрении на мошенничество или иные преступления, а также в случаях нанесения существенного материального ущерба Принципалу, явившиеся следствием нарушения информационной безопасности Агентом, материалы предаются в правоохранительные органы, для взыскания в судебном порядке нанесенного ущерба Принципалу.</w:t>
      </w:r>
    </w:p>
    <w:p w14:paraId="5FABA26B" w14:textId="1FE146FA" w:rsidR="00F9411A" w:rsidRPr="00151F64" w:rsidRDefault="00F9411A" w:rsidP="00F9411A">
      <w:pPr>
        <w:widowControl w:val="0"/>
        <w:jc w:val="both"/>
        <w:rPr>
          <w:sz w:val="24"/>
          <w:szCs w:val="24"/>
          <w:lang w:eastAsia="ru-RU"/>
        </w:rPr>
      </w:pPr>
    </w:p>
    <w:tbl>
      <w:tblPr>
        <w:tblW w:w="9498" w:type="dxa"/>
        <w:tblLook w:val="01E0" w:firstRow="1" w:lastRow="1" w:firstColumn="1" w:lastColumn="1" w:noHBand="0" w:noVBand="0"/>
      </w:tblPr>
      <w:tblGrid>
        <w:gridCol w:w="5211"/>
        <w:gridCol w:w="4287"/>
      </w:tblGrid>
      <w:tr w:rsidR="00AD4B76" w:rsidRPr="00151F64" w14:paraId="10584235" w14:textId="77777777" w:rsidTr="00A65066">
        <w:trPr>
          <w:trHeight w:val="2620"/>
        </w:trPr>
        <w:tc>
          <w:tcPr>
            <w:tcW w:w="5211" w:type="dxa"/>
          </w:tcPr>
          <w:p w14:paraId="78AF915E" w14:textId="77777777" w:rsidR="00AD4B76" w:rsidRPr="00151F64" w:rsidRDefault="00AD4B76" w:rsidP="00AD4B76">
            <w:pPr>
              <w:spacing w:before="120"/>
              <w:rPr>
                <w:b/>
                <w:bCs/>
                <w:i/>
                <w:iCs/>
                <w:sz w:val="24"/>
                <w:szCs w:val="24"/>
              </w:rPr>
            </w:pPr>
            <w:r w:rsidRPr="00151F64">
              <w:rPr>
                <w:b/>
                <w:bCs/>
                <w:i/>
                <w:iCs/>
                <w:sz w:val="24"/>
                <w:szCs w:val="24"/>
              </w:rPr>
              <w:t>От имени Принципала:</w:t>
            </w:r>
          </w:p>
          <w:p w14:paraId="41AC1B2A" w14:textId="77777777" w:rsidR="00AD4B76" w:rsidRPr="00151F64" w:rsidRDefault="00AD4B76" w:rsidP="00AD4B76">
            <w:pPr>
              <w:rPr>
                <w:i/>
                <w:sz w:val="24"/>
                <w:szCs w:val="24"/>
              </w:rPr>
            </w:pPr>
          </w:p>
          <w:p w14:paraId="029AE6FB" w14:textId="03B2D2DE" w:rsidR="00AD4B76" w:rsidRPr="00151F64" w:rsidRDefault="00AD4B76" w:rsidP="00AD4B76">
            <w:pPr>
              <w:rPr>
                <w:i/>
                <w:sz w:val="24"/>
                <w:szCs w:val="24"/>
              </w:rPr>
            </w:pPr>
            <w:r w:rsidRPr="00151F64">
              <w:rPr>
                <w:i/>
                <w:sz w:val="24"/>
                <w:szCs w:val="24"/>
              </w:rPr>
              <w:t xml:space="preserve">____________________ </w:t>
            </w:r>
          </w:p>
          <w:p w14:paraId="015BEE24" w14:textId="0B9BCF61" w:rsidR="00AD4B76" w:rsidRPr="00151F64" w:rsidRDefault="00AD4B76" w:rsidP="00AD4B76">
            <w:pPr>
              <w:spacing w:before="120"/>
              <w:rPr>
                <w:bCs/>
                <w:i/>
                <w:iCs/>
                <w:sz w:val="24"/>
                <w:szCs w:val="24"/>
              </w:rPr>
            </w:pPr>
            <w:r w:rsidRPr="00151F64">
              <w:rPr>
                <w:i/>
                <w:sz w:val="24"/>
                <w:szCs w:val="24"/>
              </w:rPr>
              <w:t xml:space="preserve"> </w:t>
            </w:r>
          </w:p>
        </w:tc>
        <w:tc>
          <w:tcPr>
            <w:tcW w:w="4287" w:type="dxa"/>
          </w:tcPr>
          <w:p w14:paraId="736F6573" w14:textId="77777777" w:rsidR="00AD4B76" w:rsidRPr="00151F64" w:rsidRDefault="00AD4B76" w:rsidP="00AD4B76">
            <w:pPr>
              <w:spacing w:before="120"/>
              <w:rPr>
                <w:b/>
                <w:i/>
                <w:iCs/>
                <w:sz w:val="24"/>
                <w:szCs w:val="24"/>
              </w:rPr>
            </w:pPr>
            <w:r w:rsidRPr="00151F64">
              <w:rPr>
                <w:b/>
                <w:i/>
                <w:iCs/>
                <w:sz w:val="24"/>
                <w:szCs w:val="24"/>
              </w:rPr>
              <w:t>От имени Агента:</w:t>
            </w:r>
          </w:p>
          <w:p w14:paraId="2A19CFF9" w14:textId="080A32B2" w:rsidR="00AD4B76" w:rsidRPr="00151F64" w:rsidRDefault="00AD4B76" w:rsidP="00AD4B76">
            <w:pPr>
              <w:jc w:val="both"/>
              <w:rPr>
                <w:i/>
                <w:sz w:val="24"/>
                <w:szCs w:val="24"/>
              </w:rPr>
            </w:pPr>
          </w:p>
          <w:p w14:paraId="3B4C5162" w14:textId="1ED3EFEB" w:rsidR="00AD4B76" w:rsidRPr="00151F64" w:rsidRDefault="00AD4B76" w:rsidP="00AD4B76">
            <w:pPr>
              <w:jc w:val="both"/>
              <w:rPr>
                <w:i/>
                <w:sz w:val="24"/>
                <w:szCs w:val="24"/>
              </w:rPr>
            </w:pPr>
            <w:r w:rsidRPr="00151F64">
              <w:rPr>
                <w:i/>
                <w:sz w:val="24"/>
                <w:szCs w:val="24"/>
              </w:rPr>
              <w:t>_________________ _</w:t>
            </w:r>
          </w:p>
          <w:p w14:paraId="48EB924C" w14:textId="2846FF0E" w:rsidR="00AD4B76" w:rsidRPr="00151F64" w:rsidRDefault="00AD4B76" w:rsidP="00AD4B76">
            <w:pPr>
              <w:spacing w:before="120"/>
              <w:jc w:val="both"/>
              <w:rPr>
                <w:bCs/>
                <w:i/>
                <w:iCs/>
                <w:sz w:val="24"/>
                <w:szCs w:val="24"/>
              </w:rPr>
            </w:pPr>
          </w:p>
        </w:tc>
      </w:tr>
    </w:tbl>
    <w:p w14:paraId="206CB3DF" w14:textId="77777777" w:rsidR="00F9411A" w:rsidRPr="00151F64" w:rsidRDefault="00F9411A" w:rsidP="00F9411A">
      <w:pPr>
        <w:widowControl w:val="0"/>
        <w:jc w:val="both"/>
        <w:rPr>
          <w:sz w:val="24"/>
          <w:szCs w:val="24"/>
          <w:lang w:eastAsia="ru-RU"/>
        </w:rPr>
      </w:pPr>
    </w:p>
    <w:p w14:paraId="5BB1CA82" w14:textId="0970DF97" w:rsidR="000E3D43" w:rsidRPr="00151F64" w:rsidRDefault="000E3D43" w:rsidP="000E3D43">
      <w:pPr>
        <w:jc w:val="both"/>
        <w:outlineLvl w:val="0"/>
        <w:rPr>
          <w:rFonts w:eastAsia="Times New Roman"/>
          <w:b/>
          <w:sz w:val="24"/>
          <w:szCs w:val="24"/>
          <w:lang w:eastAsia="ru-RU"/>
        </w:rPr>
        <w:sectPr w:rsidR="000E3D43" w:rsidRPr="00151F64" w:rsidSect="000E3D43">
          <w:footerReference w:type="even" r:id="rId10"/>
          <w:footerReference w:type="default" r:id="rId11"/>
          <w:pgSz w:w="11906" w:h="16838" w:code="9"/>
          <w:pgMar w:top="1134" w:right="567" w:bottom="1134" w:left="1701" w:header="709" w:footer="709" w:gutter="0"/>
          <w:pgNumType w:start="1"/>
          <w:cols w:space="708"/>
          <w:titlePg/>
          <w:docGrid w:linePitch="360"/>
        </w:sectPr>
      </w:pPr>
    </w:p>
    <w:tbl>
      <w:tblPr>
        <w:tblW w:w="0" w:type="auto"/>
        <w:tblInd w:w="10405" w:type="dxa"/>
        <w:tblLook w:val="01E0" w:firstRow="1" w:lastRow="1" w:firstColumn="1" w:lastColumn="1" w:noHBand="0" w:noVBand="0"/>
      </w:tblPr>
      <w:tblGrid>
        <w:gridCol w:w="3446"/>
      </w:tblGrid>
      <w:tr w:rsidR="000E3D43" w:rsidRPr="00151F64" w14:paraId="3AE644AC" w14:textId="77777777" w:rsidTr="00223C94">
        <w:trPr>
          <w:trHeight w:val="346"/>
        </w:trPr>
        <w:tc>
          <w:tcPr>
            <w:tcW w:w="3446" w:type="dxa"/>
          </w:tcPr>
          <w:p w14:paraId="4EB2C2C1" w14:textId="4182E00B" w:rsidR="000E3D43" w:rsidRPr="00151F64" w:rsidRDefault="004D2308" w:rsidP="000E3D43">
            <w:pPr>
              <w:jc w:val="right"/>
              <w:rPr>
                <w:rFonts w:eastAsia="Times New Roman"/>
                <w:bCs/>
                <w:sz w:val="24"/>
                <w:szCs w:val="24"/>
                <w:lang w:eastAsia="ru-RU"/>
              </w:rPr>
            </w:pPr>
            <w:r w:rsidRPr="00151F64">
              <w:rPr>
                <w:rFonts w:eastAsia="Times New Roman"/>
                <w:bCs/>
                <w:sz w:val="24"/>
                <w:szCs w:val="24"/>
                <w:lang w:eastAsia="ru-RU"/>
              </w:rPr>
              <w:lastRenderedPageBreak/>
              <w:t>Приложение № 6</w:t>
            </w:r>
          </w:p>
        </w:tc>
      </w:tr>
      <w:tr w:rsidR="00DA46FC" w:rsidRPr="00151F64" w14:paraId="541EB126" w14:textId="77777777" w:rsidTr="00223C94">
        <w:tc>
          <w:tcPr>
            <w:tcW w:w="3446" w:type="dxa"/>
          </w:tcPr>
          <w:p w14:paraId="2EE55D2B" w14:textId="77777777" w:rsidR="000E3D43" w:rsidRPr="00151F64" w:rsidRDefault="000E3D43" w:rsidP="000E3D43">
            <w:pPr>
              <w:jc w:val="right"/>
              <w:rPr>
                <w:rFonts w:eastAsia="Times New Roman"/>
                <w:bCs/>
                <w:sz w:val="24"/>
                <w:szCs w:val="24"/>
                <w:lang w:eastAsia="ru-RU"/>
              </w:rPr>
            </w:pPr>
            <w:r w:rsidRPr="00151F64">
              <w:rPr>
                <w:rFonts w:eastAsia="Times New Roman"/>
                <w:bCs/>
                <w:sz w:val="24"/>
                <w:szCs w:val="24"/>
                <w:lang w:eastAsia="ru-RU"/>
              </w:rPr>
              <w:t>к Агентскому договору</w:t>
            </w:r>
          </w:p>
          <w:p w14:paraId="3033F691" w14:textId="77777777" w:rsidR="000E3D43" w:rsidRPr="00151F64" w:rsidRDefault="000E3D43" w:rsidP="000E3D43">
            <w:pPr>
              <w:jc w:val="right"/>
              <w:rPr>
                <w:rFonts w:eastAsia="Times New Roman"/>
                <w:bCs/>
                <w:sz w:val="24"/>
                <w:szCs w:val="24"/>
                <w:lang w:eastAsia="ru-RU"/>
              </w:rPr>
            </w:pPr>
            <w:r w:rsidRPr="00151F64">
              <w:rPr>
                <w:rFonts w:eastAsia="Times New Roman"/>
                <w:bCs/>
                <w:sz w:val="24"/>
                <w:szCs w:val="24"/>
                <w:lang w:eastAsia="ru-RU"/>
              </w:rPr>
              <w:t xml:space="preserve">№ __________________ </w:t>
            </w:r>
          </w:p>
          <w:p w14:paraId="5486D824" w14:textId="77777777" w:rsidR="000E3D43" w:rsidRPr="00151F64" w:rsidRDefault="000E3D43" w:rsidP="000E3D43">
            <w:pPr>
              <w:jc w:val="right"/>
              <w:rPr>
                <w:rFonts w:eastAsia="Times New Roman"/>
                <w:b/>
                <w:sz w:val="24"/>
                <w:szCs w:val="24"/>
                <w:lang w:eastAsia="ru-RU"/>
              </w:rPr>
            </w:pPr>
            <w:r w:rsidRPr="00151F64">
              <w:rPr>
                <w:rFonts w:eastAsia="Times New Roman"/>
                <w:bCs/>
                <w:sz w:val="24"/>
                <w:szCs w:val="24"/>
                <w:lang w:eastAsia="ru-RU"/>
              </w:rPr>
              <w:t>от __________ 20__ г.</w:t>
            </w:r>
          </w:p>
        </w:tc>
      </w:tr>
    </w:tbl>
    <w:p w14:paraId="387ED100" w14:textId="77777777" w:rsidR="000E3D43" w:rsidRPr="00151F64" w:rsidRDefault="000E3D43" w:rsidP="000E3D43">
      <w:pPr>
        <w:jc w:val="center"/>
        <w:rPr>
          <w:rFonts w:eastAsia="Times New Roman"/>
          <w:b/>
          <w:sz w:val="24"/>
          <w:szCs w:val="24"/>
          <w:lang w:eastAsia="ru-RU"/>
        </w:rPr>
      </w:pPr>
    </w:p>
    <w:p w14:paraId="35FCFF27" w14:textId="380E018D" w:rsidR="00230F0E" w:rsidRPr="00151F64" w:rsidRDefault="00230F0E" w:rsidP="00230F0E">
      <w:pPr>
        <w:pStyle w:val="10"/>
        <w:keepLines w:val="0"/>
        <w:spacing w:before="0"/>
        <w:jc w:val="center"/>
        <w:rPr>
          <w:rFonts w:ascii="Times New Roman" w:hAnsi="Times New Roman"/>
          <w:color w:val="0070C0"/>
          <w:sz w:val="24"/>
          <w:szCs w:val="24"/>
          <w:lang w:eastAsia="ru-RU"/>
        </w:rPr>
      </w:pPr>
    </w:p>
    <w:p w14:paraId="0682CB22" w14:textId="77777777" w:rsidR="00DA1AB3" w:rsidRPr="00151F64" w:rsidRDefault="00DA1AB3" w:rsidP="00DA1AB3">
      <w:pPr>
        <w:pStyle w:val="10"/>
        <w:keepLines w:val="0"/>
        <w:spacing w:before="0"/>
        <w:jc w:val="center"/>
        <w:rPr>
          <w:rFonts w:ascii="Times New Roman" w:hAnsi="Times New Roman"/>
          <w:color w:val="auto"/>
          <w:sz w:val="24"/>
          <w:szCs w:val="24"/>
          <w:lang w:eastAsia="ru-RU"/>
        </w:rPr>
      </w:pPr>
      <w:r w:rsidRPr="00151F64">
        <w:rPr>
          <w:rFonts w:ascii="Times New Roman" w:hAnsi="Times New Roman"/>
          <w:color w:val="auto"/>
          <w:sz w:val="24"/>
          <w:szCs w:val="24"/>
          <w:lang w:eastAsia="ru-RU"/>
        </w:rPr>
        <w:t>Отчет Агента</w:t>
      </w:r>
    </w:p>
    <w:p w14:paraId="62B79D08" w14:textId="77777777" w:rsidR="00DA1AB3" w:rsidRPr="00151F64" w:rsidRDefault="00DA1AB3" w:rsidP="00DA1AB3">
      <w:pPr>
        <w:rPr>
          <w:b/>
          <w:bCs/>
          <w:sz w:val="24"/>
          <w:szCs w:val="24"/>
        </w:rPr>
      </w:pPr>
    </w:p>
    <w:p w14:paraId="39103943" w14:textId="77777777" w:rsidR="00DA1AB3" w:rsidRPr="00151F64" w:rsidRDefault="00DA1AB3" w:rsidP="00DA1AB3">
      <w:pPr>
        <w:autoSpaceDE w:val="0"/>
        <w:autoSpaceDN w:val="0"/>
        <w:adjustRightInd w:val="0"/>
        <w:jc w:val="both"/>
        <w:rPr>
          <w:b/>
          <w:bCs/>
          <w:sz w:val="24"/>
          <w:szCs w:val="24"/>
        </w:rPr>
      </w:pPr>
      <w:r w:rsidRPr="00151F64">
        <w:rPr>
          <w:b/>
          <w:bCs/>
          <w:sz w:val="24"/>
          <w:szCs w:val="24"/>
        </w:rPr>
        <w:t>__________</w:t>
      </w:r>
      <w:r w:rsidRPr="00151F64">
        <w:rPr>
          <w:b/>
          <w:bCs/>
          <w:sz w:val="24"/>
          <w:szCs w:val="24"/>
        </w:rPr>
        <w:tab/>
      </w:r>
      <w:r w:rsidRPr="00151F64">
        <w:rPr>
          <w:b/>
          <w:bCs/>
          <w:sz w:val="24"/>
          <w:szCs w:val="24"/>
        </w:rPr>
        <w:tab/>
      </w:r>
      <w:r w:rsidRPr="00151F64">
        <w:rPr>
          <w:b/>
          <w:bCs/>
          <w:sz w:val="24"/>
          <w:szCs w:val="24"/>
        </w:rPr>
        <w:tab/>
      </w:r>
      <w:r w:rsidRPr="00151F64">
        <w:rPr>
          <w:b/>
          <w:bCs/>
          <w:sz w:val="24"/>
          <w:szCs w:val="24"/>
        </w:rPr>
        <w:tab/>
      </w:r>
      <w:r w:rsidRPr="00151F64">
        <w:rPr>
          <w:b/>
          <w:bCs/>
          <w:sz w:val="24"/>
          <w:szCs w:val="24"/>
        </w:rPr>
        <w:tab/>
      </w:r>
      <w:r w:rsidRPr="00151F64">
        <w:rPr>
          <w:b/>
          <w:bCs/>
          <w:sz w:val="24"/>
          <w:szCs w:val="24"/>
        </w:rPr>
        <w:tab/>
      </w:r>
      <w:r w:rsidRPr="00151F64">
        <w:rPr>
          <w:b/>
          <w:bCs/>
          <w:sz w:val="24"/>
          <w:szCs w:val="24"/>
        </w:rPr>
        <w:tab/>
      </w:r>
      <w:r w:rsidRPr="00151F64">
        <w:rPr>
          <w:b/>
          <w:bCs/>
          <w:sz w:val="24"/>
          <w:szCs w:val="24"/>
        </w:rPr>
        <w:tab/>
        <w:t xml:space="preserve">___ </w:t>
      </w:r>
      <w:proofErr w:type="gramStart"/>
      <w:r w:rsidRPr="00151F64">
        <w:rPr>
          <w:b/>
          <w:bCs/>
          <w:sz w:val="24"/>
          <w:szCs w:val="24"/>
        </w:rPr>
        <w:t>«  »</w:t>
      </w:r>
      <w:proofErr w:type="gramEnd"/>
      <w:r w:rsidRPr="00151F64">
        <w:rPr>
          <w:b/>
          <w:bCs/>
          <w:sz w:val="24"/>
          <w:szCs w:val="24"/>
        </w:rPr>
        <w:t>____________20__ г.</w:t>
      </w:r>
    </w:p>
    <w:p w14:paraId="3E7194C2" w14:textId="77777777" w:rsidR="00DA1AB3" w:rsidRPr="00151F64" w:rsidRDefault="00DA1AB3" w:rsidP="00DA1AB3">
      <w:pPr>
        <w:autoSpaceDE w:val="0"/>
        <w:autoSpaceDN w:val="0"/>
        <w:adjustRightInd w:val="0"/>
        <w:jc w:val="both"/>
        <w:rPr>
          <w:b/>
          <w:bCs/>
          <w:sz w:val="24"/>
          <w:szCs w:val="24"/>
        </w:rPr>
      </w:pPr>
    </w:p>
    <w:p w14:paraId="2664B304" w14:textId="6BE5E82B" w:rsidR="00DA1AB3" w:rsidRDefault="00DA1AB3" w:rsidP="00DA1AB3">
      <w:pPr>
        <w:pStyle w:val="Iauiue"/>
        <w:suppressAutoHyphens/>
        <w:spacing w:after="240"/>
        <w:jc w:val="both"/>
        <w:rPr>
          <w:bCs/>
          <w:sz w:val="24"/>
          <w:szCs w:val="24"/>
        </w:rPr>
      </w:pPr>
      <w:r w:rsidRPr="00151F64">
        <w:rPr>
          <w:bCs/>
          <w:sz w:val="24"/>
          <w:szCs w:val="24"/>
        </w:rPr>
        <w:t xml:space="preserve">______________________________, именуемое в дальнейшем Агент, в лице ______________________________, действующего на основании </w:t>
      </w:r>
      <w:r w:rsidRPr="00151F64">
        <w:rPr>
          <w:bCs/>
          <w:sz w:val="24"/>
          <w:szCs w:val="24"/>
        </w:rPr>
        <w:softHyphen/>
      </w:r>
      <w:r w:rsidRPr="00151F64">
        <w:rPr>
          <w:bCs/>
          <w:sz w:val="24"/>
          <w:szCs w:val="24"/>
        </w:rPr>
        <w:softHyphen/>
      </w:r>
      <w:r w:rsidRPr="00151F64">
        <w:rPr>
          <w:bCs/>
          <w:sz w:val="24"/>
          <w:szCs w:val="24"/>
        </w:rPr>
        <w:softHyphen/>
      </w:r>
      <w:r w:rsidRPr="00151F64">
        <w:rPr>
          <w:bCs/>
          <w:sz w:val="24"/>
          <w:szCs w:val="24"/>
        </w:rPr>
        <w:softHyphen/>
      </w:r>
      <w:r w:rsidRPr="00151F64">
        <w:rPr>
          <w:bCs/>
          <w:sz w:val="24"/>
          <w:szCs w:val="24"/>
        </w:rPr>
        <w:softHyphen/>
      </w:r>
      <w:r w:rsidRPr="00151F64">
        <w:rPr>
          <w:bCs/>
          <w:sz w:val="24"/>
          <w:szCs w:val="24"/>
        </w:rPr>
        <w:softHyphen/>
      </w:r>
      <w:r w:rsidRPr="00151F64">
        <w:rPr>
          <w:bCs/>
          <w:sz w:val="24"/>
          <w:szCs w:val="24"/>
        </w:rPr>
        <w:softHyphen/>
      </w:r>
      <w:r w:rsidRPr="00151F64">
        <w:rPr>
          <w:bCs/>
          <w:sz w:val="24"/>
          <w:szCs w:val="24"/>
        </w:rPr>
        <w:softHyphen/>
      </w:r>
      <w:r w:rsidRPr="00151F64">
        <w:rPr>
          <w:bCs/>
          <w:sz w:val="24"/>
          <w:szCs w:val="24"/>
        </w:rPr>
        <w:softHyphen/>
        <w:t xml:space="preserve">_____________________________, представляет, а ________________________, именуемое в дальнейшем Принципал, в лице ____________________, действующего на основании </w:t>
      </w:r>
      <w:r w:rsidRPr="00151F64">
        <w:rPr>
          <w:bCs/>
          <w:sz w:val="24"/>
          <w:szCs w:val="24"/>
        </w:rPr>
        <w:softHyphen/>
      </w:r>
      <w:r w:rsidRPr="00151F64">
        <w:rPr>
          <w:bCs/>
          <w:sz w:val="24"/>
          <w:szCs w:val="24"/>
        </w:rPr>
        <w:softHyphen/>
      </w:r>
      <w:r w:rsidRPr="00151F64">
        <w:rPr>
          <w:bCs/>
          <w:sz w:val="24"/>
          <w:szCs w:val="24"/>
        </w:rPr>
        <w:softHyphen/>
      </w:r>
      <w:r w:rsidRPr="00151F64">
        <w:rPr>
          <w:bCs/>
          <w:sz w:val="24"/>
          <w:szCs w:val="24"/>
        </w:rPr>
        <w:softHyphen/>
      </w:r>
      <w:r w:rsidRPr="00151F64">
        <w:rPr>
          <w:bCs/>
          <w:sz w:val="24"/>
          <w:szCs w:val="24"/>
        </w:rPr>
        <w:softHyphen/>
      </w:r>
      <w:r w:rsidRPr="00151F64">
        <w:rPr>
          <w:bCs/>
          <w:sz w:val="24"/>
          <w:szCs w:val="24"/>
        </w:rPr>
        <w:softHyphen/>
      </w:r>
      <w:r w:rsidRPr="00151F64">
        <w:rPr>
          <w:bCs/>
          <w:sz w:val="24"/>
          <w:szCs w:val="24"/>
        </w:rPr>
        <w:softHyphen/>
      </w:r>
      <w:r w:rsidRPr="00151F64">
        <w:rPr>
          <w:bCs/>
          <w:sz w:val="24"/>
          <w:szCs w:val="24"/>
        </w:rPr>
        <w:softHyphen/>
      </w:r>
      <w:r w:rsidRPr="00151F64">
        <w:rPr>
          <w:bCs/>
          <w:sz w:val="24"/>
          <w:szCs w:val="24"/>
        </w:rPr>
        <w:softHyphen/>
        <w:t>_____________________________, принимает настоящий Отчет Агента об исполнении Агентского договора № ________________ от _________ 20_ г. полностью и в предусмотренные договором сроки.</w:t>
      </w:r>
    </w:p>
    <w:p w14:paraId="074350FE" w14:textId="77777777" w:rsidR="001973D9" w:rsidRDefault="001973D9" w:rsidP="00DA1AB3">
      <w:pPr>
        <w:pStyle w:val="Iauiue"/>
        <w:suppressAutoHyphens/>
        <w:spacing w:after="240"/>
        <w:jc w:val="both"/>
        <w:rPr>
          <w:bCs/>
          <w:sz w:val="24"/>
          <w:szCs w:val="24"/>
        </w:rPr>
      </w:pPr>
    </w:p>
    <w:p w14:paraId="6E08B03B" w14:textId="3C445961" w:rsidR="00BF20DE" w:rsidRDefault="001973D9" w:rsidP="00DA1AB3">
      <w:pPr>
        <w:pStyle w:val="Iauiue"/>
        <w:suppressAutoHyphens/>
        <w:spacing w:after="240"/>
        <w:jc w:val="both"/>
        <w:rPr>
          <w:bCs/>
          <w:sz w:val="24"/>
          <w:szCs w:val="24"/>
        </w:rPr>
      </w:pPr>
      <w:r>
        <w:rPr>
          <w:bCs/>
          <w:sz w:val="24"/>
          <w:szCs w:val="24"/>
        </w:rPr>
        <w:t xml:space="preserve">Выполнение </w:t>
      </w:r>
      <w:r w:rsidR="001A780A">
        <w:rPr>
          <w:bCs/>
          <w:sz w:val="24"/>
          <w:szCs w:val="24"/>
        </w:rPr>
        <w:t>П</w:t>
      </w:r>
      <w:r w:rsidR="00F36086">
        <w:rPr>
          <w:bCs/>
          <w:sz w:val="24"/>
          <w:szCs w:val="24"/>
        </w:rPr>
        <w:t>лана продаж</w:t>
      </w:r>
      <w:r>
        <w:rPr>
          <w:bCs/>
          <w:sz w:val="24"/>
          <w:szCs w:val="24"/>
        </w:rPr>
        <w:t>:</w:t>
      </w:r>
    </w:p>
    <w:tbl>
      <w:tblPr>
        <w:tblW w:w="109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09"/>
        <w:gridCol w:w="1729"/>
        <w:gridCol w:w="1843"/>
        <w:gridCol w:w="1843"/>
        <w:gridCol w:w="2427"/>
      </w:tblGrid>
      <w:tr w:rsidR="00BF20DE" w:rsidRPr="00151F64" w14:paraId="78B4B6F9" w14:textId="77777777" w:rsidTr="00BF20DE">
        <w:tc>
          <w:tcPr>
            <w:tcW w:w="720" w:type="dxa"/>
            <w:vAlign w:val="center"/>
          </w:tcPr>
          <w:p w14:paraId="32099947" w14:textId="77777777" w:rsidR="00BF20DE" w:rsidRPr="00151F64" w:rsidRDefault="00BF20DE" w:rsidP="007E1FFA">
            <w:pPr>
              <w:jc w:val="center"/>
              <w:rPr>
                <w:sz w:val="18"/>
                <w:szCs w:val="18"/>
              </w:rPr>
            </w:pPr>
            <w:r w:rsidRPr="00151F64">
              <w:rPr>
                <w:sz w:val="18"/>
                <w:szCs w:val="18"/>
              </w:rPr>
              <w:t>№ п/п</w:t>
            </w:r>
          </w:p>
        </w:tc>
        <w:tc>
          <w:tcPr>
            <w:tcW w:w="2409" w:type="dxa"/>
            <w:vAlign w:val="center"/>
          </w:tcPr>
          <w:p w14:paraId="354A0A8A" w14:textId="77777777" w:rsidR="00BF20DE" w:rsidRPr="00151F64" w:rsidRDefault="00BF20DE" w:rsidP="007E1FFA">
            <w:pPr>
              <w:jc w:val="center"/>
              <w:rPr>
                <w:sz w:val="18"/>
                <w:szCs w:val="18"/>
              </w:rPr>
            </w:pPr>
            <w:r>
              <w:rPr>
                <w:sz w:val="18"/>
                <w:szCs w:val="18"/>
              </w:rPr>
              <w:t>Наименование Услуги</w:t>
            </w:r>
          </w:p>
        </w:tc>
        <w:tc>
          <w:tcPr>
            <w:tcW w:w="1729" w:type="dxa"/>
            <w:vAlign w:val="center"/>
          </w:tcPr>
          <w:p w14:paraId="7483307D" w14:textId="77777777" w:rsidR="00BF20DE" w:rsidRPr="00151F64" w:rsidRDefault="00BF20DE" w:rsidP="007E1FFA">
            <w:pPr>
              <w:jc w:val="center"/>
              <w:rPr>
                <w:sz w:val="18"/>
                <w:szCs w:val="18"/>
              </w:rPr>
            </w:pPr>
            <w:r>
              <w:rPr>
                <w:sz w:val="18"/>
                <w:szCs w:val="18"/>
              </w:rPr>
              <w:t>План продаж, шт.</w:t>
            </w:r>
          </w:p>
        </w:tc>
        <w:tc>
          <w:tcPr>
            <w:tcW w:w="1843" w:type="dxa"/>
          </w:tcPr>
          <w:p w14:paraId="5F2CF294" w14:textId="77777777" w:rsidR="00BF20DE" w:rsidRDefault="00BF20DE" w:rsidP="00BF20DE">
            <w:pPr>
              <w:jc w:val="center"/>
              <w:rPr>
                <w:sz w:val="18"/>
                <w:szCs w:val="18"/>
              </w:rPr>
            </w:pPr>
          </w:p>
          <w:p w14:paraId="75CFC142" w14:textId="4864D42F" w:rsidR="00BF20DE" w:rsidRPr="007B6A76" w:rsidRDefault="00BF20DE" w:rsidP="00BF20DE">
            <w:pPr>
              <w:jc w:val="center"/>
              <w:rPr>
                <w:sz w:val="18"/>
                <w:szCs w:val="18"/>
              </w:rPr>
            </w:pPr>
            <w:r>
              <w:rPr>
                <w:sz w:val="18"/>
                <w:szCs w:val="18"/>
              </w:rPr>
              <w:t>Факт продаж, шт.</w:t>
            </w:r>
          </w:p>
        </w:tc>
        <w:tc>
          <w:tcPr>
            <w:tcW w:w="1843" w:type="dxa"/>
            <w:vAlign w:val="center"/>
          </w:tcPr>
          <w:p w14:paraId="67E81BE0" w14:textId="2D06B80E" w:rsidR="00BF20DE" w:rsidRPr="00151F64" w:rsidRDefault="00BF20DE" w:rsidP="007E1FFA">
            <w:pPr>
              <w:jc w:val="center"/>
              <w:rPr>
                <w:sz w:val="18"/>
                <w:szCs w:val="18"/>
              </w:rPr>
            </w:pPr>
            <w:r w:rsidRPr="007B6A76">
              <w:rPr>
                <w:sz w:val="18"/>
                <w:szCs w:val="18"/>
              </w:rPr>
              <w:t xml:space="preserve">%  выполнения </w:t>
            </w:r>
            <w:r>
              <w:rPr>
                <w:sz w:val="18"/>
                <w:szCs w:val="18"/>
              </w:rPr>
              <w:t>Плана продаж</w:t>
            </w:r>
          </w:p>
        </w:tc>
        <w:tc>
          <w:tcPr>
            <w:tcW w:w="2427" w:type="dxa"/>
            <w:vAlign w:val="center"/>
          </w:tcPr>
          <w:p w14:paraId="4E8252F1" w14:textId="77777777" w:rsidR="00BF20DE" w:rsidRPr="00D5157D" w:rsidRDefault="00BF20DE" w:rsidP="007E1FFA">
            <w:pPr>
              <w:jc w:val="center"/>
              <w:rPr>
                <w:sz w:val="18"/>
                <w:szCs w:val="18"/>
              </w:rPr>
            </w:pPr>
            <w:r w:rsidRPr="007B6A76">
              <w:rPr>
                <w:sz w:val="18"/>
                <w:szCs w:val="18"/>
              </w:rPr>
              <w:t>Ставка дополнительной составляющей вознаграждения</w:t>
            </w:r>
            <w:r>
              <w:rPr>
                <w:sz w:val="18"/>
                <w:szCs w:val="18"/>
              </w:rPr>
              <w:t>, %</w:t>
            </w:r>
          </w:p>
        </w:tc>
      </w:tr>
      <w:tr w:rsidR="00BF20DE" w:rsidRPr="00151F64" w14:paraId="0A7880D8" w14:textId="77777777" w:rsidTr="00BF20DE">
        <w:tc>
          <w:tcPr>
            <w:tcW w:w="720" w:type="dxa"/>
          </w:tcPr>
          <w:p w14:paraId="47DC5CFA" w14:textId="77777777" w:rsidR="00BF20DE" w:rsidRPr="00151F64" w:rsidRDefault="00BF20DE" w:rsidP="007E1FFA">
            <w:pPr>
              <w:rPr>
                <w:sz w:val="18"/>
                <w:szCs w:val="18"/>
              </w:rPr>
            </w:pPr>
            <w:r w:rsidRPr="00151F64">
              <w:rPr>
                <w:sz w:val="18"/>
                <w:szCs w:val="18"/>
              </w:rPr>
              <w:t>1</w:t>
            </w:r>
          </w:p>
        </w:tc>
        <w:tc>
          <w:tcPr>
            <w:tcW w:w="2409" w:type="dxa"/>
          </w:tcPr>
          <w:p w14:paraId="6BE7B9A9" w14:textId="77777777" w:rsidR="00BF20DE" w:rsidRPr="00151F64" w:rsidRDefault="00BF20DE" w:rsidP="007E1FFA">
            <w:pPr>
              <w:rPr>
                <w:sz w:val="18"/>
                <w:szCs w:val="18"/>
              </w:rPr>
            </w:pPr>
          </w:p>
        </w:tc>
        <w:tc>
          <w:tcPr>
            <w:tcW w:w="1729" w:type="dxa"/>
          </w:tcPr>
          <w:p w14:paraId="33CA763E" w14:textId="77777777" w:rsidR="00BF20DE" w:rsidRPr="00151F64" w:rsidRDefault="00BF20DE" w:rsidP="007E1FFA">
            <w:pPr>
              <w:rPr>
                <w:sz w:val="18"/>
                <w:szCs w:val="18"/>
              </w:rPr>
            </w:pPr>
          </w:p>
        </w:tc>
        <w:tc>
          <w:tcPr>
            <w:tcW w:w="1843" w:type="dxa"/>
          </w:tcPr>
          <w:p w14:paraId="35237E23" w14:textId="77777777" w:rsidR="00BF20DE" w:rsidRPr="00151F64" w:rsidRDefault="00BF20DE" w:rsidP="007E1FFA">
            <w:pPr>
              <w:rPr>
                <w:sz w:val="18"/>
                <w:szCs w:val="18"/>
              </w:rPr>
            </w:pPr>
          </w:p>
        </w:tc>
        <w:tc>
          <w:tcPr>
            <w:tcW w:w="1843" w:type="dxa"/>
          </w:tcPr>
          <w:p w14:paraId="7926E716" w14:textId="3E35E874" w:rsidR="00BF20DE" w:rsidRPr="00151F64" w:rsidRDefault="00BF20DE" w:rsidP="007E1FFA">
            <w:pPr>
              <w:rPr>
                <w:sz w:val="18"/>
                <w:szCs w:val="18"/>
              </w:rPr>
            </w:pPr>
          </w:p>
        </w:tc>
        <w:tc>
          <w:tcPr>
            <w:tcW w:w="2427" w:type="dxa"/>
          </w:tcPr>
          <w:p w14:paraId="647C2A88" w14:textId="77777777" w:rsidR="00BF20DE" w:rsidRPr="00151F64" w:rsidRDefault="00BF20DE" w:rsidP="007E1FFA">
            <w:pPr>
              <w:rPr>
                <w:sz w:val="18"/>
                <w:szCs w:val="18"/>
              </w:rPr>
            </w:pPr>
          </w:p>
        </w:tc>
      </w:tr>
      <w:tr w:rsidR="00BF20DE" w:rsidRPr="00151F64" w14:paraId="70FC5AAE" w14:textId="77777777" w:rsidTr="00BF20DE">
        <w:tc>
          <w:tcPr>
            <w:tcW w:w="720" w:type="dxa"/>
          </w:tcPr>
          <w:p w14:paraId="4BF3A55A" w14:textId="77777777" w:rsidR="00BF20DE" w:rsidRPr="00151F64" w:rsidRDefault="00BF20DE" w:rsidP="007E1FFA">
            <w:pPr>
              <w:rPr>
                <w:sz w:val="18"/>
                <w:szCs w:val="18"/>
              </w:rPr>
            </w:pPr>
            <w:r w:rsidRPr="00151F64">
              <w:rPr>
                <w:sz w:val="18"/>
                <w:szCs w:val="18"/>
              </w:rPr>
              <w:t>2</w:t>
            </w:r>
          </w:p>
        </w:tc>
        <w:tc>
          <w:tcPr>
            <w:tcW w:w="2409" w:type="dxa"/>
          </w:tcPr>
          <w:p w14:paraId="5D1B4117" w14:textId="77777777" w:rsidR="00BF20DE" w:rsidRPr="00151F64" w:rsidRDefault="00BF20DE" w:rsidP="007E1FFA">
            <w:pPr>
              <w:rPr>
                <w:sz w:val="18"/>
                <w:szCs w:val="18"/>
              </w:rPr>
            </w:pPr>
          </w:p>
        </w:tc>
        <w:tc>
          <w:tcPr>
            <w:tcW w:w="1729" w:type="dxa"/>
          </w:tcPr>
          <w:p w14:paraId="799CEF8F" w14:textId="77777777" w:rsidR="00BF20DE" w:rsidRPr="00151F64" w:rsidRDefault="00BF20DE" w:rsidP="007E1FFA">
            <w:pPr>
              <w:rPr>
                <w:sz w:val="18"/>
                <w:szCs w:val="18"/>
              </w:rPr>
            </w:pPr>
          </w:p>
        </w:tc>
        <w:tc>
          <w:tcPr>
            <w:tcW w:w="1843" w:type="dxa"/>
          </w:tcPr>
          <w:p w14:paraId="0CF8387B" w14:textId="77777777" w:rsidR="00BF20DE" w:rsidRPr="00151F64" w:rsidRDefault="00BF20DE" w:rsidP="007E1FFA">
            <w:pPr>
              <w:rPr>
                <w:sz w:val="18"/>
                <w:szCs w:val="18"/>
              </w:rPr>
            </w:pPr>
          </w:p>
        </w:tc>
        <w:tc>
          <w:tcPr>
            <w:tcW w:w="1843" w:type="dxa"/>
          </w:tcPr>
          <w:p w14:paraId="149F49D9" w14:textId="2DAACFF2" w:rsidR="00BF20DE" w:rsidRPr="00151F64" w:rsidRDefault="00BF20DE" w:rsidP="007E1FFA">
            <w:pPr>
              <w:rPr>
                <w:sz w:val="18"/>
                <w:szCs w:val="18"/>
              </w:rPr>
            </w:pPr>
          </w:p>
        </w:tc>
        <w:tc>
          <w:tcPr>
            <w:tcW w:w="2427" w:type="dxa"/>
          </w:tcPr>
          <w:p w14:paraId="3DE0B7EA" w14:textId="77777777" w:rsidR="00BF20DE" w:rsidRPr="00151F64" w:rsidRDefault="00BF20DE" w:rsidP="007E1FFA">
            <w:pPr>
              <w:rPr>
                <w:sz w:val="18"/>
                <w:szCs w:val="18"/>
              </w:rPr>
            </w:pPr>
          </w:p>
        </w:tc>
      </w:tr>
      <w:tr w:rsidR="00BF20DE" w:rsidRPr="00151F64" w14:paraId="00862ABE" w14:textId="77777777" w:rsidTr="00BF20DE">
        <w:tc>
          <w:tcPr>
            <w:tcW w:w="720" w:type="dxa"/>
          </w:tcPr>
          <w:p w14:paraId="1C2FBAC7" w14:textId="77777777" w:rsidR="00BF20DE" w:rsidRPr="00151F64" w:rsidRDefault="00BF20DE" w:rsidP="007E1FFA">
            <w:pPr>
              <w:rPr>
                <w:sz w:val="18"/>
                <w:szCs w:val="18"/>
              </w:rPr>
            </w:pPr>
            <w:r w:rsidRPr="00151F64">
              <w:rPr>
                <w:sz w:val="18"/>
                <w:szCs w:val="18"/>
              </w:rPr>
              <w:t>3</w:t>
            </w:r>
          </w:p>
        </w:tc>
        <w:tc>
          <w:tcPr>
            <w:tcW w:w="2409" w:type="dxa"/>
          </w:tcPr>
          <w:p w14:paraId="6E1D179E" w14:textId="77777777" w:rsidR="00BF20DE" w:rsidRPr="00151F64" w:rsidRDefault="00BF20DE" w:rsidP="007E1FFA">
            <w:pPr>
              <w:rPr>
                <w:sz w:val="18"/>
                <w:szCs w:val="18"/>
              </w:rPr>
            </w:pPr>
          </w:p>
        </w:tc>
        <w:tc>
          <w:tcPr>
            <w:tcW w:w="1729" w:type="dxa"/>
          </w:tcPr>
          <w:p w14:paraId="6D1FF27F" w14:textId="77777777" w:rsidR="00BF20DE" w:rsidRPr="00151F64" w:rsidRDefault="00BF20DE" w:rsidP="007E1FFA">
            <w:pPr>
              <w:rPr>
                <w:sz w:val="18"/>
                <w:szCs w:val="18"/>
              </w:rPr>
            </w:pPr>
          </w:p>
        </w:tc>
        <w:tc>
          <w:tcPr>
            <w:tcW w:w="1843" w:type="dxa"/>
          </w:tcPr>
          <w:p w14:paraId="4C4B6CD5" w14:textId="77777777" w:rsidR="00BF20DE" w:rsidRPr="00151F64" w:rsidRDefault="00BF20DE" w:rsidP="007E1FFA">
            <w:pPr>
              <w:rPr>
                <w:sz w:val="18"/>
                <w:szCs w:val="18"/>
              </w:rPr>
            </w:pPr>
          </w:p>
        </w:tc>
        <w:tc>
          <w:tcPr>
            <w:tcW w:w="1843" w:type="dxa"/>
          </w:tcPr>
          <w:p w14:paraId="7DA6D3C4" w14:textId="299B77B0" w:rsidR="00BF20DE" w:rsidRPr="00151F64" w:rsidRDefault="00BF20DE" w:rsidP="007E1FFA">
            <w:pPr>
              <w:rPr>
                <w:sz w:val="18"/>
                <w:szCs w:val="18"/>
              </w:rPr>
            </w:pPr>
          </w:p>
        </w:tc>
        <w:tc>
          <w:tcPr>
            <w:tcW w:w="2427" w:type="dxa"/>
          </w:tcPr>
          <w:p w14:paraId="0416FA1F" w14:textId="77777777" w:rsidR="00BF20DE" w:rsidRPr="00151F64" w:rsidRDefault="00BF20DE" w:rsidP="007E1FFA">
            <w:pPr>
              <w:rPr>
                <w:sz w:val="18"/>
                <w:szCs w:val="18"/>
              </w:rPr>
            </w:pPr>
          </w:p>
        </w:tc>
      </w:tr>
      <w:tr w:rsidR="00BF20DE" w:rsidRPr="00151F64" w14:paraId="0473B3CE" w14:textId="77777777" w:rsidTr="00BF20DE">
        <w:tc>
          <w:tcPr>
            <w:tcW w:w="720" w:type="dxa"/>
          </w:tcPr>
          <w:p w14:paraId="36226655" w14:textId="77777777" w:rsidR="00BF20DE" w:rsidRPr="00151F64" w:rsidRDefault="00BF20DE" w:rsidP="007E1FFA">
            <w:pPr>
              <w:rPr>
                <w:sz w:val="18"/>
                <w:szCs w:val="18"/>
              </w:rPr>
            </w:pPr>
            <w:r w:rsidRPr="00151F64">
              <w:rPr>
                <w:sz w:val="18"/>
                <w:szCs w:val="18"/>
              </w:rPr>
              <w:t>Итого</w:t>
            </w:r>
          </w:p>
        </w:tc>
        <w:tc>
          <w:tcPr>
            <w:tcW w:w="2409" w:type="dxa"/>
          </w:tcPr>
          <w:p w14:paraId="60BCA445" w14:textId="77777777" w:rsidR="00BF20DE" w:rsidRPr="00151F64" w:rsidRDefault="00BF20DE" w:rsidP="007E1FFA">
            <w:pPr>
              <w:rPr>
                <w:sz w:val="18"/>
                <w:szCs w:val="18"/>
              </w:rPr>
            </w:pPr>
          </w:p>
        </w:tc>
        <w:tc>
          <w:tcPr>
            <w:tcW w:w="1729" w:type="dxa"/>
          </w:tcPr>
          <w:p w14:paraId="3FF6C4C2" w14:textId="77777777" w:rsidR="00BF20DE" w:rsidRPr="00151F64" w:rsidRDefault="00BF20DE" w:rsidP="007E1FFA">
            <w:pPr>
              <w:rPr>
                <w:sz w:val="18"/>
                <w:szCs w:val="18"/>
              </w:rPr>
            </w:pPr>
          </w:p>
        </w:tc>
        <w:tc>
          <w:tcPr>
            <w:tcW w:w="1843" w:type="dxa"/>
          </w:tcPr>
          <w:p w14:paraId="4C9B4FB6" w14:textId="77777777" w:rsidR="00BF20DE" w:rsidRPr="00151F64" w:rsidRDefault="00BF20DE" w:rsidP="007E1FFA">
            <w:pPr>
              <w:rPr>
                <w:sz w:val="18"/>
                <w:szCs w:val="18"/>
              </w:rPr>
            </w:pPr>
          </w:p>
        </w:tc>
        <w:tc>
          <w:tcPr>
            <w:tcW w:w="1843" w:type="dxa"/>
          </w:tcPr>
          <w:p w14:paraId="78E70A35" w14:textId="049B15AD" w:rsidR="00BF20DE" w:rsidRPr="00151F64" w:rsidRDefault="00BF20DE" w:rsidP="007E1FFA">
            <w:pPr>
              <w:rPr>
                <w:sz w:val="18"/>
                <w:szCs w:val="18"/>
              </w:rPr>
            </w:pPr>
          </w:p>
        </w:tc>
        <w:tc>
          <w:tcPr>
            <w:tcW w:w="2427" w:type="dxa"/>
          </w:tcPr>
          <w:p w14:paraId="527F9B3F" w14:textId="77777777" w:rsidR="00BF20DE" w:rsidRPr="00151F64" w:rsidRDefault="00BF20DE" w:rsidP="007E1FFA">
            <w:pPr>
              <w:rPr>
                <w:sz w:val="18"/>
                <w:szCs w:val="18"/>
              </w:rPr>
            </w:pPr>
          </w:p>
        </w:tc>
      </w:tr>
    </w:tbl>
    <w:p w14:paraId="33DDE5F0" w14:textId="77777777" w:rsidR="00F36086" w:rsidRDefault="00F36086" w:rsidP="00DA1AB3">
      <w:pPr>
        <w:pStyle w:val="Iauiue"/>
        <w:suppressAutoHyphens/>
        <w:spacing w:after="240"/>
        <w:jc w:val="both"/>
        <w:rPr>
          <w:bCs/>
          <w:sz w:val="24"/>
          <w:szCs w:val="24"/>
        </w:rPr>
      </w:pPr>
    </w:p>
    <w:p w14:paraId="00346072" w14:textId="11F30A46" w:rsidR="00DA1AB3" w:rsidRPr="00151F64" w:rsidRDefault="00DA1AB3" w:rsidP="00DA1AB3">
      <w:pPr>
        <w:pStyle w:val="Iauiue"/>
        <w:suppressAutoHyphens/>
        <w:spacing w:after="240"/>
        <w:jc w:val="both"/>
        <w:rPr>
          <w:bCs/>
          <w:sz w:val="24"/>
          <w:szCs w:val="24"/>
        </w:rPr>
      </w:pPr>
      <w:r w:rsidRPr="00151F64">
        <w:rPr>
          <w:bCs/>
          <w:sz w:val="24"/>
          <w:szCs w:val="24"/>
        </w:rPr>
        <w:t xml:space="preserve">В период с «___» _______ 20__ г. по «___» _______ 20__ г. Агентом было оформлено и передано надлежащим образом: </w:t>
      </w:r>
    </w:p>
    <w:p w14:paraId="7464AD88" w14:textId="09177A5F" w:rsidR="00DA1AB3" w:rsidRPr="00151F64" w:rsidRDefault="00DA1AB3" w:rsidP="00DA1AB3">
      <w:pPr>
        <w:rPr>
          <w:sz w:val="22"/>
          <w:szCs w:val="22"/>
        </w:rPr>
      </w:pPr>
      <w:r w:rsidRPr="00151F64">
        <w:rPr>
          <w:sz w:val="22"/>
          <w:szCs w:val="22"/>
        </w:rPr>
        <w:t xml:space="preserve">1) ______ </w:t>
      </w:r>
      <w:r w:rsidRPr="00151F64">
        <w:rPr>
          <w:b/>
          <w:sz w:val="22"/>
          <w:szCs w:val="22"/>
        </w:rPr>
        <w:t xml:space="preserve">Заявок </w:t>
      </w:r>
      <w:r w:rsidRPr="00151F64">
        <w:rPr>
          <w:sz w:val="22"/>
          <w:szCs w:val="22"/>
        </w:rPr>
        <w:t xml:space="preserve">на </w:t>
      </w:r>
      <w:r w:rsidRPr="00151F64">
        <w:rPr>
          <w:rStyle w:val="afff0"/>
          <w:b/>
          <w:sz w:val="22"/>
          <w:szCs w:val="22"/>
          <w:lang w:val="ru-RU"/>
        </w:rPr>
        <w:t xml:space="preserve">Широкополосный доступ в Интернет </w:t>
      </w:r>
      <w:r w:rsidRPr="00151F64">
        <w:rPr>
          <w:sz w:val="24"/>
          <w:szCs w:val="24"/>
        </w:rPr>
        <w:t xml:space="preserve">для физических лиц </w:t>
      </w:r>
      <w:r w:rsidRPr="00151F64">
        <w:rPr>
          <w:b/>
          <w:sz w:val="22"/>
          <w:szCs w:val="22"/>
        </w:rPr>
        <w:t>(ШПД)</w:t>
      </w:r>
      <w:r w:rsidRPr="00151F64">
        <w:rPr>
          <w:sz w:val="22"/>
          <w:szCs w:val="22"/>
        </w:rPr>
        <w:t>, по которым заключены Договоры с Абонентом, произошло подключение:</w:t>
      </w:r>
    </w:p>
    <w:tbl>
      <w:tblPr>
        <w:tblW w:w="145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409"/>
        <w:gridCol w:w="1134"/>
        <w:gridCol w:w="993"/>
        <w:gridCol w:w="1080"/>
        <w:gridCol w:w="1188"/>
        <w:gridCol w:w="1604"/>
        <w:gridCol w:w="1571"/>
        <w:gridCol w:w="1984"/>
        <w:gridCol w:w="1858"/>
      </w:tblGrid>
      <w:tr w:rsidR="00DA1AB3" w:rsidRPr="00151F64" w14:paraId="1C4E7C9B" w14:textId="77777777" w:rsidTr="00E2609F">
        <w:tc>
          <w:tcPr>
            <w:tcW w:w="720" w:type="dxa"/>
            <w:vAlign w:val="center"/>
          </w:tcPr>
          <w:p w14:paraId="55623C7B" w14:textId="77777777" w:rsidR="00DA1AB3" w:rsidRPr="00151F64" w:rsidRDefault="00DA1AB3" w:rsidP="00044011">
            <w:pPr>
              <w:jc w:val="center"/>
              <w:rPr>
                <w:sz w:val="18"/>
                <w:szCs w:val="18"/>
              </w:rPr>
            </w:pPr>
            <w:r w:rsidRPr="00151F64">
              <w:rPr>
                <w:sz w:val="18"/>
                <w:szCs w:val="18"/>
              </w:rPr>
              <w:t>№ п/п</w:t>
            </w:r>
          </w:p>
        </w:tc>
        <w:tc>
          <w:tcPr>
            <w:tcW w:w="2409" w:type="dxa"/>
            <w:vAlign w:val="center"/>
          </w:tcPr>
          <w:p w14:paraId="34B72F7F" w14:textId="77777777" w:rsidR="00DA1AB3" w:rsidRPr="00151F64" w:rsidRDefault="00DA1AB3" w:rsidP="00044011">
            <w:pPr>
              <w:jc w:val="center"/>
              <w:rPr>
                <w:sz w:val="18"/>
                <w:szCs w:val="18"/>
              </w:rPr>
            </w:pPr>
            <w:r w:rsidRPr="00151F64">
              <w:rPr>
                <w:sz w:val="18"/>
                <w:szCs w:val="18"/>
              </w:rPr>
              <w:t>Адрес предоставления услуги (улица, дом, квартира, корпус и пр.)</w:t>
            </w:r>
          </w:p>
        </w:tc>
        <w:tc>
          <w:tcPr>
            <w:tcW w:w="1134" w:type="dxa"/>
            <w:vAlign w:val="center"/>
          </w:tcPr>
          <w:p w14:paraId="72A5FBCB" w14:textId="77777777" w:rsidR="00DA1AB3" w:rsidRPr="00151F64" w:rsidRDefault="00DA1AB3" w:rsidP="00044011">
            <w:pPr>
              <w:jc w:val="center"/>
              <w:rPr>
                <w:sz w:val="18"/>
                <w:szCs w:val="18"/>
              </w:rPr>
            </w:pPr>
            <w:r w:rsidRPr="00151F64">
              <w:rPr>
                <w:sz w:val="18"/>
                <w:szCs w:val="18"/>
              </w:rPr>
              <w:t>Номер Договора</w:t>
            </w:r>
          </w:p>
        </w:tc>
        <w:tc>
          <w:tcPr>
            <w:tcW w:w="993" w:type="dxa"/>
            <w:vAlign w:val="center"/>
          </w:tcPr>
          <w:p w14:paraId="64B980B9" w14:textId="77777777" w:rsidR="00DA1AB3" w:rsidRPr="00151F64" w:rsidRDefault="00DA1AB3" w:rsidP="00044011">
            <w:pPr>
              <w:jc w:val="center"/>
              <w:rPr>
                <w:sz w:val="18"/>
                <w:szCs w:val="18"/>
              </w:rPr>
            </w:pPr>
            <w:r w:rsidRPr="00151F64">
              <w:rPr>
                <w:sz w:val="18"/>
                <w:szCs w:val="18"/>
              </w:rPr>
              <w:t>Дата Договора</w:t>
            </w:r>
          </w:p>
        </w:tc>
        <w:tc>
          <w:tcPr>
            <w:tcW w:w="1080" w:type="dxa"/>
            <w:vAlign w:val="center"/>
          </w:tcPr>
          <w:p w14:paraId="3B8C1B4A" w14:textId="77777777" w:rsidR="00DA1AB3" w:rsidRPr="00151F64" w:rsidRDefault="00DA1AB3" w:rsidP="00044011">
            <w:pPr>
              <w:jc w:val="center"/>
              <w:rPr>
                <w:sz w:val="18"/>
                <w:szCs w:val="18"/>
                <w:lang w:val="en-US"/>
              </w:rPr>
            </w:pPr>
            <w:r w:rsidRPr="00151F64">
              <w:rPr>
                <w:sz w:val="18"/>
                <w:szCs w:val="18"/>
              </w:rPr>
              <w:t xml:space="preserve">Технология </w:t>
            </w:r>
          </w:p>
        </w:tc>
        <w:tc>
          <w:tcPr>
            <w:tcW w:w="1188" w:type="dxa"/>
            <w:vAlign w:val="center"/>
          </w:tcPr>
          <w:p w14:paraId="08FFB6CF" w14:textId="77777777" w:rsidR="00DA1AB3" w:rsidRPr="00151F64" w:rsidRDefault="00DA1AB3" w:rsidP="00044011">
            <w:pPr>
              <w:jc w:val="center"/>
              <w:rPr>
                <w:sz w:val="18"/>
                <w:szCs w:val="18"/>
              </w:rPr>
            </w:pPr>
            <w:r w:rsidRPr="00151F64">
              <w:rPr>
                <w:sz w:val="18"/>
                <w:szCs w:val="18"/>
              </w:rPr>
              <w:t>Наименование тарифного плана</w:t>
            </w:r>
          </w:p>
        </w:tc>
        <w:tc>
          <w:tcPr>
            <w:tcW w:w="1604" w:type="dxa"/>
            <w:vAlign w:val="center"/>
          </w:tcPr>
          <w:p w14:paraId="5514DD45" w14:textId="77777777" w:rsidR="00DA1AB3" w:rsidRPr="00151F64" w:rsidRDefault="00DA1AB3" w:rsidP="00044011">
            <w:pPr>
              <w:jc w:val="center"/>
              <w:rPr>
                <w:sz w:val="18"/>
                <w:szCs w:val="18"/>
              </w:rPr>
            </w:pPr>
            <w:r w:rsidRPr="00151F64">
              <w:rPr>
                <w:sz w:val="18"/>
                <w:szCs w:val="18"/>
              </w:rPr>
              <w:t>Размер Абонентской платы,</w:t>
            </w:r>
          </w:p>
          <w:p w14:paraId="1C797124" w14:textId="77777777" w:rsidR="00DA1AB3" w:rsidRPr="00151F64" w:rsidRDefault="00DA1AB3" w:rsidP="00044011">
            <w:pPr>
              <w:jc w:val="center"/>
              <w:rPr>
                <w:sz w:val="18"/>
                <w:szCs w:val="18"/>
              </w:rPr>
            </w:pPr>
            <w:r w:rsidRPr="00151F64">
              <w:rPr>
                <w:sz w:val="18"/>
                <w:szCs w:val="18"/>
              </w:rPr>
              <w:t xml:space="preserve">руб. </w:t>
            </w:r>
            <w:r w:rsidRPr="00151F64">
              <w:rPr>
                <w:color w:val="000000"/>
                <w:sz w:val="16"/>
                <w:szCs w:val="16"/>
              </w:rPr>
              <w:t>(руб. с НДС)</w:t>
            </w:r>
          </w:p>
        </w:tc>
        <w:tc>
          <w:tcPr>
            <w:tcW w:w="1571" w:type="dxa"/>
            <w:vAlign w:val="center"/>
          </w:tcPr>
          <w:p w14:paraId="79F63A15" w14:textId="77777777" w:rsidR="00DA1AB3" w:rsidRPr="00151F64" w:rsidRDefault="00DA1AB3" w:rsidP="00044011">
            <w:pPr>
              <w:jc w:val="center"/>
              <w:rPr>
                <w:sz w:val="18"/>
                <w:szCs w:val="18"/>
              </w:rPr>
            </w:pPr>
            <w:r w:rsidRPr="009415EF">
              <w:rPr>
                <w:sz w:val="18"/>
                <w:szCs w:val="18"/>
              </w:rPr>
              <w:t>Ставка базовой составляющей вознаграждения</w:t>
            </w:r>
            <w:r>
              <w:rPr>
                <w:sz w:val="18"/>
                <w:szCs w:val="18"/>
              </w:rPr>
              <w:t>, %</w:t>
            </w:r>
          </w:p>
        </w:tc>
        <w:tc>
          <w:tcPr>
            <w:tcW w:w="1984" w:type="dxa"/>
            <w:vAlign w:val="center"/>
          </w:tcPr>
          <w:p w14:paraId="761F26D2" w14:textId="374517F5" w:rsidR="00DA1AB3" w:rsidRPr="00151F64" w:rsidRDefault="00DA1AB3" w:rsidP="00283CB7">
            <w:pPr>
              <w:jc w:val="center"/>
              <w:rPr>
                <w:sz w:val="18"/>
                <w:szCs w:val="18"/>
              </w:rPr>
            </w:pPr>
            <w:r w:rsidRPr="009415EF">
              <w:rPr>
                <w:sz w:val="18"/>
                <w:szCs w:val="18"/>
              </w:rPr>
              <w:t xml:space="preserve">Ставка </w:t>
            </w:r>
            <w:r w:rsidR="00283CB7">
              <w:rPr>
                <w:sz w:val="18"/>
                <w:szCs w:val="18"/>
              </w:rPr>
              <w:t>дополнительной</w:t>
            </w:r>
            <w:r w:rsidRPr="009415EF">
              <w:rPr>
                <w:sz w:val="18"/>
                <w:szCs w:val="18"/>
              </w:rPr>
              <w:t xml:space="preserve"> составляющей вознаграждения</w:t>
            </w:r>
            <w:r>
              <w:rPr>
                <w:sz w:val="18"/>
                <w:szCs w:val="18"/>
              </w:rPr>
              <w:t>, %</w:t>
            </w:r>
          </w:p>
        </w:tc>
        <w:tc>
          <w:tcPr>
            <w:tcW w:w="1858" w:type="dxa"/>
            <w:vAlign w:val="center"/>
          </w:tcPr>
          <w:p w14:paraId="24213569" w14:textId="77777777" w:rsidR="00DA1AB3" w:rsidRPr="00151F64" w:rsidRDefault="00DA1AB3" w:rsidP="00044011">
            <w:pPr>
              <w:jc w:val="center"/>
              <w:rPr>
                <w:sz w:val="16"/>
              </w:rPr>
            </w:pPr>
            <w:r w:rsidRPr="00151F64">
              <w:rPr>
                <w:sz w:val="16"/>
              </w:rPr>
              <w:t xml:space="preserve">Вознаграждение, руб. </w:t>
            </w:r>
          </w:p>
          <w:p w14:paraId="290ABF02" w14:textId="77777777" w:rsidR="00DA1AB3" w:rsidRPr="00151F64" w:rsidRDefault="00DA1AB3" w:rsidP="00044011">
            <w:pPr>
              <w:jc w:val="center"/>
              <w:rPr>
                <w:sz w:val="18"/>
                <w:szCs w:val="18"/>
              </w:rPr>
            </w:pPr>
            <w:r w:rsidRPr="00151F64">
              <w:rPr>
                <w:color w:val="000000"/>
                <w:sz w:val="16"/>
                <w:szCs w:val="16"/>
              </w:rPr>
              <w:t>(руб., с НДС)</w:t>
            </w:r>
          </w:p>
        </w:tc>
      </w:tr>
      <w:tr w:rsidR="00DA1AB3" w:rsidRPr="00151F64" w14:paraId="09646729" w14:textId="77777777" w:rsidTr="00E2609F">
        <w:tc>
          <w:tcPr>
            <w:tcW w:w="720" w:type="dxa"/>
          </w:tcPr>
          <w:p w14:paraId="0A0F07BA" w14:textId="77777777" w:rsidR="00DA1AB3" w:rsidRPr="00151F64" w:rsidRDefault="00DA1AB3" w:rsidP="00044011">
            <w:pPr>
              <w:rPr>
                <w:sz w:val="18"/>
                <w:szCs w:val="18"/>
              </w:rPr>
            </w:pPr>
            <w:r w:rsidRPr="00151F64">
              <w:rPr>
                <w:sz w:val="18"/>
                <w:szCs w:val="18"/>
              </w:rPr>
              <w:t>1</w:t>
            </w:r>
          </w:p>
        </w:tc>
        <w:tc>
          <w:tcPr>
            <w:tcW w:w="2409" w:type="dxa"/>
          </w:tcPr>
          <w:p w14:paraId="7DA80DA2" w14:textId="77777777" w:rsidR="00DA1AB3" w:rsidRPr="00151F64" w:rsidRDefault="00DA1AB3" w:rsidP="00044011">
            <w:pPr>
              <w:rPr>
                <w:sz w:val="18"/>
                <w:szCs w:val="18"/>
              </w:rPr>
            </w:pPr>
          </w:p>
        </w:tc>
        <w:tc>
          <w:tcPr>
            <w:tcW w:w="1134" w:type="dxa"/>
          </w:tcPr>
          <w:p w14:paraId="3320005B" w14:textId="77777777" w:rsidR="00DA1AB3" w:rsidRPr="00151F64" w:rsidRDefault="00DA1AB3" w:rsidP="00044011">
            <w:pPr>
              <w:rPr>
                <w:sz w:val="18"/>
                <w:szCs w:val="18"/>
              </w:rPr>
            </w:pPr>
          </w:p>
        </w:tc>
        <w:tc>
          <w:tcPr>
            <w:tcW w:w="993" w:type="dxa"/>
          </w:tcPr>
          <w:p w14:paraId="6DBA6A50" w14:textId="77777777" w:rsidR="00DA1AB3" w:rsidRPr="00151F64" w:rsidRDefault="00DA1AB3" w:rsidP="00044011">
            <w:pPr>
              <w:rPr>
                <w:sz w:val="18"/>
                <w:szCs w:val="18"/>
              </w:rPr>
            </w:pPr>
          </w:p>
        </w:tc>
        <w:tc>
          <w:tcPr>
            <w:tcW w:w="1080" w:type="dxa"/>
          </w:tcPr>
          <w:p w14:paraId="238D754D" w14:textId="77777777" w:rsidR="00DA1AB3" w:rsidRPr="00151F64" w:rsidRDefault="00DA1AB3" w:rsidP="00044011">
            <w:pPr>
              <w:rPr>
                <w:sz w:val="18"/>
                <w:szCs w:val="18"/>
              </w:rPr>
            </w:pPr>
          </w:p>
        </w:tc>
        <w:tc>
          <w:tcPr>
            <w:tcW w:w="1188" w:type="dxa"/>
          </w:tcPr>
          <w:p w14:paraId="04D9D6BB" w14:textId="77777777" w:rsidR="00DA1AB3" w:rsidRPr="00151F64" w:rsidRDefault="00DA1AB3" w:rsidP="00044011">
            <w:pPr>
              <w:rPr>
                <w:sz w:val="18"/>
                <w:szCs w:val="18"/>
              </w:rPr>
            </w:pPr>
          </w:p>
        </w:tc>
        <w:tc>
          <w:tcPr>
            <w:tcW w:w="1604" w:type="dxa"/>
          </w:tcPr>
          <w:p w14:paraId="340F698C" w14:textId="77777777" w:rsidR="00DA1AB3" w:rsidRPr="00151F64" w:rsidRDefault="00DA1AB3" w:rsidP="00044011">
            <w:pPr>
              <w:rPr>
                <w:sz w:val="18"/>
                <w:szCs w:val="18"/>
              </w:rPr>
            </w:pPr>
          </w:p>
        </w:tc>
        <w:tc>
          <w:tcPr>
            <w:tcW w:w="1571" w:type="dxa"/>
          </w:tcPr>
          <w:p w14:paraId="4E5100BE" w14:textId="77777777" w:rsidR="00DA1AB3" w:rsidRPr="00151F64" w:rsidRDefault="00DA1AB3" w:rsidP="00044011">
            <w:pPr>
              <w:rPr>
                <w:sz w:val="18"/>
                <w:szCs w:val="18"/>
              </w:rPr>
            </w:pPr>
          </w:p>
        </w:tc>
        <w:tc>
          <w:tcPr>
            <w:tcW w:w="1984" w:type="dxa"/>
          </w:tcPr>
          <w:p w14:paraId="14964D8C" w14:textId="77777777" w:rsidR="00DA1AB3" w:rsidRPr="00151F64" w:rsidRDefault="00DA1AB3" w:rsidP="00044011">
            <w:pPr>
              <w:rPr>
                <w:sz w:val="18"/>
                <w:szCs w:val="18"/>
              </w:rPr>
            </w:pPr>
          </w:p>
        </w:tc>
        <w:tc>
          <w:tcPr>
            <w:tcW w:w="1858" w:type="dxa"/>
          </w:tcPr>
          <w:p w14:paraId="6529A323" w14:textId="77777777" w:rsidR="00DA1AB3" w:rsidRPr="00151F64" w:rsidRDefault="00DA1AB3" w:rsidP="00044011">
            <w:pPr>
              <w:rPr>
                <w:sz w:val="18"/>
                <w:szCs w:val="18"/>
              </w:rPr>
            </w:pPr>
          </w:p>
        </w:tc>
      </w:tr>
      <w:tr w:rsidR="00DA1AB3" w:rsidRPr="00151F64" w14:paraId="0DD39F99" w14:textId="77777777" w:rsidTr="00E2609F">
        <w:tc>
          <w:tcPr>
            <w:tcW w:w="720" w:type="dxa"/>
          </w:tcPr>
          <w:p w14:paraId="6BD64385" w14:textId="77777777" w:rsidR="00DA1AB3" w:rsidRPr="00151F64" w:rsidRDefault="00DA1AB3" w:rsidP="00044011">
            <w:pPr>
              <w:rPr>
                <w:sz w:val="18"/>
                <w:szCs w:val="18"/>
              </w:rPr>
            </w:pPr>
            <w:r w:rsidRPr="00151F64">
              <w:rPr>
                <w:sz w:val="18"/>
                <w:szCs w:val="18"/>
              </w:rPr>
              <w:t>2</w:t>
            </w:r>
          </w:p>
        </w:tc>
        <w:tc>
          <w:tcPr>
            <w:tcW w:w="2409" w:type="dxa"/>
          </w:tcPr>
          <w:p w14:paraId="15E924EE" w14:textId="77777777" w:rsidR="00DA1AB3" w:rsidRPr="00151F64" w:rsidRDefault="00DA1AB3" w:rsidP="00044011">
            <w:pPr>
              <w:rPr>
                <w:sz w:val="18"/>
                <w:szCs w:val="18"/>
              </w:rPr>
            </w:pPr>
          </w:p>
        </w:tc>
        <w:tc>
          <w:tcPr>
            <w:tcW w:w="1134" w:type="dxa"/>
          </w:tcPr>
          <w:p w14:paraId="2C3A693F" w14:textId="77777777" w:rsidR="00DA1AB3" w:rsidRPr="00151F64" w:rsidRDefault="00DA1AB3" w:rsidP="00044011">
            <w:pPr>
              <w:rPr>
                <w:sz w:val="18"/>
                <w:szCs w:val="18"/>
              </w:rPr>
            </w:pPr>
          </w:p>
        </w:tc>
        <w:tc>
          <w:tcPr>
            <w:tcW w:w="993" w:type="dxa"/>
          </w:tcPr>
          <w:p w14:paraId="57E464DC" w14:textId="77777777" w:rsidR="00DA1AB3" w:rsidRPr="00151F64" w:rsidRDefault="00DA1AB3" w:rsidP="00044011">
            <w:pPr>
              <w:rPr>
                <w:sz w:val="18"/>
                <w:szCs w:val="18"/>
              </w:rPr>
            </w:pPr>
          </w:p>
        </w:tc>
        <w:tc>
          <w:tcPr>
            <w:tcW w:w="1080" w:type="dxa"/>
          </w:tcPr>
          <w:p w14:paraId="6FFE36FE" w14:textId="77777777" w:rsidR="00DA1AB3" w:rsidRPr="00151F64" w:rsidRDefault="00DA1AB3" w:rsidP="00044011">
            <w:pPr>
              <w:rPr>
                <w:sz w:val="18"/>
                <w:szCs w:val="18"/>
              </w:rPr>
            </w:pPr>
          </w:p>
        </w:tc>
        <w:tc>
          <w:tcPr>
            <w:tcW w:w="1188" w:type="dxa"/>
          </w:tcPr>
          <w:p w14:paraId="06909DC5" w14:textId="77777777" w:rsidR="00DA1AB3" w:rsidRPr="00151F64" w:rsidRDefault="00DA1AB3" w:rsidP="00044011">
            <w:pPr>
              <w:rPr>
                <w:sz w:val="18"/>
                <w:szCs w:val="18"/>
              </w:rPr>
            </w:pPr>
          </w:p>
        </w:tc>
        <w:tc>
          <w:tcPr>
            <w:tcW w:w="1604" w:type="dxa"/>
          </w:tcPr>
          <w:p w14:paraId="75014CD4" w14:textId="77777777" w:rsidR="00DA1AB3" w:rsidRPr="00151F64" w:rsidRDefault="00DA1AB3" w:rsidP="00044011">
            <w:pPr>
              <w:rPr>
                <w:sz w:val="18"/>
                <w:szCs w:val="18"/>
              </w:rPr>
            </w:pPr>
          </w:p>
        </w:tc>
        <w:tc>
          <w:tcPr>
            <w:tcW w:w="1571" w:type="dxa"/>
          </w:tcPr>
          <w:p w14:paraId="4DED5F0B" w14:textId="77777777" w:rsidR="00DA1AB3" w:rsidRPr="00151F64" w:rsidRDefault="00DA1AB3" w:rsidP="00044011">
            <w:pPr>
              <w:rPr>
                <w:sz w:val="18"/>
                <w:szCs w:val="18"/>
              </w:rPr>
            </w:pPr>
          </w:p>
        </w:tc>
        <w:tc>
          <w:tcPr>
            <w:tcW w:w="1984" w:type="dxa"/>
          </w:tcPr>
          <w:p w14:paraId="266416EB" w14:textId="77777777" w:rsidR="00DA1AB3" w:rsidRPr="00151F64" w:rsidRDefault="00DA1AB3" w:rsidP="00044011">
            <w:pPr>
              <w:rPr>
                <w:sz w:val="18"/>
                <w:szCs w:val="18"/>
              </w:rPr>
            </w:pPr>
          </w:p>
        </w:tc>
        <w:tc>
          <w:tcPr>
            <w:tcW w:w="1858" w:type="dxa"/>
          </w:tcPr>
          <w:p w14:paraId="68CFFAC1" w14:textId="77777777" w:rsidR="00DA1AB3" w:rsidRPr="00151F64" w:rsidRDefault="00DA1AB3" w:rsidP="00044011">
            <w:pPr>
              <w:rPr>
                <w:sz w:val="18"/>
                <w:szCs w:val="18"/>
              </w:rPr>
            </w:pPr>
          </w:p>
        </w:tc>
      </w:tr>
      <w:tr w:rsidR="00DA1AB3" w:rsidRPr="00151F64" w14:paraId="6FE6E5D2" w14:textId="77777777" w:rsidTr="00E2609F">
        <w:tc>
          <w:tcPr>
            <w:tcW w:w="720" w:type="dxa"/>
          </w:tcPr>
          <w:p w14:paraId="0A9E7020" w14:textId="77777777" w:rsidR="00DA1AB3" w:rsidRPr="00151F64" w:rsidRDefault="00DA1AB3" w:rsidP="00044011">
            <w:pPr>
              <w:rPr>
                <w:sz w:val="18"/>
                <w:szCs w:val="18"/>
              </w:rPr>
            </w:pPr>
            <w:r w:rsidRPr="00151F64">
              <w:rPr>
                <w:sz w:val="18"/>
                <w:szCs w:val="18"/>
              </w:rPr>
              <w:lastRenderedPageBreak/>
              <w:t>3</w:t>
            </w:r>
          </w:p>
        </w:tc>
        <w:tc>
          <w:tcPr>
            <w:tcW w:w="2409" w:type="dxa"/>
          </w:tcPr>
          <w:p w14:paraId="7B40304C" w14:textId="77777777" w:rsidR="00DA1AB3" w:rsidRPr="00151F64" w:rsidRDefault="00DA1AB3" w:rsidP="00044011">
            <w:pPr>
              <w:rPr>
                <w:sz w:val="18"/>
                <w:szCs w:val="18"/>
              </w:rPr>
            </w:pPr>
          </w:p>
        </w:tc>
        <w:tc>
          <w:tcPr>
            <w:tcW w:w="1134" w:type="dxa"/>
          </w:tcPr>
          <w:p w14:paraId="6889C80C" w14:textId="77777777" w:rsidR="00DA1AB3" w:rsidRPr="00151F64" w:rsidRDefault="00DA1AB3" w:rsidP="00044011">
            <w:pPr>
              <w:rPr>
                <w:sz w:val="18"/>
                <w:szCs w:val="18"/>
              </w:rPr>
            </w:pPr>
          </w:p>
        </w:tc>
        <w:tc>
          <w:tcPr>
            <w:tcW w:w="993" w:type="dxa"/>
          </w:tcPr>
          <w:p w14:paraId="08CC58B1" w14:textId="77777777" w:rsidR="00DA1AB3" w:rsidRPr="00151F64" w:rsidRDefault="00DA1AB3" w:rsidP="00044011">
            <w:pPr>
              <w:rPr>
                <w:sz w:val="18"/>
                <w:szCs w:val="18"/>
              </w:rPr>
            </w:pPr>
          </w:p>
        </w:tc>
        <w:tc>
          <w:tcPr>
            <w:tcW w:w="1080" w:type="dxa"/>
          </w:tcPr>
          <w:p w14:paraId="22733A18" w14:textId="77777777" w:rsidR="00DA1AB3" w:rsidRPr="00151F64" w:rsidRDefault="00DA1AB3" w:rsidP="00044011">
            <w:pPr>
              <w:rPr>
                <w:sz w:val="18"/>
                <w:szCs w:val="18"/>
              </w:rPr>
            </w:pPr>
          </w:p>
        </w:tc>
        <w:tc>
          <w:tcPr>
            <w:tcW w:w="1188" w:type="dxa"/>
          </w:tcPr>
          <w:p w14:paraId="3988829C" w14:textId="77777777" w:rsidR="00DA1AB3" w:rsidRPr="00151F64" w:rsidRDefault="00DA1AB3" w:rsidP="00044011">
            <w:pPr>
              <w:rPr>
                <w:sz w:val="18"/>
                <w:szCs w:val="18"/>
              </w:rPr>
            </w:pPr>
          </w:p>
        </w:tc>
        <w:tc>
          <w:tcPr>
            <w:tcW w:w="1604" w:type="dxa"/>
          </w:tcPr>
          <w:p w14:paraId="450776FC" w14:textId="77777777" w:rsidR="00DA1AB3" w:rsidRPr="00151F64" w:rsidRDefault="00DA1AB3" w:rsidP="00044011">
            <w:pPr>
              <w:rPr>
                <w:sz w:val="18"/>
                <w:szCs w:val="18"/>
              </w:rPr>
            </w:pPr>
          </w:p>
        </w:tc>
        <w:tc>
          <w:tcPr>
            <w:tcW w:w="1571" w:type="dxa"/>
          </w:tcPr>
          <w:p w14:paraId="4A6C72FE" w14:textId="77777777" w:rsidR="00DA1AB3" w:rsidRPr="00151F64" w:rsidRDefault="00DA1AB3" w:rsidP="00044011">
            <w:pPr>
              <w:rPr>
                <w:sz w:val="18"/>
                <w:szCs w:val="18"/>
              </w:rPr>
            </w:pPr>
          </w:p>
        </w:tc>
        <w:tc>
          <w:tcPr>
            <w:tcW w:w="1984" w:type="dxa"/>
          </w:tcPr>
          <w:p w14:paraId="3D84651F" w14:textId="77777777" w:rsidR="00DA1AB3" w:rsidRPr="00151F64" w:rsidRDefault="00DA1AB3" w:rsidP="00044011">
            <w:pPr>
              <w:rPr>
                <w:sz w:val="18"/>
                <w:szCs w:val="18"/>
              </w:rPr>
            </w:pPr>
          </w:p>
        </w:tc>
        <w:tc>
          <w:tcPr>
            <w:tcW w:w="1858" w:type="dxa"/>
          </w:tcPr>
          <w:p w14:paraId="1B2830DA" w14:textId="77777777" w:rsidR="00DA1AB3" w:rsidRPr="00151F64" w:rsidRDefault="00DA1AB3" w:rsidP="00044011">
            <w:pPr>
              <w:rPr>
                <w:sz w:val="18"/>
                <w:szCs w:val="18"/>
              </w:rPr>
            </w:pPr>
          </w:p>
        </w:tc>
      </w:tr>
      <w:tr w:rsidR="00DA1AB3" w:rsidRPr="00151F64" w14:paraId="116900D9" w14:textId="77777777" w:rsidTr="00E2609F">
        <w:tc>
          <w:tcPr>
            <w:tcW w:w="720" w:type="dxa"/>
          </w:tcPr>
          <w:p w14:paraId="080BA633" w14:textId="77777777" w:rsidR="00DA1AB3" w:rsidRPr="00151F64" w:rsidRDefault="00DA1AB3" w:rsidP="00044011">
            <w:pPr>
              <w:rPr>
                <w:sz w:val="18"/>
                <w:szCs w:val="18"/>
              </w:rPr>
            </w:pPr>
            <w:r w:rsidRPr="00151F64">
              <w:rPr>
                <w:sz w:val="18"/>
                <w:szCs w:val="18"/>
              </w:rPr>
              <w:t>Итого</w:t>
            </w:r>
          </w:p>
        </w:tc>
        <w:tc>
          <w:tcPr>
            <w:tcW w:w="2409" w:type="dxa"/>
          </w:tcPr>
          <w:p w14:paraId="41F39E36" w14:textId="77777777" w:rsidR="00DA1AB3" w:rsidRPr="00151F64" w:rsidRDefault="00DA1AB3" w:rsidP="00044011">
            <w:pPr>
              <w:rPr>
                <w:sz w:val="18"/>
                <w:szCs w:val="18"/>
              </w:rPr>
            </w:pPr>
          </w:p>
        </w:tc>
        <w:tc>
          <w:tcPr>
            <w:tcW w:w="1134" w:type="dxa"/>
          </w:tcPr>
          <w:p w14:paraId="3A09537C" w14:textId="77777777" w:rsidR="00DA1AB3" w:rsidRPr="00151F64" w:rsidRDefault="00DA1AB3" w:rsidP="00044011">
            <w:pPr>
              <w:rPr>
                <w:sz w:val="18"/>
                <w:szCs w:val="18"/>
              </w:rPr>
            </w:pPr>
          </w:p>
        </w:tc>
        <w:tc>
          <w:tcPr>
            <w:tcW w:w="993" w:type="dxa"/>
          </w:tcPr>
          <w:p w14:paraId="12D49C08" w14:textId="77777777" w:rsidR="00DA1AB3" w:rsidRPr="00151F64" w:rsidRDefault="00DA1AB3" w:rsidP="00044011">
            <w:pPr>
              <w:rPr>
                <w:sz w:val="18"/>
                <w:szCs w:val="18"/>
              </w:rPr>
            </w:pPr>
          </w:p>
        </w:tc>
        <w:tc>
          <w:tcPr>
            <w:tcW w:w="1080" w:type="dxa"/>
          </w:tcPr>
          <w:p w14:paraId="0172AC89" w14:textId="77777777" w:rsidR="00DA1AB3" w:rsidRPr="00151F64" w:rsidRDefault="00DA1AB3" w:rsidP="00044011">
            <w:pPr>
              <w:rPr>
                <w:sz w:val="18"/>
                <w:szCs w:val="18"/>
              </w:rPr>
            </w:pPr>
          </w:p>
        </w:tc>
        <w:tc>
          <w:tcPr>
            <w:tcW w:w="1188" w:type="dxa"/>
          </w:tcPr>
          <w:p w14:paraId="2751BE24" w14:textId="77777777" w:rsidR="00DA1AB3" w:rsidRPr="00151F64" w:rsidRDefault="00DA1AB3" w:rsidP="00044011">
            <w:pPr>
              <w:rPr>
                <w:sz w:val="18"/>
                <w:szCs w:val="18"/>
              </w:rPr>
            </w:pPr>
          </w:p>
        </w:tc>
        <w:tc>
          <w:tcPr>
            <w:tcW w:w="1604" w:type="dxa"/>
          </w:tcPr>
          <w:p w14:paraId="05F831AA" w14:textId="77777777" w:rsidR="00DA1AB3" w:rsidRPr="00151F64" w:rsidRDefault="00DA1AB3" w:rsidP="00044011">
            <w:pPr>
              <w:rPr>
                <w:sz w:val="18"/>
                <w:szCs w:val="18"/>
              </w:rPr>
            </w:pPr>
          </w:p>
        </w:tc>
        <w:tc>
          <w:tcPr>
            <w:tcW w:w="1571" w:type="dxa"/>
          </w:tcPr>
          <w:p w14:paraId="1D9609C9" w14:textId="77777777" w:rsidR="00DA1AB3" w:rsidRPr="00151F64" w:rsidRDefault="00DA1AB3" w:rsidP="00044011">
            <w:pPr>
              <w:rPr>
                <w:sz w:val="18"/>
                <w:szCs w:val="18"/>
              </w:rPr>
            </w:pPr>
          </w:p>
        </w:tc>
        <w:tc>
          <w:tcPr>
            <w:tcW w:w="1984" w:type="dxa"/>
          </w:tcPr>
          <w:p w14:paraId="200216A3" w14:textId="77777777" w:rsidR="00DA1AB3" w:rsidRPr="00151F64" w:rsidRDefault="00DA1AB3" w:rsidP="00044011">
            <w:pPr>
              <w:rPr>
                <w:sz w:val="18"/>
                <w:szCs w:val="18"/>
              </w:rPr>
            </w:pPr>
          </w:p>
        </w:tc>
        <w:tc>
          <w:tcPr>
            <w:tcW w:w="1858" w:type="dxa"/>
          </w:tcPr>
          <w:p w14:paraId="0B2B264D" w14:textId="77777777" w:rsidR="00DA1AB3" w:rsidRPr="00151F64" w:rsidRDefault="00DA1AB3" w:rsidP="00044011">
            <w:pPr>
              <w:rPr>
                <w:sz w:val="18"/>
                <w:szCs w:val="18"/>
              </w:rPr>
            </w:pPr>
          </w:p>
        </w:tc>
      </w:tr>
    </w:tbl>
    <w:p w14:paraId="04524EC1" w14:textId="77777777" w:rsidR="00DA1AB3" w:rsidRPr="00151F64" w:rsidRDefault="00DA1AB3" w:rsidP="00DA1AB3">
      <w:pPr>
        <w:shd w:val="clear" w:color="auto" w:fill="FFFFFF"/>
        <w:autoSpaceDE w:val="0"/>
        <w:autoSpaceDN w:val="0"/>
        <w:adjustRightInd w:val="0"/>
        <w:jc w:val="both"/>
        <w:rPr>
          <w:sz w:val="22"/>
          <w:szCs w:val="22"/>
        </w:rPr>
      </w:pPr>
    </w:p>
    <w:p w14:paraId="6EC13036" w14:textId="5717BDA8" w:rsidR="00DA1AB3" w:rsidRPr="00F8075A" w:rsidRDefault="007576EA" w:rsidP="00DA1AB3">
      <w:pPr>
        <w:shd w:val="clear" w:color="auto" w:fill="FFFFFF"/>
        <w:autoSpaceDE w:val="0"/>
        <w:autoSpaceDN w:val="0"/>
        <w:adjustRightInd w:val="0"/>
        <w:jc w:val="both"/>
        <w:rPr>
          <w:sz w:val="22"/>
          <w:szCs w:val="22"/>
        </w:rPr>
      </w:pPr>
      <w:r>
        <w:rPr>
          <w:sz w:val="22"/>
          <w:szCs w:val="22"/>
        </w:rPr>
        <w:t>2</w:t>
      </w:r>
      <w:r w:rsidR="00DA1AB3" w:rsidRPr="00151F64">
        <w:rPr>
          <w:sz w:val="22"/>
          <w:szCs w:val="22"/>
        </w:rPr>
        <w:t xml:space="preserve">) </w:t>
      </w:r>
      <w:r w:rsidR="00DA1AB3" w:rsidRPr="00151F64">
        <w:rPr>
          <w:b/>
          <w:sz w:val="22"/>
          <w:szCs w:val="22"/>
        </w:rPr>
        <w:t>Уменьшение вознаграждения в соответствии с п. 5.</w:t>
      </w:r>
      <w:r w:rsidR="00DA1AB3">
        <w:rPr>
          <w:b/>
          <w:sz w:val="22"/>
          <w:szCs w:val="22"/>
        </w:rPr>
        <w:t>6</w:t>
      </w:r>
      <w:r w:rsidR="00A15AD6">
        <w:rPr>
          <w:b/>
          <w:sz w:val="22"/>
          <w:szCs w:val="22"/>
        </w:rPr>
        <w:t>, 5.9</w:t>
      </w:r>
      <w:r w:rsidR="00FC3C6B">
        <w:rPr>
          <w:b/>
          <w:sz w:val="22"/>
          <w:szCs w:val="22"/>
        </w:rPr>
        <w:t>, 5.10</w:t>
      </w:r>
      <w:r w:rsidR="00DA1AB3" w:rsidRPr="00151F64">
        <w:rPr>
          <w:b/>
          <w:sz w:val="22"/>
          <w:szCs w:val="22"/>
        </w:rPr>
        <w:t xml:space="preserve"> </w:t>
      </w:r>
      <w:r w:rsidR="00F8075A">
        <w:rPr>
          <w:b/>
          <w:sz w:val="22"/>
          <w:szCs w:val="22"/>
        </w:rPr>
        <w:t>Договора</w:t>
      </w:r>
    </w:p>
    <w:tbl>
      <w:tblPr>
        <w:tblW w:w="12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2835"/>
        <w:gridCol w:w="1701"/>
        <w:gridCol w:w="1418"/>
        <w:gridCol w:w="2297"/>
        <w:gridCol w:w="2097"/>
      </w:tblGrid>
      <w:tr w:rsidR="00DA1AB3" w:rsidRPr="00151F64" w14:paraId="7BBEC55F" w14:textId="77777777" w:rsidTr="00E2609F">
        <w:trPr>
          <w:trHeight w:val="466"/>
        </w:trPr>
        <w:tc>
          <w:tcPr>
            <w:tcW w:w="709" w:type="dxa"/>
            <w:vAlign w:val="center"/>
          </w:tcPr>
          <w:p w14:paraId="04637730" w14:textId="77777777" w:rsidR="00DA1AB3" w:rsidRPr="00151F64" w:rsidRDefault="00DA1AB3" w:rsidP="00044011">
            <w:pPr>
              <w:suppressAutoHyphens/>
              <w:jc w:val="center"/>
            </w:pPr>
            <w:r w:rsidRPr="00151F64">
              <w:rPr>
                <w:sz w:val="18"/>
                <w:szCs w:val="18"/>
              </w:rPr>
              <w:t>№ п/п</w:t>
            </w:r>
            <w:r w:rsidRPr="00151F64">
              <w:t xml:space="preserve"> </w:t>
            </w:r>
          </w:p>
        </w:tc>
        <w:tc>
          <w:tcPr>
            <w:tcW w:w="1701" w:type="dxa"/>
            <w:vAlign w:val="center"/>
          </w:tcPr>
          <w:p w14:paraId="76E031BE" w14:textId="77777777" w:rsidR="00DA1AB3" w:rsidRPr="00151F64" w:rsidRDefault="00DA1AB3" w:rsidP="00044011">
            <w:pPr>
              <w:suppressAutoHyphens/>
              <w:spacing w:after="60"/>
              <w:jc w:val="center"/>
            </w:pPr>
            <w:r w:rsidRPr="00151F64">
              <w:t>Дата нарушения</w:t>
            </w:r>
          </w:p>
        </w:tc>
        <w:tc>
          <w:tcPr>
            <w:tcW w:w="2835" w:type="dxa"/>
            <w:vAlign w:val="center"/>
          </w:tcPr>
          <w:p w14:paraId="11E146E7" w14:textId="77777777" w:rsidR="00DA1AB3" w:rsidRPr="00151F64" w:rsidRDefault="00DA1AB3" w:rsidP="00044011">
            <w:pPr>
              <w:suppressAutoHyphens/>
              <w:spacing w:after="60"/>
              <w:jc w:val="center"/>
            </w:pPr>
            <w:r w:rsidRPr="00151F64">
              <w:t>Причина уменьшения вознаграждения</w:t>
            </w:r>
          </w:p>
        </w:tc>
        <w:tc>
          <w:tcPr>
            <w:tcW w:w="1701" w:type="dxa"/>
            <w:vAlign w:val="center"/>
          </w:tcPr>
          <w:p w14:paraId="0A69CF95" w14:textId="77777777" w:rsidR="00DA1AB3" w:rsidRPr="00151F64" w:rsidRDefault="00DA1AB3" w:rsidP="00044011">
            <w:pPr>
              <w:suppressAutoHyphens/>
              <w:spacing w:after="60"/>
              <w:jc w:val="center"/>
              <w:rPr>
                <w:sz w:val="18"/>
                <w:szCs w:val="18"/>
              </w:rPr>
            </w:pPr>
            <w:r w:rsidRPr="00151F64">
              <w:rPr>
                <w:sz w:val="18"/>
                <w:szCs w:val="18"/>
              </w:rPr>
              <w:t>Номер договора</w:t>
            </w:r>
          </w:p>
        </w:tc>
        <w:tc>
          <w:tcPr>
            <w:tcW w:w="1418" w:type="dxa"/>
            <w:vAlign w:val="center"/>
          </w:tcPr>
          <w:p w14:paraId="184D3B6E" w14:textId="77777777" w:rsidR="00DA1AB3" w:rsidRPr="00151F64" w:rsidRDefault="00DA1AB3" w:rsidP="00044011">
            <w:pPr>
              <w:suppressAutoHyphens/>
              <w:spacing w:after="60"/>
              <w:jc w:val="center"/>
              <w:rPr>
                <w:sz w:val="18"/>
                <w:szCs w:val="18"/>
              </w:rPr>
            </w:pPr>
            <w:r w:rsidRPr="00151F64">
              <w:rPr>
                <w:sz w:val="18"/>
                <w:szCs w:val="18"/>
              </w:rPr>
              <w:t>Дата подключения</w:t>
            </w:r>
          </w:p>
        </w:tc>
        <w:tc>
          <w:tcPr>
            <w:tcW w:w="2297" w:type="dxa"/>
            <w:vAlign w:val="center"/>
          </w:tcPr>
          <w:p w14:paraId="65EDBC8E" w14:textId="77777777" w:rsidR="00DA1AB3" w:rsidRPr="00151F64" w:rsidRDefault="00DA1AB3" w:rsidP="00044011">
            <w:pPr>
              <w:suppressAutoHyphens/>
              <w:spacing w:after="60"/>
              <w:jc w:val="center"/>
              <w:rPr>
                <w:sz w:val="18"/>
                <w:szCs w:val="18"/>
              </w:rPr>
            </w:pPr>
            <w:r w:rsidRPr="00151F64">
              <w:rPr>
                <w:sz w:val="18"/>
                <w:szCs w:val="18"/>
              </w:rPr>
              <w:t>Вознаграждение Агента</w:t>
            </w:r>
          </w:p>
        </w:tc>
        <w:tc>
          <w:tcPr>
            <w:tcW w:w="2097" w:type="dxa"/>
            <w:vAlign w:val="center"/>
          </w:tcPr>
          <w:p w14:paraId="6C678C5E" w14:textId="77777777" w:rsidR="00DA1AB3" w:rsidRPr="00151F64" w:rsidRDefault="00DA1AB3" w:rsidP="00044011">
            <w:pPr>
              <w:suppressAutoHyphens/>
              <w:spacing w:after="60"/>
              <w:jc w:val="center"/>
              <w:rPr>
                <w:sz w:val="18"/>
                <w:szCs w:val="18"/>
              </w:rPr>
            </w:pPr>
            <w:r w:rsidRPr="00151F64">
              <w:rPr>
                <w:sz w:val="18"/>
                <w:szCs w:val="18"/>
              </w:rPr>
              <w:t>Размер уменьшения вознаграждения</w:t>
            </w:r>
          </w:p>
          <w:p w14:paraId="5B80EADB" w14:textId="77777777" w:rsidR="00DA1AB3" w:rsidRPr="00151F64" w:rsidRDefault="00DA1AB3" w:rsidP="00044011">
            <w:pPr>
              <w:suppressAutoHyphens/>
              <w:spacing w:after="60"/>
              <w:jc w:val="center"/>
            </w:pPr>
            <w:r w:rsidRPr="00151F64">
              <w:rPr>
                <w:color w:val="000000"/>
                <w:sz w:val="16"/>
                <w:szCs w:val="16"/>
              </w:rPr>
              <w:t>(руб., с НДС)</w:t>
            </w:r>
          </w:p>
        </w:tc>
      </w:tr>
      <w:tr w:rsidR="00DA1AB3" w:rsidRPr="00151F64" w14:paraId="19D123B5" w14:textId="77777777" w:rsidTr="00E2609F">
        <w:trPr>
          <w:trHeight w:val="136"/>
        </w:trPr>
        <w:tc>
          <w:tcPr>
            <w:tcW w:w="709" w:type="dxa"/>
          </w:tcPr>
          <w:p w14:paraId="60A6CA57" w14:textId="77777777" w:rsidR="00DA1AB3" w:rsidRPr="00151F64" w:rsidRDefault="00DA1AB3" w:rsidP="00044011">
            <w:pPr>
              <w:rPr>
                <w:sz w:val="18"/>
                <w:szCs w:val="18"/>
              </w:rPr>
            </w:pPr>
            <w:r w:rsidRPr="00151F64">
              <w:rPr>
                <w:sz w:val="18"/>
                <w:szCs w:val="18"/>
              </w:rPr>
              <w:t>1</w:t>
            </w:r>
          </w:p>
        </w:tc>
        <w:tc>
          <w:tcPr>
            <w:tcW w:w="1701" w:type="dxa"/>
          </w:tcPr>
          <w:p w14:paraId="79AD5D1E" w14:textId="77777777" w:rsidR="00DA1AB3" w:rsidRPr="00151F64" w:rsidRDefault="00DA1AB3" w:rsidP="00044011">
            <w:pPr>
              <w:suppressAutoHyphens/>
              <w:spacing w:after="60"/>
              <w:jc w:val="both"/>
              <w:rPr>
                <w:sz w:val="18"/>
                <w:szCs w:val="18"/>
              </w:rPr>
            </w:pPr>
          </w:p>
        </w:tc>
        <w:tc>
          <w:tcPr>
            <w:tcW w:w="2835" w:type="dxa"/>
          </w:tcPr>
          <w:p w14:paraId="0ADA4F39" w14:textId="77777777" w:rsidR="00DA1AB3" w:rsidRPr="00151F64" w:rsidRDefault="00DA1AB3" w:rsidP="00044011">
            <w:pPr>
              <w:suppressAutoHyphens/>
              <w:spacing w:after="60"/>
              <w:jc w:val="both"/>
              <w:rPr>
                <w:sz w:val="18"/>
                <w:szCs w:val="18"/>
              </w:rPr>
            </w:pPr>
          </w:p>
        </w:tc>
        <w:tc>
          <w:tcPr>
            <w:tcW w:w="1701" w:type="dxa"/>
          </w:tcPr>
          <w:p w14:paraId="741DF2FA" w14:textId="77777777" w:rsidR="00DA1AB3" w:rsidRPr="00151F64" w:rsidRDefault="00DA1AB3" w:rsidP="00044011">
            <w:pPr>
              <w:suppressAutoHyphens/>
              <w:spacing w:after="60"/>
              <w:jc w:val="both"/>
              <w:rPr>
                <w:sz w:val="18"/>
                <w:szCs w:val="18"/>
              </w:rPr>
            </w:pPr>
          </w:p>
        </w:tc>
        <w:tc>
          <w:tcPr>
            <w:tcW w:w="1418" w:type="dxa"/>
          </w:tcPr>
          <w:p w14:paraId="3BFF66A5" w14:textId="77777777" w:rsidR="00DA1AB3" w:rsidRPr="00151F64" w:rsidRDefault="00DA1AB3" w:rsidP="00044011">
            <w:pPr>
              <w:suppressAutoHyphens/>
              <w:spacing w:after="60"/>
              <w:jc w:val="both"/>
              <w:rPr>
                <w:sz w:val="18"/>
                <w:szCs w:val="18"/>
              </w:rPr>
            </w:pPr>
          </w:p>
        </w:tc>
        <w:tc>
          <w:tcPr>
            <w:tcW w:w="2297" w:type="dxa"/>
          </w:tcPr>
          <w:p w14:paraId="50118B4D" w14:textId="77777777" w:rsidR="00DA1AB3" w:rsidRPr="00151F64" w:rsidRDefault="00DA1AB3" w:rsidP="00044011">
            <w:pPr>
              <w:suppressAutoHyphens/>
              <w:spacing w:after="60"/>
              <w:jc w:val="both"/>
              <w:rPr>
                <w:sz w:val="18"/>
                <w:szCs w:val="18"/>
              </w:rPr>
            </w:pPr>
          </w:p>
        </w:tc>
        <w:tc>
          <w:tcPr>
            <w:tcW w:w="2097" w:type="dxa"/>
          </w:tcPr>
          <w:p w14:paraId="4C19EE20" w14:textId="77777777" w:rsidR="00DA1AB3" w:rsidRPr="00151F64" w:rsidRDefault="00DA1AB3" w:rsidP="00044011">
            <w:pPr>
              <w:suppressAutoHyphens/>
              <w:spacing w:after="60"/>
              <w:jc w:val="both"/>
              <w:rPr>
                <w:sz w:val="18"/>
                <w:szCs w:val="18"/>
              </w:rPr>
            </w:pPr>
          </w:p>
        </w:tc>
      </w:tr>
      <w:tr w:rsidR="00DA1AB3" w:rsidRPr="00151F64" w14:paraId="08BAFC3E" w14:textId="77777777" w:rsidTr="00E2609F">
        <w:trPr>
          <w:trHeight w:val="113"/>
        </w:trPr>
        <w:tc>
          <w:tcPr>
            <w:tcW w:w="709" w:type="dxa"/>
          </w:tcPr>
          <w:p w14:paraId="0753A7AE" w14:textId="77777777" w:rsidR="00DA1AB3" w:rsidRPr="00151F64" w:rsidRDefault="00DA1AB3" w:rsidP="00044011">
            <w:pPr>
              <w:rPr>
                <w:sz w:val="18"/>
                <w:szCs w:val="18"/>
              </w:rPr>
            </w:pPr>
            <w:r w:rsidRPr="00151F64">
              <w:rPr>
                <w:sz w:val="18"/>
                <w:szCs w:val="18"/>
              </w:rPr>
              <w:t>2</w:t>
            </w:r>
          </w:p>
        </w:tc>
        <w:tc>
          <w:tcPr>
            <w:tcW w:w="1701" w:type="dxa"/>
          </w:tcPr>
          <w:p w14:paraId="2F547848" w14:textId="77777777" w:rsidR="00DA1AB3" w:rsidRPr="00151F64" w:rsidRDefault="00DA1AB3" w:rsidP="00044011">
            <w:pPr>
              <w:suppressAutoHyphens/>
              <w:spacing w:after="60"/>
              <w:jc w:val="both"/>
              <w:rPr>
                <w:sz w:val="18"/>
                <w:szCs w:val="18"/>
              </w:rPr>
            </w:pPr>
          </w:p>
        </w:tc>
        <w:tc>
          <w:tcPr>
            <w:tcW w:w="2835" w:type="dxa"/>
          </w:tcPr>
          <w:p w14:paraId="5697333A" w14:textId="77777777" w:rsidR="00DA1AB3" w:rsidRPr="00151F64" w:rsidRDefault="00DA1AB3" w:rsidP="00044011">
            <w:pPr>
              <w:suppressAutoHyphens/>
              <w:spacing w:after="60"/>
              <w:jc w:val="both"/>
              <w:rPr>
                <w:sz w:val="18"/>
                <w:szCs w:val="18"/>
              </w:rPr>
            </w:pPr>
          </w:p>
        </w:tc>
        <w:tc>
          <w:tcPr>
            <w:tcW w:w="1701" w:type="dxa"/>
          </w:tcPr>
          <w:p w14:paraId="01952672" w14:textId="77777777" w:rsidR="00DA1AB3" w:rsidRPr="00151F64" w:rsidRDefault="00DA1AB3" w:rsidP="00044011">
            <w:pPr>
              <w:suppressAutoHyphens/>
              <w:spacing w:after="60"/>
              <w:jc w:val="both"/>
              <w:rPr>
                <w:sz w:val="18"/>
                <w:szCs w:val="18"/>
              </w:rPr>
            </w:pPr>
          </w:p>
        </w:tc>
        <w:tc>
          <w:tcPr>
            <w:tcW w:w="1418" w:type="dxa"/>
          </w:tcPr>
          <w:p w14:paraId="51F085E1" w14:textId="77777777" w:rsidR="00DA1AB3" w:rsidRPr="00151F64" w:rsidRDefault="00DA1AB3" w:rsidP="00044011">
            <w:pPr>
              <w:suppressAutoHyphens/>
              <w:spacing w:after="60"/>
              <w:jc w:val="both"/>
              <w:rPr>
                <w:sz w:val="18"/>
                <w:szCs w:val="18"/>
              </w:rPr>
            </w:pPr>
          </w:p>
        </w:tc>
        <w:tc>
          <w:tcPr>
            <w:tcW w:w="2297" w:type="dxa"/>
          </w:tcPr>
          <w:p w14:paraId="134CF7DC" w14:textId="77777777" w:rsidR="00DA1AB3" w:rsidRPr="00151F64" w:rsidRDefault="00DA1AB3" w:rsidP="00044011">
            <w:pPr>
              <w:suppressAutoHyphens/>
              <w:spacing w:after="60"/>
              <w:jc w:val="both"/>
              <w:rPr>
                <w:sz w:val="18"/>
                <w:szCs w:val="18"/>
              </w:rPr>
            </w:pPr>
          </w:p>
        </w:tc>
        <w:tc>
          <w:tcPr>
            <w:tcW w:w="2097" w:type="dxa"/>
          </w:tcPr>
          <w:p w14:paraId="0ACD802D" w14:textId="77777777" w:rsidR="00DA1AB3" w:rsidRPr="00151F64" w:rsidRDefault="00DA1AB3" w:rsidP="00044011">
            <w:pPr>
              <w:suppressAutoHyphens/>
              <w:spacing w:after="60"/>
              <w:jc w:val="both"/>
              <w:rPr>
                <w:sz w:val="18"/>
                <w:szCs w:val="18"/>
              </w:rPr>
            </w:pPr>
          </w:p>
        </w:tc>
      </w:tr>
      <w:tr w:rsidR="00DA1AB3" w:rsidRPr="00151F64" w14:paraId="6FBBF1C8" w14:textId="77777777" w:rsidTr="00E2609F">
        <w:trPr>
          <w:trHeight w:val="210"/>
        </w:trPr>
        <w:tc>
          <w:tcPr>
            <w:tcW w:w="709" w:type="dxa"/>
          </w:tcPr>
          <w:p w14:paraId="086B8B5A" w14:textId="77777777" w:rsidR="00DA1AB3" w:rsidRPr="00151F64" w:rsidRDefault="00DA1AB3" w:rsidP="00044011">
            <w:pPr>
              <w:rPr>
                <w:sz w:val="18"/>
                <w:szCs w:val="18"/>
              </w:rPr>
            </w:pPr>
            <w:r w:rsidRPr="00151F64">
              <w:rPr>
                <w:sz w:val="18"/>
                <w:szCs w:val="18"/>
              </w:rPr>
              <w:t>Итого</w:t>
            </w:r>
          </w:p>
        </w:tc>
        <w:tc>
          <w:tcPr>
            <w:tcW w:w="1701" w:type="dxa"/>
          </w:tcPr>
          <w:p w14:paraId="20CDB159" w14:textId="77777777" w:rsidR="00DA1AB3" w:rsidRPr="00151F64" w:rsidRDefault="00DA1AB3" w:rsidP="00044011">
            <w:pPr>
              <w:suppressAutoHyphens/>
              <w:spacing w:after="60"/>
              <w:jc w:val="both"/>
              <w:rPr>
                <w:sz w:val="18"/>
                <w:szCs w:val="18"/>
              </w:rPr>
            </w:pPr>
          </w:p>
        </w:tc>
        <w:tc>
          <w:tcPr>
            <w:tcW w:w="2835" w:type="dxa"/>
          </w:tcPr>
          <w:p w14:paraId="0E1958E9" w14:textId="77777777" w:rsidR="00DA1AB3" w:rsidRPr="00151F64" w:rsidRDefault="00DA1AB3" w:rsidP="00044011">
            <w:pPr>
              <w:suppressAutoHyphens/>
              <w:spacing w:after="60"/>
              <w:jc w:val="both"/>
              <w:rPr>
                <w:sz w:val="18"/>
                <w:szCs w:val="18"/>
              </w:rPr>
            </w:pPr>
          </w:p>
        </w:tc>
        <w:tc>
          <w:tcPr>
            <w:tcW w:w="1701" w:type="dxa"/>
          </w:tcPr>
          <w:p w14:paraId="7D74913F" w14:textId="77777777" w:rsidR="00DA1AB3" w:rsidRPr="00151F64" w:rsidRDefault="00DA1AB3" w:rsidP="00044011">
            <w:pPr>
              <w:suppressAutoHyphens/>
              <w:spacing w:after="60"/>
              <w:jc w:val="both"/>
              <w:rPr>
                <w:sz w:val="18"/>
                <w:szCs w:val="18"/>
              </w:rPr>
            </w:pPr>
          </w:p>
        </w:tc>
        <w:tc>
          <w:tcPr>
            <w:tcW w:w="1418" w:type="dxa"/>
          </w:tcPr>
          <w:p w14:paraId="7BF51D56" w14:textId="77777777" w:rsidR="00DA1AB3" w:rsidRPr="00151F64" w:rsidRDefault="00DA1AB3" w:rsidP="00044011">
            <w:pPr>
              <w:suppressAutoHyphens/>
              <w:spacing w:after="60"/>
              <w:jc w:val="both"/>
              <w:rPr>
                <w:sz w:val="18"/>
                <w:szCs w:val="18"/>
              </w:rPr>
            </w:pPr>
          </w:p>
        </w:tc>
        <w:tc>
          <w:tcPr>
            <w:tcW w:w="2297" w:type="dxa"/>
          </w:tcPr>
          <w:p w14:paraId="05736B66" w14:textId="77777777" w:rsidR="00DA1AB3" w:rsidRPr="00151F64" w:rsidRDefault="00DA1AB3" w:rsidP="00044011">
            <w:pPr>
              <w:suppressAutoHyphens/>
              <w:spacing w:after="60"/>
              <w:jc w:val="both"/>
              <w:rPr>
                <w:sz w:val="18"/>
                <w:szCs w:val="18"/>
              </w:rPr>
            </w:pPr>
          </w:p>
        </w:tc>
        <w:tc>
          <w:tcPr>
            <w:tcW w:w="2097" w:type="dxa"/>
          </w:tcPr>
          <w:p w14:paraId="37EBE4F9" w14:textId="77777777" w:rsidR="00DA1AB3" w:rsidRPr="00151F64" w:rsidRDefault="00DA1AB3" w:rsidP="00044011">
            <w:pPr>
              <w:suppressAutoHyphens/>
              <w:spacing w:after="60"/>
              <w:jc w:val="both"/>
              <w:rPr>
                <w:sz w:val="18"/>
                <w:szCs w:val="18"/>
              </w:rPr>
            </w:pPr>
          </w:p>
        </w:tc>
      </w:tr>
    </w:tbl>
    <w:p w14:paraId="183770E2" w14:textId="77777777" w:rsidR="00DA1AB3" w:rsidRDefault="00DA1AB3" w:rsidP="00DA1AB3">
      <w:pPr>
        <w:shd w:val="clear" w:color="auto" w:fill="FFFFFF"/>
        <w:autoSpaceDE w:val="0"/>
        <w:autoSpaceDN w:val="0"/>
        <w:adjustRightInd w:val="0"/>
        <w:jc w:val="both"/>
        <w:rPr>
          <w:b/>
          <w:sz w:val="22"/>
          <w:szCs w:val="22"/>
        </w:rPr>
      </w:pPr>
    </w:p>
    <w:p w14:paraId="21F23EE2" w14:textId="59AC088D" w:rsidR="00DA1AB3" w:rsidRPr="00151F64" w:rsidRDefault="007576EA" w:rsidP="00DA1AB3">
      <w:pPr>
        <w:shd w:val="clear" w:color="auto" w:fill="FFFFFF"/>
        <w:autoSpaceDE w:val="0"/>
        <w:autoSpaceDN w:val="0"/>
        <w:adjustRightInd w:val="0"/>
        <w:jc w:val="both"/>
        <w:rPr>
          <w:sz w:val="22"/>
          <w:szCs w:val="22"/>
        </w:rPr>
      </w:pPr>
      <w:r>
        <w:rPr>
          <w:sz w:val="22"/>
          <w:szCs w:val="22"/>
        </w:rPr>
        <w:t>3</w:t>
      </w:r>
      <w:r w:rsidR="00DA1AB3" w:rsidRPr="00384A3F">
        <w:rPr>
          <w:sz w:val="22"/>
          <w:szCs w:val="22"/>
        </w:rPr>
        <w:t>)</w:t>
      </w:r>
      <w:r w:rsidR="00DA1AB3">
        <w:rPr>
          <w:b/>
          <w:sz w:val="22"/>
          <w:szCs w:val="22"/>
        </w:rPr>
        <w:t xml:space="preserve"> </w:t>
      </w:r>
      <w:r w:rsidR="00DA1AB3" w:rsidRPr="00151F64">
        <w:rPr>
          <w:b/>
          <w:sz w:val="22"/>
          <w:szCs w:val="22"/>
        </w:rPr>
        <w:t>Уменьшение вознаграждения в соответствии с п. 5.</w:t>
      </w:r>
      <w:r w:rsidR="00DA1AB3">
        <w:rPr>
          <w:b/>
          <w:sz w:val="22"/>
          <w:szCs w:val="22"/>
        </w:rPr>
        <w:t>7</w:t>
      </w:r>
      <w:r w:rsidR="00A15AD6">
        <w:rPr>
          <w:b/>
          <w:sz w:val="22"/>
          <w:szCs w:val="22"/>
        </w:rPr>
        <w:t>, 5.8</w:t>
      </w:r>
      <w:r w:rsidR="00F8075A">
        <w:rPr>
          <w:b/>
          <w:sz w:val="22"/>
          <w:szCs w:val="22"/>
        </w:rPr>
        <w:t xml:space="preserve"> Договора</w:t>
      </w:r>
    </w:p>
    <w:tbl>
      <w:tblPr>
        <w:tblW w:w="13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588"/>
        <w:gridCol w:w="1560"/>
        <w:gridCol w:w="2126"/>
        <w:gridCol w:w="1984"/>
        <w:gridCol w:w="1842"/>
        <w:gridCol w:w="1985"/>
      </w:tblGrid>
      <w:tr w:rsidR="00A15AD6" w:rsidRPr="00151F64" w14:paraId="01CB78D5" w14:textId="77777777" w:rsidTr="00A15AD6">
        <w:trPr>
          <w:trHeight w:val="466"/>
        </w:trPr>
        <w:tc>
          <w:tcPr>
            <w:tcW w:w="709" w:type="dxa"/>
            <w:vAlign w:val="center"/>
          </w:tcPr>
          <w:p w14:paraId="65632117" w14:textId="77777777" w:rsidR="00A15AD6" w:rsidRPr="00151F64" w:rsidRDefault="00A15AD6" w:rsidP="00044011">
            <w:pPr>
              <w:suppressAutoHyphens/>
              <w:jc w:val="center"/>
            </w:pPr>
            <w:r w:rsidRPr="00151F64">
              <w:rPr>
                <w:sz w:val="18"/>
                <w:szCs w:val="18"/>
              </w:rPr>
              <w:t>№ п/п</w:t>
            </w:r>
            <w:r w:rsidRPr="00151F64">
              <w:t xml:space="preserve"> </w:t>
            </w:r>
          </w:p>
        </w:tc>
        <w:tc>
          <w:tcPr>
            <w:tcW w:w="1701" w:type="dxa"/>
            <w:vAlign w:val="center"/>
          </w:tcPr>
          <w:p w14:paraId="26F96A04" w14:textId="77777777" w:rsidR="00A15AD6" w:rsidRPr="00151F64" w:rsidRDefault="00A15AD6" w:rsidP="00044011">
            <w:pPr>
              <w:suppressAutoHyphens/>
              <w:spacing w:after="60"/>
              <w:jc w:val="center"/>
            </w:pPr>
            <w:r w:rsidRPr="00151F64">
              <w:t>Номер договора</w:t>
            </w:r>
          </w:p>
        </w:tc>
        <w:tc>
          <w:tcPr>
            <w:tcW w:w="1588" w:type="dxa"/>
            <w:vAlign w:val="center"/>
          </w:tcPr>
          <w:p w14:paraId="4964DC31" w14:textId="77777777" w:rsidR="00A15AD6" w:rsidRPr="00151F64" w:rsidRDefault="00A15AD6" w:rsidP="00044011">
            <w:pPr>
              <w:suppressAutoHyphens/>
              <w:spacing w:after="60"/>
              <w:jc w:val="center"/>
            </w:pPr>
            <w:r w:rsidRPr="00151F64">
              <w:t>Дата подключения</w:t>
            </w:r>
          </w:p>
        </w:tc>
        <w:tc>
          <w:tcPr>
            <w:tcW w:w="1560" w:type="dxa"/>
            <w:vAlign w:val="center"/>
          </w:tcPr>
          <w:p w14:paraId="3D601B3E" w14:textId="77777777" w:rsidR="00A15AD6" w:rsidRPr="00151F64" w:rsidRDefault="00A15AD6" w:rsidP="00044011">
            <w:pPr>
              <w:suppressAutoHyphens/>
              <w:spacing w:after="60"/>
              <w:jc w:val="center"/>
            </w:pPr>
            <w:r w:rsidRPr="00151F64">
              <w:t>Дата отключения</w:t>
            </w:r>
          </w:p>
        </w:tc>
        <w:tc>
          <w:tcPr>
            <w:tcW w:w="2126" w:type="dxa"/>
            <w:vAlign w:val="center"/>
          </w:tcPr>
          <w:p w14:paraId="2B01F264" w14:textId="408A0170" w:rsidR="00A15AD6" w:rsidRPr="00151F64" w:rsidRDefault="00A15AD6" w:rsidP="00A15AD6">
            <w:pPr>
              <w:suppressAutoHyphens/>
              <w:spacing w:after="60"/>
              <w:jc w:val="center"/>
              <w:rPr>
                <w:sz w:val="18"/>
                <w:szCs w:val="18"/>
              </w:rPr>
            </w:pPr>
            <w:r w:rsidRPr="00151F64">
              <w:rPr>
                <w:sz w:val="18"/>
                <w:szCs w:val="18"/>
              </w:rPr>
              <w:t xml:space="preserve">Начисления Абонента за последние </w:t>
            </w:r>
            <w:r>
              <w:rPr>
                <w:sz w:val="18"/>
                <w:szCs w:val="18"/>
              </w:rPr>
              <w:t>2</w:t>
            </w:r>
            <w:r w:rsidRPr="00151F64">
              <w:rPr>
                <w:sz w:val="18"/>
                <w:szCs w:val="18"/>
              </w:rPr>
              <w:t xml:space="preserve"> месяца, включая месяц подключения Услуг Абоненту</w:t>
            </w:r>
          </w:p>
        </w:tc>
        <w:tc>
          <w:tcPr>
            <w:tcW w:w="1984" w:type="dxa"/>
          </w:tcPr>
          <w:p w14:paraId="0EA3038A" w14:textId="31EFD582" w:rsidR="00A15AD6" w:rsidRPr="00151F64" w:rsidRDefault="00A15AD6" w:rsidP="00A15AD6">
            <w:pPr>
              <w:suppressAutoHyphens/>
              <w:spacing w:after="60"/>
              <w:jc w:val="center"/>
              <w:rPr>
                <w:sz w:val="18"/>
                <w:szCs w:val="18"/>
              </w:rPr>
            </w:pPr>
            <w:r>
              <w:rPr>
                <w:sz w:val="18"/>
                <w:szCs w:val="18"/>
              </w:rPr>
              <w:t xml:space="preserve">Сумма платежей </w:t>
            </w:r>
            <w:r w:rsidRPr="00151F64">
              <w:rPr>
                <w:sz w:val="18"/>
                <w:szCs w:val="18"/>
              </w:rPr>
              <w:t xml:space="preserve">за последние </w:t>
            </w:r>
            <w:r>
              <w:rPr>
                <w:sz w:val="18"/>
                <w:szCs w:val="18"/>
              </w:rPr>
              <w:t>2</w:t>
            </w:r>
            <w:r w:rsidRPr="00151F64">
              <w:rPr>
                <w:sz w:val="18"/>
                <w:szCs w:val="18"/>
              </w:rPr>
              <w:t xml:space="preserve"> месяца, включая месяц подключения Услуг Абоненту</w:t>
            </w:r>
          </w:p>
        </w:tc>
        <w:tc>
          <w:tcPr>
            <w:tcW w:w="1842" w:type="dxa"/>
            <w:vAlign w:val="center"/>
          </w:tcPr>
          <w:p w14:paraId="04BCAA24" w14:textId="5B2752DE" w:rsidR="00A15AD6" w:rsidRPr="00151F64" w:rsidRDefault="00A15AD6" w:rsidP="00044011">
            <w:pPr>
              <w:suppressAutoHyphens/>
              <w:spacing w:after="60"/>
              <w:jc w:val="center"/>
              <w:rPr>
                <w:sz w:val="18"/>
                <w:szCs w:val="18"/>
              </w:rPr>
            </w:pPr>
            <w:r w:rsidRPr="00151F64">
              <w:rPr>
                <w:sz w:val="18"/>
                <w:szCs w:val="18"/>
              </w:rPr>
              <w:t>Вознаграждение Агента по договору</w:t>
            </w:r>
          </w:p>
        </w:tc>
        <w:tc>
          <w:tcPr>
            <w:tcW w:w="1985" w:type="dxa"/>
            <w:vAlign w:val="center"/>
          </w:tcPr>
          <w:p w14:paraId="54D7E950" w14:textId="77777777" w:rsidR="00A15AD6" w:rsidRPr="00151F64" w:rsidRDefault="00A15AD6" w:rsidP="00044011">
            <w:pPr>
              <w:suppressAutoHyphens/>
              <w:spacing w:after="60"/>
              <w:jc w:val="center"/>
              <w:rPr>
                <w:sz w:val="18"/>
                <w:szCs w:val="18"/>
              </w:rPr>
            </w:pPr>
            <w:r w:rsidRPr="00151F64">
              <w:rPr>
                <w:sz w:val="18"/>
                <w:szCs w:val="18"/>
              </w:rPr>
              <w:t>Размер уменьшения вознаграждения</w:t>
            </w:r>
          </w:p>
          <w:p w14:paraId="7A1E91C7" w14:textId="77777777" w:rsidR="00A15AD6" w:rsidRPr="00151F64" w:rsidRDefault="00A15AD6" w:rsidP="00044011">
            <w:pPr>
              <w:suppressAutoHyphens/>
              <w:spacing w:after="60"/>
              <w:jc w:val="center"/>
              <w:rPr>
                <w:sz w:val="18"/>
                <w:szCs w:val="18"/>
              </w:rPr>
            </w:pPr>
            <w:r w:rsidRPr="00151F64">
              <w:rPr>
                <w:color w:val="000000"/>
                <w:sz w:val="16"/>
                <w:szCs w:val="16"/>
              </w:rPr>
              <w:t>(руб., с НДС)</w:t>
            </w:r>
          </w:p>
        </w:tc>
      </w:tr>
      <w:tr w:rsidR="00A15AD6" w:rsidRPr="00151F64" w14:paraId="2FA1D010" w14:textId="77777777" w:rsidTr="00A15AD6">
        <w:trPr>
          <w:trHeight w:val="136"/>
        </w:trPr>
        <w:tc>
          <w:tcPr>
            <w:tcW w:w="709" w:type="dxa"/>
          </w:tcPr>
          <w:p w14:paraId="75E72877" w14:textId="77777777" w:rsidR="00A15AD6" w:rsidRPr="00151F64" w:rsidRDefault="00A15AD6" w:rsidP="00044011">
            <w:pPr>
              <w:rPr>
                <w:sz w:val="18"/>
                <w:szCs w:val="18"/>
              </w:rPr>
            </w:pPr>
            <w:r w:rsidRPr="00151F64">
              <w:rPr>
                <w:sz w:val="18"/>
                <w:szCs w:val="18"/>
              </w:rPr>
              <w:t>1</w:t>
            </w:r>
          </w:p>
        </w:tc>
        <w:tc>
          <w:tcPr>
            <w:tcW w:w="1701" w:type="dxa"/>
          </w:tcPr>
          <w:p w14:paraId="40085A10" w14:textId="77777777" w:rsidR="00A15AD6" w:rsidRPr="00151F64" w:rsidRDefault="00A15AD6" w:rsidP="00044011">
            <w:pPr>
              <w:suppressAutoHyphens/>
              <w:spacing w:after="60"/>
              <w:jc w:val="both"/>
              <w:rPr>
                <w:sz w:val="18"/>
                <w:szCs w:val="18"/>
              </w:rPr>
            </w:pPr>
          </w:p>
        </w:tc>
        <w:tc>
          <w:tcPr>
            <w:tcW w:w="1588" w:type="dxa"/>
          </w:tcPr>
          <w:p w14:paraId="1B73F9E5" w14:textId="77777777" w:rsidR="00A15AD6" w:rsidRPr="00151F64" w:rsidRDefault="00A15AD6" w:rsidP="00044011">
            <w:pPr>
              <w:suppressAutoHyphens/>
              <w:spacing w:after="60"/>
              <w:jc w:val="both"/>
              <w:rPr>
                <w:sz w:val="18"/>
                <w:szCs w:val="18"/>
              </w:rPr>
            </w:pPr>
          </w:p>
        </w:tc>
        <w:tc>
          <w:tcPr>
            <w:tcW w:w="1560" w:type="dxa"/>
          </w:tcPr>
          <w:p w14:paraId="4B46971D" w14:textId="77777777" w:rsidR="00A15AD6" w:rsidRPr="00151F64" w:rsidRDefault="00A15AD6" w:rsidP="00044011">
            <w:pPr>
              <w:suppressAutoHyphens/>
              <w:spacing w:after="60"/>
              <w:jc w:val="both"/>
              <w:rPr>
                <w:sz w:val="18"/>
                <w:szCs w:val="18"/>
              </w:rPr>
            </w:pPr>
          </w:p>
        </w:tc>
        <w:tc>
          <w:tcPr>
            <w:tcW w:w="2126" w:type="dxa"/>
          </w:tcPr>
          <w:p w14:paraId="6E2013F7" w14:textId="7AD5FFBF" w:rsidR="00A15AD6" w:rsidRPr="00151F64" w:rsidRDefault="00A15AD6" w:rsidP="00044011">
            <w:pPr>
              <w:suppressAutoHyphens/>
              <w:spacing w:after="60"/>
              <w:jc w:val="both"/>
              <w:rPr>
                <w:sz w:val="18"/>
                <w:szCs w:val="18"/>
              </w:rPr>
            </w:pPr>
          </w:p>
        </w:tc>
        <w:tc>
          <w:tcPr>
            <w:tcW w:w="1984" w:type="dxa"/>
          </w:tcPr>
          <w:p w14:paraId="00EFB28D" w14:textId="77777777" w:rsidR="00A15AD6" w:rsidRPr="00151F64" w:rsidRDefault="00A15AD6" w:rsidP="00044011">
            <w:pPr>
              <w:suppressAutoHyphens/>
              <w:spacing w:after="60"/>
              <w:jc w:val="both"/>
              <w:rPr>
                <w:sz w:val="18"/>
                <w:szCs w:val="18"/>
              </w:rPr>
            </w:pPr>
          </w:p>
        </w:tc>
        <w:tc>
          <w:tcPr>
            <w:tcW w:w="1842" w:type="dxa"/>
          </w:tcPr>
          <w:p w14:paraId="5FAAE22A" w14:textId="1ECB8666" w:rsidR="00A15AD6" w:rsidRPr="00151F64" w:rsidRDefault="00A15AD6" w:rsidP="00044011">
            <w:pPr>
              <w:suppressAutoHyphens/>
              <w:spacing w:after="60"/>
              <w:jc w:val="both"/>
              <w:rPr>
                <w:sz w:val="18"/>
                <w:szCs w:val="18"/>
              </w:rPr>
            </w:pPr>
          </w:p>
        </w:tc>
        <w:tc>
          <w:tcPr>
            <w:tcW w:w="1985" w:type="dxa"/>
          </w:tcPr>
          <w:p w14:paraId="39B353C7" w14:textId="77777777" w:rsidR="00A15AD6" w:rsidRPr="00151F64" w:rsidRDefault="00A15AD6" w:rsidP="00044011">
            <w:pPr>
              <w:suppressAutoHyphens/>
              <w:spacing w:after="60"/>
              <w:jc w:val="both"/>
              <w:rPr>
                <w:sz w:val="18"/>
                <w:szCs w:val="18"/>
              </w:rPr>
            </w:pPr>
          </w:p>
        </w:tc>
      </w:tr>
      <w:tr w:rsidR="00A15AD6" w:rsidRPr="00151F64" w14:paraId="0AE66F1A" w14:textId="77777777" w:rsidTr="00A15AD6">
        <w:trPr>
          <w:trHeight w:val="113"/>
        </w:trPr>
        <w:tc>
          <w:tcPr>
            <w:tcW w:w="709" w:type="dxa"/>
          </w:tcPr>
          <w:p w14:paraId="6DB7B653" w14:textId="77777777" w:rsidR="00A15AD6" w:rsidRPr="00151F64" w:rsidRDefault="00A15AD6" w:rsidP="00044011">
            <w:pPr>
              <w:rPr>
                <w:sz w:val="18"/>
                <w:szCs w:val="18"/>
              </w:rPr>
            </w:pPr>
            <w:r w:rsidRPr="00151F64">
              <w:rPr>
                <w:sz w:val="18"/>
                <w:szCs w:val="18"/>
              </w:rPr>
              <w:t>2</w:t>
            </w:r>
          </w:p>
        </w:tc>
        <w:tc>
          <w:tcPr>
            <w:tcW w:w="1701" w:type="dxa"/>
          </w:tcPr>
          <w:p w14:paraId="3BDA770D" w14:textId="77777777" w:rsidR="00A15AD6" w:rsidRPr="00151F64" w:rsidRDefault="00A15AD6" w:rsidP="00044011">
            <w:pPr>
              <w:suppressAutoHyphens/>
              <w:spacing w:after="60"/>
              <w:jc w:val="both"/>
              <w:rPr>
                <w:sz w:val="18"/>
                <w:szCs w:val="18"/>
              </w:rPr>
            </w:pPr>
          </w:p>
        </w:tc>
        <w:tc>
          <w:tcPr>
            <w:tcW w:w="1588" w:type="dxa"/>
          </w:tcPr>
          <w:p w14:paraId="471612F3" w14:textId="77777777" w:rsidR="00A15AD6" w:rsidRPr="00151F64" w:rsidRDefault="00A15AD6" w:rsidP="00044011">
            <w:pPr>
              <w:suppressAutoHyphens/>
              <w:spacing w:after="60"/>
              <w:jc w:val="both"/>
              <w:rPr>
                <w:sz w:val="18"/>
                <w:szCs w:val="18"/>
              </w:rPr>
            </w:pPr>
          </w:p>
        </w:tc>
        <w:tc>
          <w:tcPr>
            <w:tcW w:w="1560" w:type="dxa"/>
          </w:tcPr>
          <w:p w14:paraId="34E1DD54" w14:textId="77777777" w:rsidR="00A15AD6" w:rsidRPr="00151F64" w:rsidRDefault="00A15AD6" w:rsidP="00044011">
            <w:pPr>
              <w:suppressAutoHyphens/>
              <w:spacing w:after="60"/>
              <w:jc w:val="both"/>
              <w:rPr>
                <w:sz w:val="18"/>
                <w:szCs w:val="18"/>
              </w:rPr>
            </w:pPr>
          </w:p>
        </w:tc>
        <w:tc>
          <w:tcPr>
            <w:tcW w:w="2126" w:type="dxa"/>
          </w:tcPr>
          <w:p w14:paraId="57F4AC51" w14:textId="58A87B38" w:rsidR="00A15AD6" w:rsidRPr="00151F64" w:rsidRDefault="00A15AD6" w:rsidP="00044011">
            <w:pPr>
              <w:suppressAutoHyphens/>
              <w:spacing w:after="60"/>
              <w:jc w:val="both"/>
              <w:rPr>
                <w:sz w:val="18"/>
                <w:szCs w:val="18"/>
              </w:rPr>
            </w:pPr>
          </w:p>
        </w:tc>
        <w:tc>
          <w:tcPr>
            <w:tcW w:w="1984" w:type="dxa"/>
          </w:tcPr>
          <w:p w14:paraId="7DCE1BF4" w14:textId="77777777" w:rsidR="00A15AD6" w:rsidRPr="00151F64" w:rsidRDefault="00A15AD6" w:rsidP="00044011">
            <w:pPr>
              <w:suppressAutoHyphens/>
              <w:spacing w:after="60"/>
              <w:jc w:val="both"/>
              <w:rPr>
                <w:sz w:val="18"/>
                <w:szCs w:val="18"/>
              </w:rPr>
            </w:pPr>
          </w:p>
        </w:tc>
        <w:tc>
          <w:tcPr>
            <w:tcW w:w="1842" w:type="dxa"/>
          </w:tcPr>
          <w:p w14:paraId="6083803B" w14:textId="06A1873E" w:rsidR="00A15AD6" w:rsidRPr="00151F64" w:rsidRDefault="00A15AD6" w:rsidP="00044011">
            <w:pPr>
              <w:suppressAutoHyphens/>
              <w:spacing w:after="60"/>
              <w:jc w:val="both"/>
              <w:rPr>
                <w:sz w:val="18"/>
                <w:szCs w:val="18"/>
              </w:rPr>
            </w:pPr>
          </w:p>
        </w:tc>
        <w:tc>
          <w:tcPr>
            <w:tcW w:w="1985" w:type="dxa"/>
          </w:tcPr>
          <w:p w14:paraId="2FDB4B59" w14:textId="77777777" w:rsidR="00A15AD6" w:rsidRPr="00151F64" w:rsidRDefault="00A15AD6" w:rsidP="00044011">
            <w:pPr>
              <w:suppressAutoHyphens/>
              <w:spacing w:after="60"/>
              <w:jc w:val="both"/>
              <w:rPr>
                <w:sz w:val="18"/>
                <w:szCs w:val="18"/>
              </w:rPr>
            </w:pPr>
          </w:p>
        </w:tc>
      </w:tr>
      <w:tr w:rsidR="00A15AD6" w:rsidRPr="00151F64" w14:paraId="18B2E94D" w14:textId="77777777" w:rsidTr="00A15AD6">
        <w:trPr>
          <w:trHeight w:val="210"/>
        </w:trPr>
        <w:tc>
          <w:tcPr>
            <w:tcW w:w="709" w:type="dxa"/>
          </w:tcPr>
          <w:p w14:paraId="4540DCC9" w14:textId="77777777" w:rsidR="00A15AD6" w:rsidRPr="00151F64" w:rsidRDefault="00A15AD6" w:rsidP="00044011">
            <w:pPr>
              <w:rPr>
                <w:sz w:val="18"/>
                <w:szCs w:val="18"/>
              </w:rPr>
            </w:pPr>
            <w:r w:rsidRPr="00151F64">
              <w:rPr>
                <w:sz w:val="18"/>
                <w:szCs w:val="18"/>
              </w:rPr>
              <w:t>Итого</w:t>
            </w:r>
          </w:p>
        </w:tc>
        <w:tc>
          <w:tcPr>
            <w:tcW w:w="1701" w:type="dxa"/>
          </w:tcPr>
          <w:p w14:paraId="6462E887" w14:textId="77777777" w:rsidR="00A15AD6" w:rsidRPr="00151F64" w:rsidRDefault="00A15AD6" w:rsidP="00044011">
            <w:pPr>
              <w:suppressAutoHyphens/>
              <w:spacing w:after="60"/>
              <w:jc w:val="both"/>
              <w:rPr>
                <w:sz w:val="18"/>
                <w:szCs w:val="18"/>
              </w:rPr>
            </w:pPr>
          </w:p>
        </w:tc>
        <w:tc>
          <w:tcPr>
            <w:tcW w:w="1588" w:type="dxa"/>
          </w:tcPr>
          <w:p w14:paraId="417F7742" w14:textId="77777777" w:rsidR="00A15AD6" w:rsidRPr="00151F64" w:rsidRDefault="00A15AD6" w:rsidP="00044011">
            <w:pPr>
              <w:suppressAutoHyphens/>
              <w:spacing w:after="60"/>
              <w:jc w:val="both"/>
              <w:rPr>
                <w:sz w:val="18"/>
                <w:szCs w:val="18"/>
              </w:rPr>
            </w:pPr>
          </w:p>
        </w:tc>
        <w:tc>
          <w:tcPr>
            <w:tcW w:w="1560" w:type="dxa"/>
          </w:tcPr>
          <w:p w14:paraId="520EEE40" w14:textId="77777777" w:rsidR="00A15AD6" w:rsidRPr="00151F64" w:rsidRDefault="00A15AD6" w:rsidP="00044011">
            <w:pPr>
              <w:suppressAutoHyphens/>
              <w:spacing w:after="60"/>
              <w:jc w:val="both"/>
              <w:rPr>
                <w:sz w:val="18"/>
                <w:szCs w:val="18"/>
              </w:rPr>
            </w:pPr>
          </w:p>
        </w:tc>
        <w:tc>
          <w:tcPr>
            <w:tcW w:w="2126" w:type="dxa"/>
          </w:tcPr>
          <w:p w14:paraId="21D6EDD6" w14:textId="5C3C7F93" w:rsidR="00A15AD6" w:rsidRPr="00151F64" w:rsidRDefault="00A15AD6" w:rsidP="00044011">
            <w:pPr>
              <w:suppressAutoHyphens/>
              <w:spacing w:after="60"/>
              <w:jc w:val="both"/>
              <w:rPr>
                <w:sz w:val="18"/>
                <w:szCs w:val="18"/>
              </w:rPr>
            </w:pPr>
          </w:p>
        </w:tc>
        <w:tc>
          <w:tcPr>
            <w:tcW w:w="1984" w:type="dxa"/>
          </w:tcPr>
          <w:p w14:paraId="6D8E5277" w14:textId="77777777" w:rsidR="00A15AD6" w:rsidRPr="00151F64" w:rsidRDefault="00A15AD6" w:rsidP="00044011">
            <w:pPr>
              <w:suppressAutoHyphens/>
              <w:spacing w:after="60"/>
              <w:jc w:val="both"/>
              <w:rPr>
                <w:sz w:val="18"/>
                <w:szCs w:val="18"/>
              </w:rPr>
            </w:pPr>
          </w:p>
        </w:tc>
        <w:tc>
          <w:tcPr>
            <w:tcW w:w="1842" w:type="dxa"/>
          </w:tcPr>
          <w:p w14:paraId="4D6EE363" w14:textId="67136172" w:rsidR="00A15AD6" w:rsidRPr="00151F64" w:rsidRDefault="00A15AD6" w:rsidP="00044011">
            <w:pPr>
              <w:suppressAutoHyphens/>
              <w:spacing w:after="60"/>
              <w:jc w:val="both"/>
              <w:rPr>
                <w:sz w:val="18"/>
                <w:szCs w:val="18"/>
              </w:rPr>
            </w:pPr>
          </w:p>
        </w:tc>
        <w:tc>
          <w:tcPr>
            <w:tcW w:w="1985" w:type="dxa"/>
          </w:tcPr>
          <w:p w14:paraId="32163318" w14:textId="77777777" w:rsidR="00A15AD6" w:rsidRPr="00151F64" w:rsidRDefault="00A15AD6" w:rsidP="00044011">
            <w:pPr>
              <w:suppressAutoHyphens/>
              <w:spacing w:after="60"/>
              <w:jc w:val="both"/>
              <w:rPr>
                <w:sz w:val="18"/>
                <w:szCs w:val="18"/>
              </w:rPr>
            </w:pPr>
          </w:p>
        </w:tc>
      </w:tr>
    </w:tbl>
    <w:p w14:paraId="22ACF0B0" w14:textId="77777777" w:rsidR="00DA1AB3" w:rsidRPr="00151F64" w:rsidRDefault="00DA1AB3" w:rsidP="00DA1AB3">
      <w:pPr>
        <w:pStyle w:val="Iauiue"/>
        <w:suppressAutoHyphens/>
        <w:rPr>
          <w:szCs w:val="24"/>
        </w:rPr>
      </w:pPr>
    </w:p>
    <w:p w14:paraId="5F9A4EE0" w14:textId="0115F009" w:rsidR="00DA1AB3" w:rsidRPr="00151F64" w:rsidRDefault="007576EA" w:rsidP="00DA1AB3">
      <w:pPr>
        <w:shd w:val="clear" w:color="auto" w:fill="FFFFFF"/>
        <w:autoSpaceDE w:val="0"/>
        <w:autoSpaceDN w:val="0"/>
        <w:adjustRightInd w:val="0"/>
        <w:jc w:val="both"/>
        <w:rPr>
          <w:sz w:val="22"/>
          <w:szCs w:val="22"/>
        </w:rPr>
      </w:pPr>
      <w:r>
        <w:rPr>
          <w:sz w:val="22"/>
          <w:szCs w:val="22"/>
        </w:rPr>
        <w:t>4</w:t>
      </w:r>
      <w:r w:rsidR="00DA1AB3" w:rsidRPr="00151F64">
        <w:rPr>
          <w:sz w:val="22"/>
          <w:szCs w:val="22"/>
        </w:rPr>
        <w:t xml:space="preserve">) </w:t>
      </w:r>
      <w:r w:rsidR="00DA1AB3" w:rsidRPr="00151F64">
        <w:rPr>
          <w:b/>
          <w:sz w:val="22"/>
          <w:szCs w:val="22"/>
        </w:rPr>
        <w:t xml:space="preserve">Прочие корректировки вознаграждения </w:t>
      </w:r>
    </w:p>
    <w:tbl>
      <w:tblPr>
        <w:tblW w:w="1406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9668"/>
        <w:gridCol w:w="3686"/>
      </w:tblGrid>
      <w:tr w:rsidR="00DA1AB3" w:rsidRPr="00151F64" w14:paraId="6622953A" w14:textId="77777777" w:rsidTr="00044011">
        <w:trPr>
          <w:trHeight w:val="466"/>
        </w:trPr>
        <w:tc>
          <w:tcPr>
            <w:tcW w:w="709" w:type="dxa"/>
            <w:vAlign w:val="center"/>
          </w:tcPr>
          <w:p w14:paraId="3DD0D765" w14:textId="77777777" w:rsidR="00DA1AB3" w:rsidRPr="00151F64" w:rsidRDefault="00DA1AB3" w:rsidP="00044011">
            <w:pPr>
              <w:suppressAutoHyphens/>
              <w:jc w:val="center"/>
            </w:pPr>
            <w:r w:rsidRPr="00151F64">
              <w:rPr>
                <w:sz w:val="18"/>
                <w:szCs w:val="18"/>
              </w:rPr>
              <w:t>№ п/п</w:t>
            </w:r>
            <w:r w:rsidRPr="00151F64">
              <w:t xml:space="preserve"> </w:t>
            </w:r>
          </w:p>
        </w:tc>
        <w:tc>
          <w:tcPr>
            <w:tcW w:w="9668" w:type="dxa"/>
            <w:vAlign w:val="center"/>
          </w:tcPr>
          <w:p w14:paraId="0FE40660" w14:textId="77777777" w:rsidR="00DA1AB3" w:rsidRPr="00151F64" w:rsidRDefault="00DA1AB3" w:rsidP="00044011">
            <w:pPr>
              <w:suppressAutoHyphens/>
              <w:spacing w:after="60"/>
              <w:jc w:val="center"/>
            </w:pPr>
            <w:r w:rsidRPr="00151F64">
              <w:t>Причина корректировки вознаграждения</w:t>
            </w:r>
          </w:p>
        </w:tc>
        <w:tc>
          <w:tcPr>
            <w:tcW w:w="3686" w:type="dxa"/>
            <w:vAlign w:val="center"/>
          </w:tcPr>
          <w:p w14:paraId="39D54BB2" w14:textId="77777777" w:rsidR="00DA1AB3" w:rsidRPr="00151F64" w:rsidRDefault="00DA1AB3" w:rsidP="00044011">
            <w:pPr>
              <w:suppressAutoHyphens/>
              <w:spacing w:after="60"/>
              <w:jc w:val="center"/>
              <w:rPr>
                <w:sz w:val="18"/>
                <w:szCs w:val="18"/>
              </w:rPr>
            </w:pPr>
            <w:r w:rsidRPr="00151F64">
              <w:rPr>
                <w:sz w:val="18"/>
                <w:szCs w:val="18"/>
              </w:rPr>
              <w:t>Размер корректировки вознаграждения</w:t>
            </w:r>
          </w:p>
          <w:p w14:paraId="46C5B5B1" w14:textId="77777777" w:rsidR="00DA1AB3" w:rsidRPr="00151F64" w:rsidRDefault="00DA1AB3" w:rsidP="00044011">
            <w:pPr>
              <w:suppressAutoHyphens/>
              <w:spacing w:after="60"/>
              <w:jc w:val="center"/>
              <w:rPr>
                <w:sz w:val="18"/>
                <w:szCs w:val="18"/>
              </w:rPr>
            </w:pPr>
            <w:r w:rsidRPr="00151F64">
              <w:rPr>
                <w:sz w:val="18"/>
                <w:szCs w:val="18"/>
              </w:rPr>
              <w:t>(с «+» для увеличения вознаграждения, и с «-» для уменьшения вознаграждения)</w:t>
            </w:r>
          </w:p>
          <w:p w14:paraId="29D832D3" w14:textId="77777777" w:rsidR="00DA1AB3" w:rsidRPr="00151F64" w:rsidRDefault="00DA1AB3" w:rsidP="00044011">
            <w:pPr>
              <w:suppressAutoHyphens/>
              <w:spacing w:after="60"/>
              <w:jc w:val="center"/>
            </w:pPr>
            <w:r w:rsidRPr="00151F64">
              <w:rPr>
                <w:color w:val="000000"/>
                <w:sz w:val="16"/>
                <w:szCs w:val="16"/>
              </w:rPr>
              <w:t>(руб., с НДС)</w:t>
            </w:r>
          </w:p>
        </w:tc>
      </w:tr>
      <w:tr w:rsidR="00DA1AB3" w:rsidRPr="00151F64" w14:paraId="3B86C141" w14:textId="77777777" w:rsidTr="00044011">
        <w:trPr>
          <w:trHeight w:val="136"/>
        </w:trPr>
        <w:tc>
          <w:tcPr>
            <w:tcW w:w="709" w:type="dxa"/>
          </w:tcPr>
          <w:p w14:paraId="57C3C456" w14:textId="77777777" w:rsidR="00DA1AB3" w:rsidRPr="00151F64" w:rsidRDefault="00DA1AB3" w:rsidP="00044011">
            <w:pPr>
              <w:rPr>
                <w:sz w:val="18"/>
                <w:szCs w:val="18"/>
              </w:rPr>
            </w:pPr>
            <w:r w:rsidRPr="00151F64">
              <w:rPr>
                <w:sz w:val="18"/>
                <w:szCs w:val="18"/>
              </w:rPr>
              <w:t>1</w:t>
            </w:r>
          </w:p>
        </w:tc>
        <w:tc>
          <w:tcPr>
            <w:tcW w:w="9668" w:type="dxa"/>
          </w:tcPr>
          <w:p w14:paraId="0C4FF129" w14:textId="77777777" w:rsidR="00DA1AB3" w:rsidRPr="00151F64" w:rsidRDefault="00DA1AB3" w:rsidP="00044011">
            <w:pPr>
              <w:suppressAutoHyphens/>
              <w:spacing w:after="60"/>
              <w:jc w:val="both"/>
              <w:rPr>
                <w:sz w:val="18"/>
                <w:szCs w:val="18"/>
              </w:rPr>
            </w:pPr>
          </w:p>
        </w:tc>
        <w:tc>
          <w:tcPr>
            <w:tcW w:w="3686" w:type="dxa"/>
          </w:tcPr>
          <w:p w14:paraId="71E3642B" w14:textId="77777777" w:rsidR="00DA1AB3" w:rsidRPr="00151F64" w:rsidRDefault="00DA1AB3" w:rsidP="00044011">
            <w:pPr>
              <w:suppressAutoHyphens/>
              <w:spacing w:after="60"/>
              <w:jc w:val="both"/>
              <w:rPr>
                <w:sz w:val="18"/>
                <w:szCs w:val="18"/>
              </w:rPr>
            </w:pPr>
          </w:p>
        </w:tc>
      </w:tr>
      <w:tr w:rsidR="00DA1AB3" w:rsidRPr="00151F64" w14:paraId="511903DB" w14:textId="77777777" w:rsidTr="00044011">
        <w:trPr>
          <w:trHeight w:val="113"/>
        </w:trPr>
        <w:tc>
          <w:tcPr>
            <w:tcW w:w="709" w:type="dxa"/>
          </w:tcPr>
          <w:p w14:paraId="3BB0A95D" w14:textId="77777777" w:rsidR="00DA1AB3" w:rsidRPr="00151F64" w:rsidRDefault="00DA1AB3" w:rsidP="00044011">
            <w:pPr>
              <w:rPr>
                <w:sz w:val="18"/>
                <w:szCs w:val="18"/>
              </w:rPr>
            </w:pPr>
            <w:r w:rsidRPr="00151F64">
              <w:rPr>
                <w:sz w:val="18"/>
                <w:szCs w:val="18"/>
              </w:rPr>
              <w:t>2</w:t>
            </w:r>
          </w:p>
        </w:tc>
        <w:tc>
          <w:tcPr>
            <w:tcW w:w="9668" w:type="dxa"/>
          </w:tcPr>
          <w:p w14:paraId="035E2AF5" w14:textId="77777777" w:rsidR="00DA1AB3" w:rsidRPr="00151F64" w:rsidRDefault="00DA1AB3" w:rsidP="00044011">
            <w:pPr>
              <w:suppressAutoHyphens/>
              <w:spacing w:after="60"/>
              <w:jc w:val="both"/>
              <w:rPr>
                <w:sz w:val="18"/>
                <w:szCs w:val="18"/>
              </w:rPr>
            </w:pPr>
          </w:p>
        </w:tc>
        <w:tc>
          <w:tcPr>
            <w:tcW w:w="3686" w:type="dxa"/>
          </w:tcPr>
          <w:p w14:paraId="4EA2A822" w14:textId="77777777" w:rsidR="00DA1AB3" w:rsidRPr="00151F64" w:rsidRDefault="00DA1AB3" w:rsidP="00044011">
            <w:pPr>
              <w:suppressAutoHyphens/>
              <w:spacing w:after="60"/>
              <w:jc w:val="both"/>
              <w:rPr>
                <w:sz w:val="18"/>
                <w:szCs w:val="18"/>
              </w:rPr>
            </w:pPr>
          </w:p>
        </w:tc>
      </w:tr>
      <w:tr w:rsidR="00DA1AB3" w:rsidRPr="00151F64" w14:paraId="300ECE4E" w14:textId="77777777" w:rsidTr="00044011">
        <w:trPr>
          <w:trHeight w:val="210"/>
        </w:trPr>
        <w:tc>
          <w:tcPr>
            <w:tcW w:w="709" w:type="dxa"/>
          </w:tcPr>
          <w:p w14:paraId="47B5CACA" w14:textId="77777777" w:rsidR="00DA1AB3" w:rsidRPr="00151F64" w:rsidRDefault="00DA1AB3" w:rsidP="00044011">
            <w:pPr>
              <w:rPr>
                <w:sz w:val="18"/>
                <w:szCs w:val="18"/>
              </w:rPr>
            </w:pPr>
            <w:r w:rsidRPr="00151F64">
              <w:rPr>
                <w:sz w:val="18"/>
                <w:szCs w:val="18"/>
              </w:rPr>
              <w:t>Итого</w:t>
            </w:r>
          </w:p>
        </w:tc>
        <w:tc>
          <w:tcPr>
            <w:tcW w:w="9668" w:type="dxa"/>
          </w:tcPr>
          <w:p w14:paraId="2431863E" w14:textId="77777777" w:rsidR="00DA1AB3" w:rsidRPr="00151F64" w:rsidRDefault="00DA1AB3" w:rsidP="00044011">
            <w:pPr>
              <w:suppressAutoHyphens/>
              <w:spacing w:after="60"/>
              <w:jc w:val="both"/>
              <w:rPr>
                <w:sz w:val="18"/>
                <w:szCs w:val="18"/>
              </w:rPr>
            </w:pPr>
          </w:p>
        </w:tc>
        <w:tc>
          <w:tcPr>
            <w:tcW w:w="3686" w:type="dxa"/>
          </w:tcPr>
          <w:p w14:paraId="1AF7D0B7" w14:textId="77777777" w:rsidR="00DA1AB3" w:rsidRPr="00151F64" w:rsidRDefault="00DA1AB3" w:rsidP="00044011">
            <w:pPr>
              <w:suppressAutoHyphens/>
              <w:spacing w:after="60"/>
              <w:jc w:val="both"/>
              <w:rPr>
                <w:sz w:val="18"/>
                <w:szCs w:val="18"/>
              </w:rPr>
            </w:pPr>
          </w:p>
        </w:tc>
      </w:tr>
    </w:tbl>
    <w:p w14:paraId="430D474D" w14:textId="77777777" w:rsidR="00DA1AB3" w:rsidRPr="00151F64" w:rsidRDefault="00DA1AB3" w:rsidP="00DA1AB3">
      <w:pPr>
        <w:rPr>
          <w:b/>
          <w:sz w:val="24"/>
          <w:szCs w:val="24"/>
        </w:rPr>
      </w:pPr>
    </w:p>
    <w:p w14:paraId="6F751AF4" w14:textId="6896D302" w:rsidR="00DA1AB3" w:rsidRPr="00151F64" w:rsidRDefault="00DA1AB3" w:rsidP="00DA1AB3">
      <w:pPr>
        <w:suppressAutoHyphens/>
        <w:jc w:val="both"/>
        <w:rPr>
          <w:sz w:val="24"/>
          <w:szCs w:val="24"/>
        </w:rPr>
      </w:pPr>
      <w:r w:rsidRPr="00151F64">
        <w:rPr>
          <w:b/>
          <w:sz w:val="24"/>
          <w:szCs w:val="24"/>
        </w:rPr>
        <w:t xml:space="preserve">Итого в отчетном периоде вознаграждение Агента составляет _______ (________) руб., в том числе НДС </w:t>
      </w:r>
      <w:r w:rsidR="00CE7FD4">
        <w:rPr>
          <w:b/>
          <w:sz w:val="24"/>
          <w:szCs w:val="24"/>
        </w:rPr>
        <w:t>20</w:t>
      </w:r>
      <w:r w:rsidRPr="00151F64">
        <w:rPr>
          <w:b/>
          <w:sz w:val="24"/>
          <w:szCs w:val="24"/>
        </w:rPr>
        <w:t>% _______ (________) руб</w:t>
      </w:r>
      <w:r w:rsidRPr="00151F64">
        <w:rPr>
          <w:sz w:val="24"/>
          <w:szCs w:val="24"/>
        </w:rPr>
        <w:t>.</w:t>
      </w:r>
    </w:p>
    <w:p w14:paraId="7A97F581" w14:textId="77777777" w:rsidR="00DA1AB3" w:rsidRPr="00151F64" w:rsidRDefault="00DA1AB3" w:rsidP="00DA1AB3">
      <w:pPr>
        <w:suppressAutoHyphens/>
        <w:jc w:val="both"/>
        <w:rPr>
          <w:bCs/>
          <w:sz w:val="24"/>
          <w:szCs w:val="24"/>
        </w:rPr>
      </w:pPr>
    </w:p>
    <w:p w14:paraId="32B2413D" w14:textId="4AEEE062" w:rsidR="00DA1AB3" w:rsidRPr="00151F64" w:rsidRDefault="00DA1AB3" w:rsidP="00DA1AB3">
      <w:pPr>
        <w:suppressAutoHyphens/>
        <w:jc w:val="both"/>
        <w:rPr>
          <w:bCs/>
          <w:sz w:val="24"/>
          <w:szCs w:val="24"/>
        </w:rPr>
      </w:pPr>
      <w:r w:rsidRPr="00151F64">
        <w:rPr>
          <w:bCs/>
          <w:sz w:val="24"/>
          <w:szCs w:val="24"/>
        </w:rPr>
        <w:t>Настоящий Отчет является основанием для взаиморасчетов между сторонами за Отчетный период с _</w:t>
      </w:r>
      <w:r w:rsidRPr="00333D56">
        <w:rPr>
          <w:bCs/>
          <w:sz w:val="24"/>
          <w:szCs w:val="24"/>
          <w:u w:val="single"/>
        </w:rPr>
        <w:t>__________</w:t>
      </w:r>
      <w:r w:rsidRPr="00151F64">
        <w:rPr>
          <w:bCs/>
          <w:sz w:val="24"/>
          <w:szCs w:val="24"/>
        </w:rPr>
        <w:t xml:space="preserve"> </w:t>
      </w:r>
      <w:r w:rsidR="005863CF">
        <w:rPr>
          <w:bCs/>
          <w:sz w:val="24"/>
          <w:szCs w:val="24"/>
        </w:rPr>
        <w:t>20</w:t>
      </w:r>
      <w:r w:rsidRPr="00151F64">
        <w:rPr>
          <w:bCs/>
          <w:sz w:val="24"/>
          <w:szCs w:val="24"/>
        </w:rPr>
        <w:t>_ г. по _</w:t>
      </w:r>
      <w:r w:rsidRPr="00333D56">
        <w:rPr>
          <w:bCs/>
          <w:sz w:val="24"/>
          <w:szCs w:val="24"/>
          <w:u w:val="single"/>
        </w:rPr>
        <w:t>_________</w:t>
      </w:r>
      <w:r w:rsidRPr="00151F64">
        <w:rPr>
          <w:bCs/>
          <w:sz w:val="24"/>
          <w:szCs w:val="24"/>
        </w:rPr>
        <w:t xml:space="preserve">_ </w:t>
      </w:r>
      <w:r w:rsidR="005863CF">
        <w:rPr>
          <w:bCs/>
          <w:sz w:val="24"/>
          <w:szCs w:val="24"/>
        </w:rPr>
        <w:t>20</w:t>
      </w:r>
      <w:r w:rsidRPr="00151F64">
        <w:rPr>
          <w:bCs/>
          <w:sz w:val="24"/>
          <w:szCs w:val="24"/>
        </w:rPr>
        <w:t xml:space="preserve">_г. </w:t>
      </w:r>
    </w:p>
    <w:p w14:paraId="7B7D7FDF" w14:textId="77777777" w:rsidR="00DA1AB3" w:rsidRPr="00151F64" w:rsidRDefault="00DA1AB3" w:rsidP="00DA1AB3">
      <w:pPr>
        <w:suppressAutoHyphens/>
        <w:jc w:val="both"/>
        <w:rPr>
          <w:bCs/>
          <w:sz w:val="24"/>
          <w:szCs w:val="24"/>
        </w:rPr>
      </w:pPr>
      <w:r w:rsidRPr="00151F64">
        <w:rPr>
          <w:bCs/>
          <w:sz w:val="24"/>
          <w:szCs w:val="24"/>
        </w:rPr>
        <w:t>Агентские поручения оказаны в срок и в полном объеме. Стороны претензий друг к другу не имеют.</w:t>
      </w:r>
    </w:p>
    <w:p w14:paraId="189F8F7E" w14:textId="77777777" w:rsidR="00DA1AB3" w:rsidRPr="00151F64" w:rsidRDefault="00DA1AB3" w:rsidP="00DA1AB3">
      <w:pPr>
        <w:suppressAutoHyphens/>
        <w:jc w:val="both"/>
        <w:rPr>
          <w:bCs/>
          <w:sz w:val="24"/>
          <w:szCs w:val="24"/>
        </w:rPr>
      </w:pPr>
    </w:p>
    <w:tbl>
      <w:tblPr>
        <w:tblW w:w="10803" w:type="dxa"/>
        <w:tblLook w:val="01E0" w:firstRow="1" w:lastRow="1" w:firstColumn="1" w:lastColumn="1" w:noHBand="0" w:noVBand="0"/>
      </w:tblPr>
      <w:tblGrid>
        <w:gridCol w:w="5211"/>
        <w:gridCol w:w="5592"/>
      </w:tblGrid>
      <w:tr w:rsidR="00DA1AB3" w:rsidRPr="00151F64" w14:paraId="06DAED8E" w14:textId="77777777" w:rsidTr="00044011">
        <w:trPr>
          <w:trHeight w:val="2620"/>
        </w:trPr>
        <w:tc>
          <w:tcPr>
            <w:tcW w:w="5211" w:type="dxa"/>
          </w:tcPr>
          <w:p w14:paraId="3C508374" w14:textId="77777777" w:rsidR="00DA1AB3" w:rsidRPr="00151F64" w:rsidRDefault="00DA1AB3" w:rsidP="00044011">
            <w:pPr>
              <w:spacing w:before="120"/>
              <w:rPr>
                <w:b/>
                <w:bCs/>
                <w:i/>
                <w:iCs/>
                <w:sz w:val="24"/>
                <w:szCs w:val="24"/>
              </w:rPr>
            </w:pPr>
            <w:r w:rsidRPr="00151F64">
              <w:rPr>
                <w:b/>
                <w:bCs/>
                <w:i/>
                <w:iCs/>
                <w:sz w:val="24"/>
                <w:szCs w:val="24"/>
              </w:rPr>
              <w:lastRenderedPageBreak/>
              <w:t>От имени Принципала:</w:t>
            </w:r>
          </w:p>
          <w:p w14:paraId="77CFD932" w14:textId="77777777" w:rsidR="00DA1AB3" w:rsidRPr="00151F64" w:rsidRDefault="00DA1AB3" w:rsidP="00044011">
            <w:pPr>
              <w:rPr>
                <w:rFonts w:eastAsia="Times New Roman"/>
                <w:i/>
                <w:color w:val="0070C0"/>
                <w:sz w:val="26"/>
                <w:szCs w:val="26"/>
                <w:lang w:eastAsia="ru-RU"/>
              </w:rPr>
            </w:pPr>
            <w:r w:rsidRPr="00151F64">
              <w:rPr>
                <w:rFonts w:eastAsia="Times New Roman"/>
                <w:i/>
                <w:color w:val="0070C0"/>
                <w:sz w:val="26"/>
                <w:szCs w:val="26"/>
                <w:lang w:eastAsia="ru-RU"/>
              </w:rPr>
              <w:t>Должность</w:t>
            </w:r>
          </w:p>
          <w:p w14:paraId="7BCC4E1E" w14:textId="77777777" w:rsidR="00DA1AB3" w:rsidRPr="00151F64" w:rsidRDefault="00DA1AB3" w:rsidP="00044011">
            <w:pPr>
              <w:rPr>
                <w:i/>
                <w:sz w:val="24"/>
                <w:szCs w:val="24"/>
              </w:rPr>
            </w:pPr>
          </w:p>
          <w:p w14:paraId="67DDD7F2" w14:textId="77777777" w:rsidR="00DA1AB3" w:rsidRPr="00151F64" w:rsidRDefault="00DA1AB3" w:rsidP="00044011">
            <w:pPr>
              <w:rPr>
                <w:i/>
                <w:sz w:val="24"/>
                <w:szCs w:val="24"/>
              </w:rPr>
            </w:pPr>
            <w:r w:rsidRPr="00151F64">
              <w:rPr>
                <w:i/>
                <w:sz w:val="24"/>
                <w:szCs w:val="24"/>
              </w:rPr>
              <w:t>____________________ __________</w:t>
            </w:r>
          </w:p>
          <w:p w14:paraId="44B25347" w14:textId="5A936F08" w:rsidR="00DA1AB3" w:rsidRPr="00151F64" w:rsidRDefault="00DA1AB3" w:rsidP="00044011">
            <w:pPr>
              <w:spacing w:before="120"/>
              <w:rPr>
                <w:bCs/>
                <w:i/>
                <w:iCs/>
                <w:sz w:val="24"/>
                <w:szCs w:val="24"/>
              </w:rPr>
            </w:pPr>
            <w:r w:rsidRPr="00151F64">
              <w:rPr>
                <w:i/>
                <w:sz w:val="24"/>
                <w:szCs w:val="24"/>
              </w:rPr>
              <w:t xml:space="preserve"> «_____» ___________________</w:t>
            </w:r>
            <w:r w:rsidR="005863CF">
              <w:rPr>
                <w:i/>
                <w:sz w:val="24"/>
                <w:szCs w:val="24"/>
              </w:rPr>
              <w:t>20</w:t>
            </w:r>
            <w:r w:rsidRPr="00151F64">
              <w:rPr>
                <w:i/>
                <w:sz w:val="24"/>
                <w:szCs w:val="24"/>
              </w:rPr>
              <w:t>_ г.</w:t>
            </w:r>
          </w:p>
        </w:tc>
        <w:tc>
          <w:tcPr>
            <w:tcW w:w="5592" w:type="dxa"/>
          </w:tcPr>
          <w:p w14:paraId="0831A802" w14:textId="77777777" w:rsidR="00DA1AB3" w:rsidRPr="00151F64" w:rsidRDefault="00DA1AB3" w:rsidP="00044011">
            <w:pPr>
              <w:spacing w:before="120"/>
              <w:rPr>
                <w:b/>
                <w:i/>
                <w:iCs/>
                <w:sz w:val="24"/>
                <w:szCs w:val="24"/>
              </w:rPr>
            </w:pPr>
            <w:r w:rsidRPr="00151F64">
              <w:rPr>
                <w:b/>
                <w:i/>
                <w:iCs/>
                <w:sz w:val="24"/>
                <w:szCs w:val="24"/>
              </w:rPr>
              <w:t>От имени Агента:</w:t>
            </w:r>
          </w:p>
          <w:p w14:paraId="740706B3" w14:textId="77777777" w:rsidR="00DA1AB3" w:rsidRPr="00151F64" w:rsidRDefault="00DA1AB3" w:rsidP="00044011">
            <w:pPr>
              <w:rPr>
                <w:rFonts w:eastAsia="Times New Roman"/>
                <w:i/>
                <w:color w:val="0070C0"/>
                <w:sz w:val="26"/>
                <w:szCs w:val="26"/>
                <w:lang w:eastAsia="ru-RU"/>
              </w:rPr>
            </w:pPr>
            <w:r w:rsidRPr="00151F64">
              <w:rPr>
                <w:rFonts w:eastAsia="Times New Roman"/>
                <w:i/>
                <w:color w:val="0070C0"/>
                <w:sz w:val="26"/>
                <w:szCs w:val="26"/>
                <w:lang w:eastAsia="ru-RU"/>
              </w:rPr>
              <w:t>Должность</w:t>
            </w:r>
          </w:p>
          <w:p w14:paraId="4C990726" w14:textId="77777777" w:rsidR="00DA1AB3" w:rsidRPr="00151F64" w:rsidRDefault="00DA1AB3" w:rsidP="00044011">
            <w:pPr>
              <w:jc w:val="both"/>
              <w:rPr>
                <w:i/>
                <w:sz w:val="24"/>
                <w:szCs w:val="24"/>
              </w:rPr>
            </w:pPr>
          </w:p>
          <w:p w14:paraId="25B41C0A" w14:textId="77777777" w:rsidR="00DA1AB3" w:rsidRPr="00151F64" w:rsidRDefault="00DA1AB3" w:rsidP="00044011">
            <w:pPr>
              <w:jc w:val="both"/>
              <w:rPr>
                <w:i/>
                <w:sz w:val="24"/>
                <w:szCs w:val="24"/>
              </w:rPr>
            </w:pPr>
            <w:r w:rsidRPr="00151F64">
              <w:rPr>
                <w:i/>
                <w:sz w:val="24"/>
                <w:szCs w:val="24"/>
              </w:rPr>
              <w:t>_________________ _______________</w:t>
            </w:r>
          </w:p>
          <w:p w14:paraId="09A4804E" w14:textId="50E88435" w:rsidR="00DA1AB3" w:rsidRPr="00151F64" w:rsidRDefault="00DA1AB3" w:rsidP="00044011">
            <w:pPr>
              <w:spacing w:before="120"/>
              <w:jc w:val="both"/>
              <w:rPr>
                <w:bCs/>
                <w:i/>
                <w:iCs/>
                <w:sz w:val="24"/>
                <w:szCs w:val="24"/>
              </w:rPr>
            </w:pPr>
            <w:r w:rsidRPr="00151F64">
              <w:rPr>
                <w:i/>
                <w:sz w:val="24"/>
                <w:szCs w:val="24"/>
              </w:rPr>
              <w:t xml:space="preserve"> «_____» __________________</w:t>
            </w:r>
            <w:r w:rsidR="005863CF">
              <w:rPr>
                <w:i/>
                <w:sz w:val="24"/>
                <w:szCs w:val="24"/>
              </w:rPr>
              <w:t>20</w:t>
            </w:r>
            <w:r w:rsidRPr="00151F64">
              <w:rPr>
                <w:i/>
                <w:sz w:val="24"/>
                <w:szCs w:val="24"/>
              </w:rPr>
              <w:t>_ г.</w:t>
            </w:r>
          </w:p>
        </w:tc>
      </w:tr>
    </w:tbl>
    <w:p w14:paraId="17D8236D" w14:textId="77777777" w:rsidR="00DA1AB3" w:rsidRPr="00151F64" w:rsidRDefault="00DA1AB3" w:rsidP="00DA1AB3">
      <w:pPr>
        <w:rPr>
          <w:rFonts w:eastAsia="Times New Roman"/>
          <w:sz w:val="24"/>
          <w:szCs w:val="24"/>
          <w:lang w:eastAsia="ru-RU"/>
        </w:rPr>
      </w:pPr>
      <w:r w:rsidRPr="00151F64">
        <w:rPr>
          <w:rFonts w:eastAsia="Times New Roman"/>
          <w:sz w:val="24"/>
          <w:szCs w:val="24"/>
          <w:lang w:eastAsia="ru-RU"/>
        </w:rPr>
        <w:t>=============================================================================</w:t>
      </w:r>
    </w:p>
    <w:p w14:paraId="59D3C0F9" w14:textId="77777777" w:rsidR="00DA1AB3" w:rsidRPr="00151F64" w:rsidRDefault="00DA1AB3" w:rsidP="00DA1AB3">
      <w:pPr>
        <w:rPr>
          <w:rFonts w:eastAsia="Times New Roman"/>
          <w:sz w:val="24"/>
          <w:szCs w:val="24"/>
          <w:lang w:eastAsia="ru-RU"/>
        </w:rPr>
      </w:pPr>
    </w:p>
    <w:p w14:paraId="2B9EE906" w14:textId="77777777" w:rsidR="00DA1AB3" w:rsidRPr="00151F64" w:rsidRDefault="00DA1AB3" w:rsidP="00DA1AB3">
      <w:pPr>
        <w:rPr>
          <w:rFonts w:eastAsia="Times New Roman"/>
          <w:sz w:val="24"/>
          <w:szCs w:val="24"/>
          <w:lang w:eastAsia="ru-RU"/>
        </w:rPr>
      </w:pPr>
      <w:r w:rsidRPr="00151F64">
        <w:rPr>
          <w:rFonts w:eastAsia="Times New Roman"/>
          <w:b/>
          <w:bCs/>
          <w:sz w:val="24"/>
          <w:szCs w:val="24"/>
          <w:lang w:eastAsia="ru-RU"/>
        </w:rPr>
        <w:t>ТИПОВУЮ ФОРМУ ОТЧЕТА АГЕНТА УТВЕРЖДАЕМ:</w:t>
      </w:r>
    </w:p>
    <w:p w14:paraId="0A5E597C" w14:textId="77777777" w:rsidR="00DA1AB3" w:rsidRPr="00151F64" w:rsidRDefault="00DA1AB3" w:rsidP="00DA1AB3">
      <w:pPr>
        <w:rPr>
          <w:rFonts w:eastAsia="Times New Roman"/>
          <w:b/>
          <w:sz w:val="24"/>
          <w:szCs w:val="24"/>
          <w:lang w:eastAsia="ru-RU"/>
        </w:rPr>
      </w:pPr>
    </w:p>
    <w:p w14:paraId="609B9667" w14:textId="77777777" w:rsidR="00DA1AB3" w:rsidRPr="00151F64" w:rsidRDefault="00DA1AB3" w:rsidP="00DA1AB3">
      <w:pPr>
        <w:rPr>
          <w:rFonts w:eastAsia="Times New Roman"/>
          <w:b/>
          <w:sz w:val="24"/>
          <w:szCs w:val="24"/>
          <w:lang w:eastAsia="ru-RU"/>
        </w:rPr>
      </w:pPr>
      <w:r w:rsidRPr="00151F64">
        <w:rPr>
          <w:rFonts w:eastAsia="Times New Roman"/>
          <w:b/>
          <w:sz w:val="24"/>
          <w:szCs w:val="24"/>
          <w:lang w:eastAsia="ru-RU"/>
        </w:rPr>
        <w:t>Подписи Сторон:</w:t>
      </w:r>
    </w:p>
    <w:tbl>
      <w:tblPr>
        <w:tblW w:w="9498" w:type="dxa"/>
        <w:tblLook w:val="01E0" w:firstRow="1" w:lastRow="1" w:firstColumn="1" w:lastColumn="1" w:noHBand="0" w:noVBand="0"/>
      </w:tblPr>
      <w:tblGrid>
        <w:gridCol w:w="5211"/>
        <w:gridCol w:w="4287"/>
      </w:tblGrid>
      <w:tr w:rsidR="00AD4B76" w:rsidRPr="00151F64" w14:paraId="41108CC8" w14:textId="77777777" w:rsidTr="00044011">
        <w:trPr>
          <w:trHeight w:val="2620"/>
        </w:trPr>
        <w:tc>
          <w:tcPr>
            <w:tcW w:w="5211" w:type="dxa"/>
          </w:tcPr>
          <w:p w14:paraId="11CA03C1" w14:textId="77777777" w:rsidR="00AD4B76" w:rsidRPr="00151F64" w:rsidRDefault="00AD4B76" w:rsidP="00AD4B76">
            <w:pPr>
              <w:spacing w:before="120"/>
              <w:rPr>
                <w:b/>
                <w:bCs/>
                <w:i/>
                <w:iCs/>
                <w:sz w:val="24"/>
                <w:szCs w:val="24"/>
              </w:rPr>
            </w:pPr>
            <w:r w:rsidRPr="00151F64">
              <w:rPr>
                <w:b/>
                <w:bCs/>
                <w:i/>
                <w:iCs/>
                <w:sz w:val="24"/>
                <w:szCs w:val="24"/>
              </w:rPr>
              <w:t>От имени Принципала:</w:t>
            </w:r>
          </w:p>
          <w:p w14:paraId="04F2258A" w14:textId="77777777" w:rsidR="00AD4B76" w:rsidRPr="00151F64" w:rsidRDefault="00AD4B76" w:rsidP="00AD4B76">
            <w:pPr>
              <w:rPr>
                <w:i/>
                <w:sz w:val="24"/>
                <w:szCs w:val="24"/>
              </w:rPr>
            </w:pPr>
          </w:p>
          <w:p w14:paraId="5896D66E" w14:textId="2C144329" w:rsidR="00AD4B76" w:rsidRPr="00151F64" w:rsidRDefault="00AD4B76" w:rsidP="00AD4B76">
            <w:pPr>
              <w:rPr>
                <w:i/>
                <w:sz w:val="24"/>
                <w:szCs w:val="24"/>
              </w:rPr>
            </w:pPr>
            <w:r w:rsidRPr="00151F64">
              <w:rPr>
                <w:i/>
                <w:sz w:val="24"/>
                <w:szCs w:val="24"/>
              </w:rPr>
              <w:t xml:space="preserve">____________________ </w:t>
            </w:r>
          </w:p>
          <w:p w14:paraId="4E3C5DF2" w14:textId="2DAD2CBE" w:rsidR="00AD4B76" w:rsidRPr="00151F64" w:rsidRDefault="00AD4B76" w:rsidP="00AD4B76">
            <w:pPr>
              <w:spacing w:before="120"/>
              <w:rPr>
                <w:bCs/>
                <w:i/>
                <w:iCs/>
                <w:sz w:val="24"/>
                <w:szCs w:val="24"/>
              </w:rPr>
            </w:pPr>
            <w:r w:rsidRPr="00151F64">
              <w:rPr>
                <w:i/>
                <w:sz w:val="24"/>
                <w:szCs w:val="24"/>
              </w:rPr>
              <w:t xml:space="preserve"> </w:t>
            </w:r>
          </w:p>
        </w:tc>
        <w:tc>
          <w:tcPr>
            <w:tcW w:w="4287" w:type="dxa"/>
          </w:tcPr>
          <w:p w14:paraId="679A4A11" w14:textId="77777777" w:rsidR="00AD4B76" w:rsidRPr="00151F64" w:rsidRDefault="00AD4B76" w:rsidP="00AD4B76">
            <w:pPr>
              <w:spacing w:before="120"/>
              <w:rPr>
                <w:b/>
                <w:i/>
                <w:iCs/>
                <w:sz w:val="24"/>
                <w:szCs w:val="24"/>
              </w:rPr>
            </w:pPr>
            <w:r w:rsidRPr="00151F64">
              <w:rPr>
                <w:b/>
                <w:i/>
                <w:iCs/>
                <w:sz w:val="24"/>
                <w:szCs w:val="24"/>
              </w:rPr>
              <w:t>От имени Агента:</w:t>
            </w:r>
          </w:p>
          <w:p w14:paraId="307E2864" w14:textId="77777777" w:rsidR="00AD4B76" w:rsidRPr="00151F64" w:rsidRDefault="00AD4B76" w:rsidP="00AD4B76">
            <w:pPr>
              <w:jc w:val="both"/>
              <w:rPr>
                <w:i/>
                <w:sz w:val="24"/>
                <w:szCs w:val="24"/>
              </w:rPr>
            </w:pPr>
          </w:p>
          <w:p w14:paraId="66C57B1A" w14:textId="5779CD54" w:rsidR="00AD4B76" w:rsidRPr="00151F64" w:rsidRDefault="00AD4B76" w:rsidP="008B5EAD">
            <w:pPr>
              <w:jc w:val="both"/>
              <w:rPr>
                <w:bCs/>
                <w:i/>
                <w:iCs/>
                <w:sz w:val="24"/>
                <w:szCs w:val="24"/>
              </w:rPr>
            </w:pPr>
            <w:r w:rsidRPr="00151F64">
              <w:rPr>
                <w:i/>
                <w:sz w:val="24"/>
                <w:szCs w:val="24"/>
              </w:rPr>
              <w:t>_________________ _</w:t>
            </w:r>
            <w:r w:rsidR="008B5EAD" w:rsidRPr="00151F64">
              <w:rPr>
                <w:bCs/>
                <w:i/>
                <w:iCs/>
                <w:sz w:val="24"/>
                <w:szCs w:val="24"/>
              </w:rPr>
              <w:t xml:space="preserve"> </w:t>
            </w:r>
          </w:p>
        </w:tc>
      </w:tr>
    </w:tbl>
    <w:p w14:paraId="2AAE7E56" w14:textId="77777777" w:rsidR="00DB2519" w:rsidRPr="00151F64" w:rsidRDefault="00DB2519" w:rsidP="000E3D43">
      <w:pPr>
        <w:tabs>
          <w:tab w:val="left" w:pos="5245"/>
          <w:tab w:val="left" w:pos="5670"/>
        </w:tabs>
        <w:spacing w:after="200" w:line="276" w:lineRule="auto"/>
        <w:rPr>
          <w:rFonts w:eastAsia="Times New Roman"/>
          <w:sz w:val="24"/>
          <w:szCs w:val="24"/>
          <w:lang w:eastAsia="ru-RU"/>
        </w:rPr>
        <w:sectPr w:rsidR="00DB2519" w:rsidRPr="00151F64" w:rsidSect="00107F47">
          <w:footerReference w:type="even" r:id="rId12"/>
          <w:footerReference w:type="default" r:id="rId13"/>
          <w:pgSz w:w="16838" w:h="11906" w:orient="landscape" w:code="9"/>
          <w:pgMar w:top="1701" w:right="1134" w:bottom="567" w:left="1134" w:header="709" w:footer="709" w:gutter="0"/>
          <w:pgNumType w:start="1"/>
          <w:cols w:space="708"/>
          <w:titlePg/>
          <w:docGrid w:linePitch="360"/>
        </w:sectPr>
      </w:pPr>
    </w:p>
    <w:tbl>
      <w:tblPr>
        <w:tblW w:w="0" w:type="auto"/>
        <w:tblInd w:w="6408" w:type="dxa"/>
        <w:tblLook w:val="01E0" w:firstRow="1" w:lastRow="1" w:firstColumn="1" w:lastColumn="1" w:noHBand="0" w:noVBand="0"/>
      </w:tblPr>
      <w:tblGrid>
        <w:gridCol w:w="3230"/>
      </w:tblGrid>
      <w:tr w:rsidR="00DA46FC" w:rsidRPr="00151F64" w14:paraId="1BAC38F6" w14:textId="77777777" w:rsidTr="00524B11">
        <w:trPr>
          <w:trHeight w:val="346"/>
        </w:trPr>
        <w:tc>
          <w:tcPr>
            <w:tcW w:w="3446" w:type="dxa"/>
          </w:tcPr>
          <w:p w14:paraId="741318D2" w14:textId="05793336" w:rsidR="00DA46FC" w:rsidRPr="00151F64" w:rsidRDefault="00DA46FC" w:rsidP="00524B11">
            <w:pPr>
              <w:rPr>
                <w:bCs/>
                <w:sz w:val="24"/>
                <w:szCs w:val="24"/>
              </w:rPr>
            </w:pPr>
            <w:r w:rsidRPr="00151F64">
              <w:rPr>
                <w:bCs/>
                <w:sz w:val="24"/>
                <w:szCs w:val="24"/>
              </w:rPr>
              <w:lastRenderedPageBreak/>
              <w:t xml:space="preserve">  </w:t>
            </w:r>
            <w:r w:rsidR="004D2308" w:rsidRPr="00151F64">
              <w:rPr>
                <w:bCs/>
                <w:sz w:val="24"/>
                <w:szCs w:val="24"/>
              </w:rPr>
              <w:t xml:space="preserve">                  Приложение № 7</w:t>
            </w:r>
          </w:p>
        </w:tc>
      </w:tr>
      <w:tr w:rsidR="00DA46FC" w:rsidRPr="00151F64" w14:paraId="0B29A844" w14:textId="77777777" w:rsidTr="00524B11">
        <w:trPr>
          <w:trHeight w:val="346"/>
        </w:trPr>
        <w:tc>
          <w:tcPr>
            <w:tcW w:w="3446" w:type="dxa"/>
          </w:tcPr>
          <w:p w14:paraId="3911F4D5" w14:textId="77777777" w:rsidR="00DA46FC" w:rsidRPr="00151F64" w:rsidRDefault="00DA46FC" w:rsidP="00524B11">
            <w:pPr>
              <w:jc w:val="right"/>
              <w:rPr>
                <w:bCs/>
                <w:sz w:val="24"/>
                <w:szCs w:val="24"/>
              </w:rPr>
            </w:pPr>
            <w:r w:rsidRPr="00151F64">
              <w:rPr>
                <w:bCs/>
                <w:sz w:val="24"/>
                <w:szCs w:val="24"/>
              </w:rPr>
              <w:t>к Агентскому договору</w:t>
            </w:r>
          </w:p>
          <w:p w14:paraId="00EA6374" w14:textId="77777777" w:rsidR="00DA46FC" w:rsidRPr="00151F64" w:rsidRDefault="00DA46FC" w:rsidP="00524B11">
            <w:pPr>
              <w:jc w:val="right"/>
              <w:rPr>
                <w:bCs/>
                <w:sz w:val="24"/>
                <w:szCs w:val="24"/>
              </w:rPr>
            </w:pPr>
            <w:r w:rsidRPr="00151F64">
              <w:rPr>
                <w:bCs/>
                <w:sz w:val="24"/>
                <w:szCs w:val="24"/>
              </w:rPr>
              <w:t xml:space="preserve">№ __________________ </w:t>
            </w:r>
          </w:p>
          <w:p w14:paraId="3AF604F9" w14:textId="77777777" w:rsidR="00DA46FC" w:rsidRPr="00151F64" w:rsidRDefault="00DA46FC" w:rsidP="00524B11">
            <w:pPr>
              <w:jc w:val="right"/>
              <w:rPr>
                <w:bCs/>
                <w:sz w:val="24"/>
                <w:szCs w:val="24"/>
              </w:rPr>
            </w:pPr>
            <w:r w:rsidRPr="00151F64">
              <w:rPr>
                <w:bCs/>
                <w:sz w:val="24"/>
                <w:szCs w:val="24"/>
              </w:rPr>
              <w:t>от __________ 20______г.</w:t>
            </w:r>
          </w:p>
        </w:tc>
      </w:tr>
    </w:tbl>
    <w:p w14:paraId="5828F58B" w14:textId="77777777" w:rsidR="00DA46FC" w:rsidRPr="00151F64" w:rsidRDefault="00DA46FC" w:rsidP="00DA46FC">
      <w:pPr>
        <w:rPr>
          <w:sz w:val="24"/>
          <w:szCs w:val="24"/>
        </w:rPr>
      </w:pPr>
    </w:p>
    <w:p w14:paraId="3660C238" w14:textId="77777777" w:rsidR="00DA46FC" w:rsidRPr="00151F64" w:rsidRDefault="00DA46FC" w:rsidP="00DA46FC">
      <w:pPr>
        <w:rPr>
          <w:sz w:val="24"/>
          <w:szCs w:val="24"/>
        </w:rPr>
      </w:pPr>
    </w:p>
    <w:p w14:paraId="3907A753" w14:textId="77777777" w:rsidR="00DA46FC" w:rsidRPr="00151F64" w:rsidRDefault="00DA46FC" w:rsidP="00DA46FC">
      <w:pPr>
        <w:pStyle w:val="10"/>
        <w:rPr>
          <w:rFonts w:ascii="Times New Roman" w:hAnsi="Times New Roman"/>
          <w:color w:val="auto"/>
          <w:sz w:val="24"/>
          <w:szCs w:val="24"/>
        </w:rPr>
      </w:pPr>
      <w:r w:rsidRPr="00151F64">
        <w:rPr>
          <w:rFonts w:ascii="Times New Roman" w:hAnsi="Times New Roman"/>
          <w:color w:val="auto"/>
          <w:sz w:val="24"/>
          <w:szCs w:val="24"/>
        </w:rPr>
        <w:t>КОНТАКТНЫЕ ЛИЦА СТОРОН</w:t>
      </w:r>
    </w:p>
    <w:p w14:paraId="75AAF1D7" w14:textId="77777777" w:rsidR="00DA46FC" w:rsidRPr="00151F64" w:rsidRDefault="00DA46FC" w:rsidP="00DA46FC">
      <w:pPr>
        <w:autoSpaceDE w:val="0"/>
        <w:autoSpaceDN w:val="0"/>
        <w:rPr>
          <w:b/>
          <w:sz w:val="24"/>
          <w:szCs w:val="24"/>
        </w:rPr>
      </w:pPr>
    </w:p>
    <w:p w14:paraId="3A0CCB61" w14:textId="77777777" w:rsidR="00DA46FC" w:rsidRPr="00151F64" w:rsidRDefault="00DA46FC" w:rsidP="006A6397">
      <w:pPr>
        <w:numPr>
          <w:ilvl w:val="0"/>
          <w:numId w:val="17"/>
        </w:numPr>
        <w:autoSpaceDE w:val="0"/>
        <w:autoSpaceDN w:val="0"/>
        <w:jc w:val="both"/>
        <w:rPr>
          <w:sz w:val="24"/>
          <w:szCs w:val="24"/>
        </w:rPr>
      </w:pPr>
      <w:r w:rsidRPr="00151F64">
        <w:rPr>
          <w:bCs/>
          <w:sz w:val="24"/>
          <w:szCs w:val="24"/>
        </w:rPr>
        <w:t xml:space="preserve">Контактные лица от </w:t>
      </w:r>
      <w:r w:rsidRPr="00151F64">
        <w:rPr>
          <w:sz w:val="24"/>
          <w:szCs w:val="24"/>
        </w:rPr>
        <w:t>Принципала</w:t>
      </w:r>
      <w:r w:rsidRPr="00151F64">
        <w:rPr>
          <w:bCs/>
          <w:sz w:val="24"/>
          <w:szCs w:val="24"/>
        </w:rPr>
        <w:t>:</w:t>
      </w:r>
    </w:p>
    <w:p w14:paraId="17E30EE6" w14:textId="77777777" w:rsidR="00DA46FC" w:rsidRPr="00151F64" w:rsidRDefault="00DA46FC" w:rsidP="00DA46FC">
      <w:pPr>
        <w:autoSpaceDE w:val="0"/>
        <w:autoSpaceDN w:val="0"/>
        <w:ind w:left="720"/>
        <w:jc w:val="both"/>
        <w:rPr>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880"/>
        <w:gridCol w:w="3060"/>
      </w:tblGrid>
      <w:tr w:rsidR="00DA46FC" w:rsidRPr="00151F64" w14:paraId="0F24AE70" w14:textId="77777777" w:rsidTr="00524B11">
        <w:tc>
          <w:tcPr>
            <w:tcW w:w="3708" w:type="dxa"/>
            <w:tcBorders>
              <w:top w:val="single" w:sz="4" w:space="0" w:color="auto"/>
              <w:left w:val="single" w:sz="4" w:space="0" w:color="auto"/>
              <w:bottom w:val="single" w:sz="4" w:space="0" w:color="auto"/>
              <w:right w:val="single" w:sz="4" w:space="0" w:color="auto"/>
            </w:tcBorders>
          </w:tcPr>
          <w:p w14:paraId="7CBF4C0B" w14:textId="77777777" w:rsidR="00DA46FC" w:rsidRPr="00151F64" w:rsidRDefault="00DA46FC" w:rsidP="00524B11">
            <w:pPr>
              <w:pStyle w:val="aff0"/>
              <w:jc w:val="center"/>
              <w:rPr>
                <w:rFonts w:ascii="Times New Roman" w:hAnsi="Times New Roman"/>
                <w:b/>
                <w:bCs/>
                <w:sz w:val="24"/>
                <w:szCs w:val="24"/>
              </w:rPr>
            </w:pPr>
            <w:r w:rsidRPr="00151F64">
              <w:rPr>
                <w:rFonts w:ascii="Times New Roman" w:hAnsi="Times New Roman"/>
                <w:b/>
                <w:bCs/>
                <w:sz w:val="24"/>
                <w:szCs w:val="24"/>
              </w:rPr>
              <w:t>Тема взаимодействия</w:t>
            </w:r>
          </w:p>
        </w:tc>
        <w:tc>
          <w:tcPr>
            <w:tcW w:w="2880" w:type="dxa"/>
            <w:tcBorders>
              <w:top w:val="single" w:sz="4" w:space="0" w:color="auto"/>
              <w:left w:val="single" w:sz="4" w:space="0" w:color="auto"/>
              <w:bottom w:val="single" w:sz="4" w:space="0" w:color="auto"/>
              <w:right w:val="single" w:sz="4" w:space="0" w:color="auto"/>
            </w:tcBorders>
          </w:tcPr>
          <w:p w14:paraId="51D52E91" w14:textId="77777777" w:rsidR="00DA46FC" w:rsidRPr="00151F64" w:rsidRDefault="00DA46FC" w:rsidP="00524B11">
            <w:pPr>
              <w:pStyle w:val="aff0"/>
              <w:jc w:val="center"/>
              <w:rPr>
                <w:rFonts w:ascii="Times New Roman" w:hAnsi="Times New Roman"/>
                <w:b/>
                <w:bCs/>
                <w:sz w:val="24"/>
                <w:szCs w:val="24"/>
              </w:rPr>
            </w:pPr>
            <w:r w:rsidRPr="00151F64">
              <w:rPr>
                <w:rFonts w:ascii="Times New Roman" w:hAnsi="Times New Roman"/>
                <w:b/>
                <w:bCs/>
                <w:sz w:val="24"/>
                <w:szCs w:val="24"/>
              </w:rPr>
              <w:t>Контактное лицо</w:t>
            </w:r>
          </w:p>
        </w:tc>
        <w:tc>
          <w:tcPr>
            <w:tcW w:w="3060" w:type="dxa"/>
            <w:tcBorders>
              <w:top w:val="single" w:sz="4" w:space="0" w:color="auto"/>
              <w:left w:val="single" w:sz="4" w:space="0" w:color="auto"/>
              <w:bottom w:val="single" w:sz="4" w:space="0" w:color="auto"/>
              <w:right w:val="single" w:sz="4" w:space="0" w:color="auto"/>
            </w:tcBorders>
          </w:tcPr>
          <w:p w14:paraId="7A685227" w14:textId="7133B2E0" w:rsidR="00DA46FC" w:rsidRPr="00151F64" w:rsidRDefault="00DA46FC" w:rsidP="00AF7777">
            <w:pPr>
              <w:pStyle w:val="aff0"/>
              <w:jc w:val="center"/>
              <w:rPr>
                <w:rFonts w:ascii="Times New Roman" w:hAnsi="Times New Roman"/>
                <w:b/>
                <w:bCs/>
                <w:sz w:val="24"/>
                <w:szCs w:val="24"/>
              </w:rPr>
            </w:pPr>
            <w:r w:rsidRPr="00151F64">
              <w:rPr>
                <w:rFonts w:ascii="Times New Roman" w:hAnsi="Times New Roman"/>
                <w:b/>
                <w:bCs/>
                <w:sz w:val="24"/>
                <w:szCs w:val="24"/>
              </w:rPr>
              <w:t xml:space="preserve">Контактные </w:t>
            </w:r>
            <w:r w:rsidR="00AF7777">
              <w:rPr>
                <w:rFonts w:ascii="Times New Roman" w:hAnsi="Times New Roman"/>
                <w:b/>
                <w:bCs/>
                <w:sz w:val="24"/>
                <w:szCs w:val="24"/>
              </w:rPr>
              <w:t>данные</w:t>
            </w:r>
          </w:p>
        </w:tc>
      </w:tr>
      <w:tr w:rsidR="00543120" w:rsidRPr="00151F64" w14:paraId="491889AA" w14:textId="77777777" w:rsidTr="00BA64AD">
        <w:tc>
          <w:tcPr>
            <w:tcW w:w="3708" w:type="dxa"/>
            <w:tcBorders>
              <w:top w:val="single" w:sz="4" w:space="0" w:color="auto"/>
              <w:left w:val="single" w:sz="4" w:space="0" w:color="auto"/>
              <w:bottom w:val="single" w:sz="4" w:space="0" w:color="auto"/>
              <w:right w:val="single" w:sz="4" w:space="0" w:color="auto"/>
            </w:tcBorders>
          </w:tcPr>
          <w:p w14:paraId="0D44B35E" w14:textId="77777777" w:rsidR="00543120" w:rsidRPr="00151F64" w:rsidRDefault="00543120" w:rsidP="00524B11">
            <w:pPr>
              <w:pStyle w:val="aff0"/>
              <w:rPr>
                <w:rFonts w:ascii="Times New Roman" w:hAnsi="Times New Roman"/>
                <w:bCs/>
                <w:sz w:val="24"/>
                <w:szCs w:val="24"/>
              </w:rPr>
            </w:pPr>
            <w:r w:rsidRPr="00151F64">
              <w:rPr>
                <w:rFonts w:ascii="Times New Roman" w:hAnsi="Times New Roman"/>
                <w:bCs/>
                <w:sz w:val="24"/>
                <w:szCs w:val="24"/>
              </w:rPr>
              <w:t>1. Сопровождение договора</w:t>
            </w:r>
          </w:p>
        </w:tc>
        <w:tc>
          <w:tcPr>
            <w:tcW w:w="2880" w:type="dxa"/>
            <w:vMerge w:val="restart"/>
            <w:tcBorders>
              <w:top w:val="single" w:sz="4" w:space="0" w:color="auto"/>
              <w:left w:val="single" w:sz="4" w:space="0" w:color="auto"/>
              <w:right w:val="single" w:sz="4" w:space="0" w:color="auto"/>
            </w:tcBorders>
          </w:tcPr>
          <w:p w14:paraId="727B7F6D" w14:textId="77777777" w:rsidR="00543120" w:rsidRDefault="00543120" w:rsidP="00543120">
            <w:pPr>
              <w:pStyle w:val="OaenoCaeeaiey"/>
              <w:jc w:val="center"/>
              <w:rPr>
                <w:bCs/>
                <w:sz w:val="24"/>
                <w:szCs w:val="24"/>
              </w:rPr>
            </w:pPr>
          </w:p>
          <w:p w14:paraId="07F96686" w14:textId="77777777" w:rsidR="00543120" w:rsidRDefault="00543120" w:rsidP="00543120">
            <w:pPr>
              <w:pStyle w:val="OaenoCaeeaiey"/>
              <w:jc w:val="center"/>
              <w:rPr>
                <w:bCs/>
                <w:sz w:val="24"/>
                <w:szCs w:val="24"/>
              </w:rPr>
            </w:pPr>
          </w:p>
          <w:p w14:paraId="1FA1C4DD" w14:textId="6FF1027B" w:rsidR="00543120" w:rsidRPr="00151F64" w:rsidRDefault="00543120" w:rsidP="008B5EAD">
            <w:pPr>
              <w:pStyle w:val="OaenoCaeeaiey"/>
              <w:jc w:val="center"/>
              <w:rPr>
                <w:bCs/>
                <w:sz w:val="24"/>
                <w:szCs w:val="24"/>
              </w:rPr>
            </w:pPr>
          </w:p>
        </w:tc>
        <w:tc>
          <w:tcPr>
            <w:tcW w:w="3060" w:type="dxa"/>
            <w:vMerge w:val="restart"/>
            <w:tcBorders>
              <w:top w:val="single" w:sz="4" w:space="0" w:color="auto"/>
              <w:left w:val="single" w:sz="4" w:space="0" w:color="auto"/>
              <w:right w:val="single" w:sz="4" w:space="0" w:color="auto"/>
            </w:tcBorders>
          </w:tcPr>
          <w:p w14:paraId="3AA5395D" w14:textId="77777777" w:rsidR="00543120" w:rsidRDefault="00543120" w:rsidP="007145E6">
            <w:pPr>
              <w:pStyle w:val="aff0"/>
              <w:rPr>
                <w:rFonts w:ascii="Times New Roman" w:hAnsi="Times New Roman"/>
                <w:sz w:val="24"/>
                <w:szCs w:val="24"/>
              </w:rPr>
            </w:pPr>
            <w:r w:rsidRPr="004F3085">
              <w:rPr>
                <w:rFonts w:ascii="Times New Roman" w:hAnsi="Times New Roman"/>
                <w:sz w:val="24"/>
                <w:szCs w:val="24"/>
              </w:rPr>
              <w:t xml:space="preserve"> </w:t>
            </w:r>
          </w:p>
          <w:p w14:paraId="50D7FB34" w14:textId="77777777" w:rsidR="00543120" w:rsidRDefault="00543120" w:rsidP="007145E6">
            <w:pPr>
              <w:pStyle w:val="aff0"/>
              <w:rPr>
                <w:rFonts w:ascii="Times New Roman" w:hAnsi="Times New Roman"/>
                <w:sz w:val="24"/>
                <w:szCs w:val="24"/>
              </w:rPr>
            </w:pPr>
          </w:p>
          <w:p w14:paraId="1C0A101B" w14:textId="38CF0B6B" w:rsidR="00543120" w:rsidRPr="00151F64" w:rsidRDefault="00543120" w:rsidP="008B5EAD">
            <w:pPr>
              <w:pStyle w:val="aff0"/>
              <w:rPr>
                <w:rFonts w:ascii="Times New Roman" w:hAnsi="Times New Roman"/>
                <w:bCs/>
                <w:sz w:val="24"/>
                <w:szCs w:val="24"/>
              </w:rPr>
            </w:pPr>
          </w:p>
        </w:tc>
      </w:tr>
      <w:tr w:rsidR="00543120" w:rsidRPr="00151F64" w14:paraId="23888F9F" w14:textId="77777777" w:rsidTr="00BA64AD">
        <w:tc>
          <w:tcPr>
            <w:tcW w:w="3708" w:type="dxa"/>
            <w:tcBorders>
              <w:top w:val="single" w:sz="4" w:space="0" w:color="auto"/>
              <w:left w:val="single" w:sz="4" w:space="0" w:color="auto"/>
              <w:bottom w:val="single" w:sz="4" w:space="0" w:color="auto"/>
              <w:right w:val="single" w:sz="4" w:space="0" w:color="auto"/>
            </w:tcBorders>
          </w:tcPr>
          <w:p w14:paraId="4D661EE4" w14:textId="77777777" w:rsidR="00543120" w:rsidRPr="00151F64" w:rsidRDefault="00543120" w:rsidP="00524B11">
            <w:pPr>
              <w:pStyle w:val="aff0"/>
              <w:rPr>
                <w:rFonts w:ascii="Times New Roman" w:hAnsi="Times New Roman"/>
                <w:bCs/>
                <w:sz w:val="24"/>
                <w:szCs w:val="24"/>
              </w:rPr>
            </w:pPr>
            <w:r w:rsidRPr="00151F64">
              <w:rPr>
                <w:rFonts w:ascii="Times New Roman" w:hAnsi="Times New Roman"/>
                <w:bCs/>
                <w:sz w:val="24"/>
                <w:szCs w:val="24"/>
              </w:rPr>
              <w:t>2. По вопросам технологического и информационного взаимодействия</w:t>
            </w:r>
          </w:p>
        </w:tc>
        <w:tc>
          <w:tcPr>
            <w:tcW w:w="2880" w:type="dxa"/>
            <w:vMerge/>
            <w:tcBorders>
              <w:left w:val="single" w:sz="4" w:space="0" w:color="auto"/>
              <w:right w:val="single" w:sz="4" w:space="0" w:color="auto"/>
            </w:tcBorders>
          </w:tcPr>
          <w:p w14:paraId="61BBEC64" w14:textId="02CD1C50" w:rsidR="00543120" w:rsidRPr="00151F64" w:rsidRDefault="00543120" w:rsidP="004F3085">
            <w:pPr>
              <w:pStyle w:val="aff0"/>
              <w:rPr>
                <w:rFonts w:ascii="Times New Roman" w:hAnsi="Times New Roman"/>
                <w:sz w:val="24"/>
                <w:szCs w:val="24"/>
              </w:rPr>
            </w:pPr>
          </w:p>
        </w:tc>
        <w:tc>
          <w:tcPr>
            <w:tcW w:w="3060" w:type="dxa"/>
            <w:vMerge/>
            <w:tcBorders>
              <w:left w:val="single" w:sz="4" w:space="0" w:color="auto"/>
              <w:right w:val="single" w:sz="4" w:space="0" w:color="auto"/>
            </w:tcBorders>
          </w:tcPr>
          <w:p w14:paraId="016890D3" w14:textId="275256DC" w:rsidR="00543120" w:rsidRPr="00151F64" w:rsidRDefault="00543120" w:rsidP="004F3085">
            <w:pPr>
              <w:pStyle w:val="aff0"/>
              <w:rPr>
                <w:rFonts w:ascii="Times New Roman" w:hAnsi="Times New Roman"/>
                <w:sz w:val="24"/>
                <w:szCs w:val="24"/>
              </w:rPr>
            </w:pPr>
          </w:p>
        </w:tc>
      </w:tr>
      <w:tr w:rsidR="00543120" w:rsidRPr="00151F64" w14:paraId="42C334C7" w14:textId="77777777" w:rsidTr="00BA64AD">
        <w:tc>
          <w:tcPr>
            <w:tcW w:w="3708" w:type="dxa"/>
            <w:tcBorders>
              <w:top w:val="single" w:sz="4" w:space="0" w:color="auto"/>
              <w:left w:val="single" w:sz="4" w:space="0" w:color="auto"/>
              <w:bottom w:val="single" w:sz="4" w:space="0" w:color="auto"/>
              <w:right w:val="single" w:sz="4" w:space="0" w:color="auto"/>
            </w:tcBorders>
          </w:tcPr>
          <w:p w14:paraId="48FA9D9B" w14:textId="77777777" w:rsidR="00543120" w:rsidRPr="00151F64" w:rsidRDefault="00543120" w:rsidP="004F3085">
            <w:pPr>
              <w:pStyle w:val="aff0"/>
              <w:rPr>
                <w:rFonts w:ascii="Times New Roman" w:hAnsi="Times New Roman"/>
                <w:bCs/>
                <w:sz w:val="24"/>
                <w:szCs w:val="24"/>
              </w:rPr>
            </w:pPr>
            <w:r w:rsidRPr="00151F64">
              <w:rPr>
                <w:rFonts w:ascii="Times New Roman" w:hAnsi="Times New Roman"/>
                <w:bCs/>
                <w:sz w:val="24"/>
                <w:szCs w:val="24"/>
              </w:rPr>
              <w:t>3. Решение вопросов по взаиморасчетам</w:t>
            </w:r>
          </w:p>
        </w:tc>
        <w:tc>
          <w:tcPr>
            <w:tcW w:w="2880" w:type="dxa"/>
            <w:vMerge/>
            <w:tcBorders>
              <w:left w:val="single" w:sz="4" w:space="0" w:color="auto"/>
              <w:bottom w:val="single" w:sz="4" w:space="0" w:color="auto"/>
              <w:right w:val="single" w:sz="4" w:space="0" w:color="auto"/>
            </w:tcBorders>
          </w:tcPr>
          <w:p w14:paraId="517D164A" w14:textId="227C1057" w:rsidR="00543120" w:rsidRPr="00151F64" w:rsidRDefault="00543120" w:rsidP="004F3085">
            <w:pPr>
              <w:pStyle w:val="aff0"/>
              <w:rPr>
                <w:rFonts w:ascii="Times New Roman" w:hAnsi="Times New Roman"/>
                <w:sz w:val="24"/>
                <w:szCs w:val="24"/>
              </w:rPr>
            </w:pPr>
          </w:p>
        </w:tc>
        <w:tc>
          <w:tcPr>
            <w:tcW w:w="3060" w:type="dxa"/>
            <w:vMerge/>
            <w:tcBorders>
              <w:left w:val="single" w:sz="4" w:space="0" w:color="auto"/>
              <w:bottom w:val="single" w:sz="4" w:space="0" w:color="auto"/>
              <w:right w:val="single" w:sz="4" w:space="0" w:color="auto"/>
            </w:tcBorders>
          </w:tcPr>
          <w:p w14:paraId="46CD0846" w14:textId="415AF334" w:rsidR="00543120" w:rsidRPr="00151F64" w:rsidRDefault="00543120" w:rsidP="004F3085">
            <w:pPr>
              <w:pStyle w:val="aff0"/>
              <w:rPr>
                <w:rFonts w:ascii="Times New Roman" w:hAnsi="Times New Roman"/>
                <w:sz w:val="24"/>
                <w:szCs w:val="24"/>
              </w:rPr>
            </w:pPr>
          </w:p>
        </w:tc>
      </w:tr>
    </w:tbl>
    <w:p w14:paraId="55CC9DD8" w14:textId="77777777" w:rsidR="00DA46FC" w:rsidRPr="00151F64" w:rsidRDefault="00DA46FC" w:rsidP="00DA46FC">
      <w:pPr>
        <w:autoSpaceDE w:val="0"/>
        <w:autoSpaceDN w:val="0"/>
        <w:spacing w:after="120"/>
        <w:ind w:left="360"/>
        <w:rPr>
          <w:sz w:val="24"/>
          <w:szCs w:val="24"/>
        </w:rPr>
      </w:pPr>
    </w:p>
    <w:p w14:paraId="25D0425C" w14:textId="77777777" w:rsidR="00DA46FC" w:rsidRPr="00151F64" w:rsidRDefault="00DA46FC" w:rsidP="006A6397">
      <w:pPr>
        <w:numPr>
          <w:ilvl w:val="0"/>
          <w:numId w:val="17"/>
        </w:numPr>
        <w:autoSpaceDE w:val="0"/>
        <w:autoSpaceDN w:val="0"/>
        <w:rPr>
          <w:bCs/>
          <w:sz w:val="24"/>
          <w:szCs w:val="24"/>
        </w:rPr>
      </w:pPr>
      <w:r w:rsidRPr="00151F64">
        <w:rPr>
          <w:bCs/>
          <w:sz w:val="24"/>
          <w:szCs w:val="24"/>
        </w:rPr>
        <w:t>Контактные лица от Агента:</w:t>
      </w:r>
    </w:p>
    <w:p w14:paraId="418E8390" w14:textId="77777777" w:rsidR="00DA46FC" w:rsidRPr="00151F64" w:rsidRDefault="00DA46FC" w:rsidP="00DA46FC">
      <w:pPr>
        <w:autoSpaceDE w:val="0"/>
        <w:autoSpaceDN w:val="0"/>
        <w:ind w:left="720"/>
        <w:rPr>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880"/>
        <w:gridCol w:w="3060"/>
      </w:tblGrid>
      <w:tr w:rsidR="00DA46FC" w:rsidRPr="00151F64" w14:paraId="376817E8" w14:textId="77777777" w:rsidTr="00604481">
        <w:trPr>
          <w:jc w:val="center"/>
        </w:trPr>
        <w:tc>
          <w:tcPr>
            <w:tcW w:w="3708" w:type="dxa"/>
            <w:tcBorders>
              <w:top w:val="single" w:sz="4" w:space="0" w:color="auto"/>
              <w:left w:val="single" w:sz="4" w:space="0" w:color="auto"/>
              <w:bottom w:val="single" w:sz="4" w:space="0" w:color="auto"/>
              <w:right w:val="single" w:sz="4" w:space="0" w:color="auto"/>
            </w:tcBorders>
          </w:tcPr>
          <w:p w14:paraId="1359F160" w14:textId="77777777" w:rsidR="00DA46FC" w:rsidRPr="00151F64" w:rsidRDefault="00DA46FC" w:rsidP="00524B11">
            <w:pPr>
              <w:pStyle w:val="aff0"/>
              <w:jc w:val="center"/>
              <w:rPr>
                <w:rFonts w:ascii="Times New Roman" w:hAnsi="Times New Roman"/>
                <w:b/>
                <w:bCs/>
                <w:sz w:val="24"/>
                <w:szCs w:val="24"/>
              </w:rPr>
            </w:pPr>
            <w:r w:rsidRPr="00151F64">
              <w:rPr>
                <w:rFonts w:ascii="Times New Roman" w:hAnsi="Times New Roman"/>
                <w:b/>
                <w:bCs/>
                <w:sz w:val="24"/>
                <w:szCs w:val="24"/>
              </w:rPr>
              <w:t>Тема взаимодействия</w:t>
            </w:r>
          </w:p>
        </w:tc>
        <w:tc>
          <w:tcPr>
            <w:tcW w:w="2880" w:type="dxa"/>
            <w:tcBorders>
              <w:top w:val="single" w:sz="4" w:space="0" w:color="auto"/>
              <w:left w:val="single" w:sz="4" w:space="0" w:color="auto"/>
              <w:bottom w:val="single" w:sz="4" w:space="0" w:color="auto"/>
              <w:right w:val="single" w:sz="4" w:space="0" w:color="auto"/>
            </w:tcBorders>
          </w:tcPr>
          <w:p w14:paraId="7C8D9CFA" w14:textId="77777777" w:rsidR="00DA46FC" w:rsidRPr="00151F64" w:rsidRDefault="00DA46FC" w:rsidP="00524B11">
            <w:pPr>
              <w:pStyle w:val="aff0"/>
              <w:jc w:val="center"/>
              <w:rPr>
                <w:rFonts w:ascii="Times New Roman" w:hAnsi="Times New Roman"/>
                <w:b/>
                <w:bCs/>
                <w:sz w:val="24"/>
                <w:szCs w:val="24"/>
              </w:rPr>
            </w:pPr>
            <w:r w:rsidRPr="00151F64">
              <w:rPr>
                <w:rFonts w:ascii="Times New Roman" w:hAnsi="Times New Roman"/>
                <w:b/>
                <w:bCs/>
                <w:sz w:val="24"/>
                <w:szCs w:val="24"/>
              </w:rPr>
              <w:t>Контактное лицо</w:t>
            </w:r>
          </w:p>
        </w:tc>
        <w:tc>
          <w:tcPr>
            <w:tcW w:w="3060" w:type="dxa"/>
            <w:tcBorders>
              <w:top w:val="single" w:sz="4" w:space="0" w:color="auto"/>
              <w:left w:val="single" w:sz="4" w:space="0" w:color="auto"/>
              <w:bottom w:val="single" w:sz="4" w:space="0" w:color="auto"/>
              <w:right w:val="single" w:sz="4" w:space="0" w:color="auto"/>
            </w:tcBorders>
          </w:tcPr>
          <w:p w14:paraId="5FCC305C" w14:textId="7649D16E" w:rsidR="00DA46FC" w:rsidRPr="00151F64" w:rsidRDefault="00DA46FC" w:rsidP="00AF7777">
            <w:pPr>
              <w:pStyle w:val="aff0"/>
              <w:jc w:val="center"/>
              <w:rPr>
                <w:rFonts w:ascii="Times New Roman" w:hAnsi="Times New Roman"/>
                <w:b/>
                <w:bCs/>
                <w:sz w:val="24"/>
                <w:szCs w:val="24"/>
              </w:rPr>
            </w:pPr>
            <w:r w:rsidRPr="00151F64">
              <w:rPr>
                <w:rFonts w:ascii="Times New Roman" w:hAnsi="Times New Roman"/>
                <w:b/>
                <w:bCs/>
                <w:sz w:val="24"/>
                <w:szCs w:val="24"/>
              </w:rPr>
              <w:t xml:space="preserve">Контактные </w:t>
            </w:r>
            <w:r w:rsidR="00AF7777">
              <w:rPr>
                <w:rFonts w:ascii="Times New Roman" w:hAnsi="Times New Roman"/>
                <w:b/>
                <w:bCs/>
                <w:sz w:val="24"/>
                <w:szCs w:val="24"/>
              </w:rPr>
              <w:t>данные</w:t>
            </w:r>
          </w:p>
        </w:tc>
      </w:tr>
      <w:tr w:rsidR="00604481" w:rsidRPr="00151F64" w14:paraId="28E02647" w14:textId="77777777" w:rsidTr="00604481">
        <w:trPr>
          <w:jc w:val="center"/>
        </w:trPr>
        <w:tc>
          <w:tcPr>
            <w:tcW w:w="3708" w:type="dxa"/>
            <w:tcBorders>
              <w:top w:val="single" w:sz="4" w:space="0" w:color="auto"/>
              <w:left w:val="single" w:sz="4" w:space="0" w:color="auto"/>
              <w:bottom w:val="single" w:sz="4" w:space="0" w:color="auto"/>
              <w:right w:val="single" w:sz="4" w:space="0" w:color="auto"/>
            </w:tcBorders>
          </w:tcPr>
          <w:p w14:paraId="2F69FAFF" w14:textId="77777777" w:rsidR="00604481" w:rsidRPr="00151F64" w:rsidRDefault="00604481" w:rsidP="00524B11">
            <w:pPr>
              <w:pStyle w:val="OaenoCaeeaiey"/>
              <w:jc w:val="left"/>
              <w:rPr>
                <w:bCs/>
                <w:sz w:val="24"/>
                <w:szCs w:val="24"/>
              </w:rPr>
            </w:pPr>
            <w:r w:rsidRPr="00151F64">
              <w:rPr>
                <w:bCs/>
                <w:sz w:val="24"/>
                <w:szCs w:val="24"/>
              </w:rPr>
              <w:t>1. Сопровождение договора</w:t>
            </w:r>
          </w:p>
        </w:tc>
        <w:tc>
          <w:tcPr>
            <w:tcW w:w="2880" w:type="dxa"/>
            <w:vMerge w:val="restart"/>
            <w:tcBorders>
              <w:top w:val="single" w:sz="4" w:space="0" w:color="auto"/>
              <w:left w:val="single" w:sz="4" w:space="0" w:color="auto"/>
              <w:right w:val="single" w:sz="4" w:space="0" w:color="auto"/>
            </w:tcBorders>
            <w:vAlign w:val="center"/>
          </w:tcPr>
          <w:p w14:paraId="0FCEC8B4" w14:textId="6705FED3" w:rsidR="00604481" w:rsidRPr="00151F64" w:rsidRDefault="00604481" w:rsidP="00604481">
            <w:pPr>
              <w:pStyle w:val="OaenoCaeeaiey"/>
              <w:jc w:val="center"/>
              <w:rPr>
                <w:bCs/>
                <w:sz w:val="24"/>
                <w:szCs w:val="24"/>
              </w:rPr>
            </w:pPr>
          </w:p>
        </w:tc>
        <w:tc>
          <w:tcPr>
            <w:tcW w:w="3060" w:type="dxa"/>
            <w:vMerge w:val="restart"/>
            <w:tcBorders>
              <w:top w:val="single" w:sz="4" w:space="0" w:color="auto"/>
              <w:left w:val="single" w:sz="4" w:space="0" w:color="auto"/>
              <w:right w:val="single" w:sz="4" w:space="0" w:color="auto"/>
            </w:tcBorders>
            <w:vAlign w:val="center"/>
          </w:tcPr>
          <w:p w14:paraId="0AF6607C" w14:textId="63B67E81" w:rsidR="00604481" w:rsidRPr="00151F64" w:rsidRDefault="00604481" w:rsidP="00604481">
            <w:pPr>
              <w:pStyle w:val="OaenoCaeeaiey"/>
              <w:jc w:val="center"/>
              <w:rPr>
                <w:bCs/>
                <w:sz w:val="24"/>
                <w:szCs w:val="24"/>
                <w:lang w:val="de-DE"/>
              </w:rPr>
            </w:pPr>
          </w:p>
        </w:tc>
      </w:tr>
      <w:tr w:rsidR="00604481" w:rsidRPr="00151F64" w14:paraId="4C8A1107" w14:textId="77777777" w:rsidTr="00604481">
        <w:trPr>
          <w:jc w:val="center"/>
        </w:trPr>
        <w:tc>
          <w:tcPr>
            <w:tcW w:w="3708" w:type="dxa"/>
            <w:tcBorders>
              <w:top w:val="single" w:sz="4" w:space="0" w:color="auto"/>
              <w:left w:val="single" w:sz="4" w:space="0" w:color="auto"/>
              <w:bottom w:val="single" w:sz="4" w:space="0" w:color="auto"/>
              <w:right w:val="single" w:sz="4" w:space="0" w:color="auto"/>
            </w:tcBorders>
          </w:tcPr>
          <w:p w14:paraId="3A29323B" w14:textId="77777777" w:rsidR="00604481" w:rsidRPr="00151F64" w:rsidRDefault="00604481" w:rsidP="00524B11">
            <w:pPr>
              <w:pStyle w:val="OaenoCaeeaiey"/>
              <w:jc w:val="left"/>
              <w:rPr>
                <w:bCs/>
                <w:sz w:val="24"/>
                <w:szCs w:val="24"/>
              </w:rPr>
            </w:pPr>
            <w:r w:rsidRPr="00151F64">
              <w:rPr>
                <w:bCs/>
                <w:sz w:val="24"/>
                <w:szCs w:val="24"/>
              </w:rPr>
              <w:t>2. По вопросам технологического и информационного взаимодействия</w:t>
            </w:r>
          </w:p>
        </w:tc>
        <w:tc>
          <w:tcPr>
            <w:tcW w:w="2880" w:type="dxa"/>
            <w:vMerge/>
            <w:tcBorders>
              <w:left w:val="single" w:sz="4" w:space="0" w:color="auto"/>
              <w:right w:val="single" w:sz="4" w:space="0" w:color="auto"/>
            </w:tcBorders>
          </w:tcPr>
          <w:p w14:paraId="5978E35D" w14:textId="7D997F2F" w:rsidR="00604481" w:rsidRPr="00151F64" w:rsidRDefault="00604481" w:rsidP="00524B11">
            <w:pPr>
              <w:pStyle w:val="OaenoCaeeaiey"/>
              <w:jc w:val="left"/>
              <w:rPr>
                <w:sz w:val="24"/>
                <w:szCs w:val="24"/>
              </w:rPr>
            </w:pPr>
          </w:p>
        </w:tc>
        <w:tc>
          <w:tcPr>
            <w:tcW w:w="3060" w:type="dxa"/>
            <w:vMerge/>
            <w:tcBorders>
              <w:left w:val="single" w:sz="4" w:space="0" w:color="auto"/>
              <w:right w:val="single" w:sz="4" w:space="0" w:color="auto"/>
            </w:tcBorders>
          </w:tcPr>
          <w:p w14:paraId="0DB75023" w14:textId="0156E4F0" w:rsidR="00604481" w:rsidRPr="00151F64" w:rsidRDefault="00604481" w:rsidP="00524B11">
            <w:pPr>
              <w:pStyle w:val="OaenoCaeeaiey"/>
              <w:jc w:val="left"/>
              <w:rPr>
                <w:sz w:val="24"/>
                <w:szCs w:val="24"/>
              </w:rPr>
            </w:pPr>
          </w:p>
        </w:tc>
      </w:tr>
      <w:tr w:rsidR="00604481" w:rsidRPr="00151F64" w14:paraId="3AE862C3" w14:textId="77777777" w:rsidTr="00604481">
        <w:trPr>
          <w:jc w:val="center"/>
        </w:trPr>
        <w:tc>
          <w:tcPr>
            <w:tcW w:w="3708" w:type="dxa"/>
            <w:tcBorders>
              <w:top w:val="single" w:sz="4" w:space="0" w:color="auto"/>
              <w:left w:val="single" w:sz="4" w:space="0" w:color="auto"/>
              <w:bottom w:val="single" w:sz="4" w:space="0" w:color="auto"/>
              <w:right w:val="single" w:sz="4" w:space="0" w:color="auto"/>
            </w:tcBorders>
          </w:tcPr>
          <w:p w14:paraId="67BC09DD" w14:textId="77777777" w:rsidR="00604481" w:rsidRPr="00151F64" w:rsidRDefault="00604481" w:rsidP="00524B11">
            <w:pPr>
              <w:pStyle w:val="OaenoCaeeaiey"/>
              <w:jc w:val="left"/>
              <w:rPr>
                <w:bCs/>
                <w:sz w:val="24"/>
                <w:szCs w:val="24"/>
              </w:rPr>
            </w:pPr>
            <w:r w:rsidRPr="00151F64">
              <w:rPr>
                <w:bCs/>
                <w:sz w:val="24"/>
                <w:szCs w:val="24"/>
              </w:rPr>
              <w:t>3. Решение вопросов по взаиморасчетам</w:t>
            </w:r>
          </w:p>
        </w:tc>
        <w:tc>
          <w:tcPr>
            <w:tcW w:w="2880" w:type="dxa"/>
            <w:vMerge/>
            <w:tcBorders>
              <w:left w:val="single" w:sz="4" w:space="0" w:color="auto"/>
              <w:bottom w:val="single" w:sz="4" w:space="0" w:color="auto"/>
              <w:right w:val="single" w:sz="4" w:space="0" w:color="auto"/>
            </w:tcBorders>
          </w:tcPr>
          <w:p w14:paraId="33D358B3" w14:textId="1C9F7334" w:rsidR="00604481" w:rsidRPr="00151F64" w:rsidRDefault="00604481" w:rsidP="00524B11">
            <w:pPr>
              <w:pStyle w:val="OaenoCaeeaiey"/>
              <w:jc w:val="left"/>
              <w:rPr>
                <w:sz w:val="24"/>
                <w:szCs w:val="24"/>
              </w:rPr>
            </w:pPr>
          </w:p>
        </w:tc>
        <w:tc>
          <w:tcPr>
            <w:tcW w:w="3060" w:type="dxa"/>
            <w:vMerge/>
            <w:tcBorders>
              <w:left w:val="single" w:sz="4" w:space="0" w:color="auto"/>
              <w:bottom w:val="single" w:sz="4" w:space="0" w:color="auto"/>
              <w:right w:val="single" w:sz="4" w:space="0" w:color="auto"/>
            </w:tcBorders>
          </w:tcPr>
          <w:p w14:paraId="4DFE96B4" w14:textId="04B13088" w:rsidR="00604481" w:rsidRPr="00151F64" w:rsidRDefault="00604481" w:rsidP="00524B11">
            <w:pPr>
              <w:pStyle w:val="OaenoCaeeaiey"/>
              <w:jc w:val="left"/>
              <w:rPr>
                <w:sz w:val="24"/>
                <w:szCs w:val="24"/>
              </w:rPr>
            </w:pPr>
          </w:p>
        </w:tc>
      </w:tr>
    </w:tbl>
    <w:p w14:paraId="0021B7D9" w14:textId="77777777" w:rsidR="00DA46FC" w:rsidRPr="00151F64" w:rsidRDefault="00DA46FC" w:rsidP="00DA46FC">
      <w:pPr>
        <w:rPr>
          <w:sz w:val="24"/>
          <w:szCs w:val="24"/>
        </w:rPr>
      </w:pPr>
    </w:p>
    <w:p w14:paraId="1F37F5C1" w14:textId="09A81555" w:rsidR="00090115" w:rsidRPr="00151F64" w:rsidRDefault="00090115" w:rsidP="00DA46FC">
      <w:pPr>
        <w:rPr>
          <w:sz w:val="24"/>
          <w:szCs w:val="24"/>
        </w:rPr>
      </w:pPr>
    </w:p>
    <w:tbl>
      <w:tblPr>
        <w:tblW w:w="10065" w:type="dxa"/>
        <w:tblLook w:val="01E0" w:firstRow="1" w:lastRow="1" w:firstColumn="1" w:lastColumn="1" w:noHBand="0" w:noVBand="0"/>
      </w:tblPr>
      <w:tblGrid>
        <w:gridCol w:w="5211"/>
        <w:gridCol w:w="4854"/>
      </w:tblGrid>
      <w:tr w:rsidR="00AD4B76" w:rsidRPr="00151F64" w14:paraId="17AE33DF" w14:textId="77777777" w:rsidTr="00AD4B76">
        <w:trPr>
          <w:trHeight w:val="2620"/>
        </w:trPr>
        <w:tc>
          <w:tcPr>
            <w:tcW w:w="5211" w:type="dxa"/>
          </w:tcPr>
          <w:p w14:paraId="26D411DE" w14:textId="77777777" w:rsidR="00AD4B76" w:rsidRPr="00151F64" w:rsidRDefault="00AD4B76" w:rsidP="00AD4B76">
            <w:pPr>
              <w:spacing w:before="120"/>
              <w:rPr>
                <w:b/>
                <w:bCs/>
                <w:i/>
                <w:iCs/>
                <w:sz w:val="24"/>
                <w:szCs w:val="24"/>
              </w:rPr>
            </w:pPr>
            <w:r w:rsidRPr="00151F64">
              <w:rPr>
                <w:b/>
                <w:bCs/>
                <w:i/>
                <w:iCs/>
                <w:sz w:val="24"/>
                <w:szCs w:val="24"/>
              </w:rPr>
              <w:t>От имени Принципала:</w:t>
            </w:r>
          </w:p>
          <w:p w14:paraId="2AFC3DED" w14:textId="77777777" w:rsidR="00AD4B76" w:rsidRPr="00151F64" w:rsidRDefault="00AD4B76" w:rsidP="00AD4B76">
            <w:pPr>
              <w:rPr>
                <w:i/>
                <w:sz w:val="24"/>
                <w:szCs w:val="24"/>
              </w:rPr>
            </w:pPr>
          </w:p>
          <w:p w14:paraId="29E07F12" w14:textId="43099DAF" w:rsidR="00AD4B76" w:rsidRPr="00151F64" w:rsidRDefault="00AD4B76" w:rsidP="00AD4B76">
            <w:pPr>
              <w:rPr>
                <w:i/>
                <w:sz w:val="24"/>
                <w:szCs w:val="24"/>
              </w:rPr>
            </w:pPr>
            <w:r w:rsidRPr="00151F64">
              <w:rPr>
                <w:i/>
                <w:sz w:val="24"/>
                <w:szCs w:val="24"/>
              </w:rPr>
              <w:t xml:space="preserve">____________________ </w:t>
            </w:r>
          </w:p>
          <w:p w14:paraId="0A7B634E" w14:textId="2477A471" w:rsidR="00AD4B76" w:rsidRPr="00151F64" w:rsidRDefault="00AD4B76" w:rsidP="00AD4B76">
            <w:pPr>
              <w:spacing w:before="120"/>
              <w:rPr>
                <w:bCs/>
                <w:i/>
                <w:iCs/>
                <w:sz w:val="24"/>
                <w:szCs w:val="24"/>
              </w:rPr>
            </w:pPr>
            <w:r w:rsidRPr="00151F64">
              <w:rPr>
                <w:i/>
                <w:sz w:val="24"/>
                <w:szCs w:val="24"/>
              </w:rPr>
              <w:t xml:space="preserve"> </w:t>
            </w:r>
          </w:p>
        </w:tc>
        <w:tc>
          <w:tcPr>
            <w:tcW w:w="4854" w:type="dxa"/>
          </w:tcPr>
          <w:p w14:paraId="2E7E7900" w14:textId="77777777" w:rsidR="00AD4B76" w:rsidRPr="00151F64" w:rsidRDefault="00AD4B76" w:rsidP="00AD4B76">
            <w:pPr>
              <w:spacing w:before="120"/>
              <w:rPr>
                <w:b/>
                <w:i/>
                <w:iCs/>
                <w:sz w:val="24"/>
                <w:szCs w:val="24"/>
              </w:rPr>
            </w:pPr>
            <w:r w:rsidRPr="00151F64">
              <w:rPr>
                <w:b/>
                <w:i/>
                <w:iCs/>
                <w:sz w:val="24"/>
                <w:szCs w:val="24"/>
              </w:rPr>
              <w:t>От имени Агента:</w:t>
            </w:r>
          </w:p>
          <w:p w14:paraId="7A7FB003" w14:textId="77777777" w:rsidR="00AD4B76" w:rsidRPr="00151F64" w:rsidRDefault="00AD4B76" w:rsidP="00AD4B76">
            <w:pPr>
              <w:jc w:val="both"/>
              <w:rPr>
                <w:i/>
                <w:sz w:val="24"/>
                <w:szCs w:val="24"/>
              </w:rPr>
            </w:pPr>
          </w:p>
          <w:p w14:paraId="16781444" w14:textId="37640334" w:rsidR="00AD4B76" w:rsidRPr="00151F64" w:rsidRDefault="00AD4B76" w:rsidP="008B5EAD">
            <w:pPr>
              <w:jc w:val="both"/>
              <w:rPr>
                <w:bCs/>
                <w:i/>
                <w:iCs/>
                <w:sz w:val="24"/>
                <w:szCs w:val="24"/>
              </w:rPr>
            </w:pPr>
            <w:r w:rsidRPr="00151F64">
              <w:rPr>
                <w:i/>
                <w:sz w:val="24"/>
                <w:szCs w:val="24"/>
              </w:rPr>
              <w:t>_________________ _</w:t>
            </w:r>
            <w:r w:rsidR="008B5EAD" w:rsidRPr="00151F64">
              <w:rPr>
                <w:bCs/>
                <w:i/>
                <w:iCs/>
                <w:sz w:val="24"/>
                <w:szCs w:val="24"/>
              </w:rPr>
              <w:t xml:space="preserve"> </w:t>
            </w:r>
          </w:p>
        </w:tc>
      </w:tr>
    </w:tbl>
    <w:p w14:paraId="10470119" w14:textId="77777777" w:rsidR="00DA46FC" w:rsidRPr="00151F64" w:rsidRDefault="00DA46FC" w:rsidP="00090115">
      <w:pPr>
        <w:rPr>
          <w:sz w:val="24"/>
          <w:szCs w:val="24"/>
        </w:rPr>
        <w:sectPr w:rsidR="00DA46FC" w:rsidRPr="00151F64" w:rsidSect="00524B11">
          <w:footerReference w:type="even" r:id="rId14"/>
          <w:footerReference w:type="default" r:id="rId15"/>
          <w:pgSz w:w="11906" w:h="16838" w:code="9"/>
          <w:pgMar w:top="1134" w:right="567" w:bottom="1134" w:left="1701" w:header="709" w:footer="709" w:gutter="0"/>
          <w:cols w:space="708"/>
          <w:titlePg/>
          <w:docGrid w:linePitch="360"/>
        </w:sectPr>
      </w:pPr>
    </w:p>
    <w:p w14:paraId="208F73E7" w14:textId="75A4B359" w:rsidR="00090115" w:rsidRPr="00151F64" w:rsidRDefault="00090115"/>
    <w:tbl>
      <w:tblPr>
        <w:tblW w:w="0" w:type="auto"/>
        <w:tblInd w:w="6408" w:type="dxa"/>
        <w:tblLook w:val="01E0" w:firstRow="1" w:lastRow="1" w:firstColumn="1" w:lastColumn="1" w:noHBand="0" w:noVBand="0"/>
      </w:tblPr>
      <w:tblGrid>
        <w:gridCol w:w="3230"/>
      </w:tblGrid>
      <w:tr w:rsidR="00C34FE0" w:rsidRPr="00151F64" w14:paraId="169C8B04" w14:textId="77777777" w:rsidTr="00090115">
        <w:trPr>
          <w:trHeight w:val="346"/>
        </w:trPr>
        <w:tc>
          <w:tcPr>
            <w:tcW w:w="3230" w:type="dxa"/>
          </w:tcPr>
          <w:p w14:paraId="7AAB3EFE" w14:textId="7BB1A0F1" w:rsidR="00C34FE0" w:rsidRPr="00151F64" w:rsidRDefault="00C34FE0" w:rsidP="00F9411A">
            <w:pPr>
              <w:rPr>
                <w:bCs/>
                <w:sz w:val="24"/>
                <w:szCs w:val="24"/>
              </w:rPr>
            </w:pPr>
            <w:r w:rsidRPr="00151F64">
              <w:rPr>
                <w:bCs/>
                <w:sz w:val="24"/>
                <w:szCs w:val="24"/>
              </w:rPr>
              <w:t xml:space="preserve">Приложение № </w:t>
            </w:r>
            <w:r w:rsidR="00171C3C" w:rsidRPr="00151F64">
              <w:rPr>
                <w:bCs/>
                <w:sz w:val="24"/>
                <w:szCs w:val="24"/>
              </w:rPr>
              <w:t>8</w:t>
            </w:r>
          </w:p>
        </w:tc>
      </w:tr>
      <w:tr w:rsidR="00C34FE0" w:rsidRPr="00151F64" w14:paraId="236E2753" w14:textId="77777777" w:rsidTr="00090115">
        <w:trPr>
          <w:trHeight w:val="346"/>
        </w:trPr>
        <w:tc>
          <w:tcPr>
            <w:tcW w:w="3230" w:type="dxa"/>
          </w:tcPr>
          <w:p w14:paraId="0E8DCBEF" w14:textId="77777777" w:rsidR="00C34FE0" w:rsidRPr="00151F64" w:rsidRDefault="00C34FE0" w:rsidP="00AF7637">
            <w:pPr>
              <w:rPr>
                <w:bCs/>
                <w:sz w:val="24"/>
                <w:szCs w:val="24"/>
              </w:rPr>
            </w:pPr>
            <w:r w:rsidRPr="00151F64">
              <w:rPr>
                <w:bCs/>
                <w:sz w:val="24"/>
                <w:szCs w:val="24"/>
              </w:rPr>
              <w:t>к Агентскому договору</w:t>
            </w:r>
          </w:p>
          <w:p w14:paraId="70D53B21" w14:textId="77777777" w:rsidR="00C34FE0" w:rsidRPr="00151F64" w:rsidRDefault="00C34FE0" w:rsidP="00AF7637">
            <w:pPr>
              <w:rPr>
                <w:bCs/>
                <w:sz w:val="24"/>
                <w:szCs w:val="24"/>
              </w:rPr>
            </w:pPr>
            <w:r w:rsidRPr="00151F64">
              <w:rPr>
                <w:bCs/>
                <w:sz w:val="24"/>
                <w:szCs w:val="24"/>
              </w:rPr>
              <w:t xml:space="preserve">№ __________________ </w:t>
            </w:r>
          </w:p>
          <w:p w14:paraId="3F4A60BE" w14:textId="77777777" w:rsidR="00C34FE0" w:rsidRPr="00151F64" w:rsidRDefault="00C34FE0" w:rsidP="00AF7637">
            <w:pPr>
              <w:rPr>
                <w:bCs/>
                <w:sz w:val="24"/>
                <w:szCs w:val="24"/>
              </w:rPr>
            </w:pPr>
            <w:r w:rsidRPr="00151F64">
              <w:rPr>
                <w:bCs/>
                <w:sz w:val="24"/>
                <w:szCs w:val="24"/>
              </w:rPr>
              <w:t>от __________ 20______ г.</w:t>
            </w:r>
          </w:p>
        </w:tc>
      </w:tr>
    </w:tbl>
    <w:p w14:paraId="63F27DF0" w14:textId="77777777" w:rsidR="00082532" w:rsidRPr="00151F64" w:rsidRDefault="00082532" w:rsidP="00082532">
      <w:pPr>
        <w:ind w:firstLine="709"/>
        <w:jc w:val="center"/>
        <w:rPr>
          <w:b/>
          <w:sz w:val="24"/>
          <w:szCs w:val="24"/>
        </w:rPr>
      </w:pPr>
    </w:p>
    <w:p w14:paraId="1E15149C" w14:textId="77777777" w:rsidR="0081627B" w:rsidRDefault="0081627B" w:rsidP="0081627B">
      <w:pPr>
        <w:ind w:firstLine="709"/>
        <w:jc w:val="center"/>
        <w:rPr>
          <w:b/>
          <w:sz w:val="24"/>
          <w:szCs w:val="24"/>
        </w:rPr>
      </w:pPr>
      <w:r>
        <w:rPr>
          <w:b/>
          <w:sz w:val="24"/>
          <w:szCs w:val="24"/>
        </w:rPr>
        <w:t>Форма</w:t>
      </w:r>
    </w:p>
    <w:p w14:paraId="29C470F3" w14:textId="77777777" w:rsidR="0081627B" w:rsidRPr="00151F64" w:rsidRDefault="0081627B" w:rsidP="0081627B">
      <w:pPr>
        <w:ind w:firstLine="709"/>
        <w:jc w:val="center"/>
        <w:rPr>
          <w:b/>
          <w:sz w:val="24"/>
          <w:szCs w:val="24"/>
        </w:rPr>
      </w:pPr>
      <w:r>
        <w:rPr>
          <w:b/>
          <w:sz w:val="24"/>
          <w:szCs w:val="24"/>
        </w:rPr>
        <w:t>уведомления</w:t>
      </w:r>
      <w:r w:rsidRPr="00151F64">
        <w:rPr>
          <w:b/>
          <w:sz w:val="24"/>
          <w:szCs w:val="24"/>
        </w:rPr>
        <w:t xml:space="preserve"> о планах продаж</w:t>
      </w:r>
    </w:p>
    <w:p w14:paraId="40CD11CC" w14:textId="77777777" w:rsidR="00082532" w:rsidRPr="00151F64" w:rsidRDefault="00082532" w:rsidP="00082532">
      <w:pPr>
        <w:ind w:firstLine="709"/>
        <w:jc w:val="center"/>
        <w:rPr>
          <w:b/>
          <w:sz w:val="24"/>
          <w:szCs w:val="24"/>
        </w:rPr>
      </w:pPr>
    </w:p>
    <w:p w14:paraId="163087F1" w14:textId="5CE05191" w:rsidR="00082532" w:rsidRPr="00151F64" w:rsidRDefault="00082532" w:rsidP="00082532">
      <w:pPr>
        <w:ind w:firstLine="709"/>
        <w:rPr>
          <w:sz w:val="24"/>
          <w:szCs w:val="24"/>
        </w:rPr>
      </w:pPr>
      <w:r w:rsidRPr="00151F64">
        <w:rPr>
          <w:sz w:val="24"/>
          <w:szCs w:val="24"/>
        </w:rPr>
        <w:t xml:space="preserve">г. </w:t>
      </w:r>
      <w:r w:rsidR="00743F1D" w:rsidRPr="00151F64">
        <w:rPr>
          <w:color w:val="000000"/>
          <w:sz w:val="24"/>
          <w:szCs w:val="24"/>
        </w:rPr>
        <w:t>_________</w:t>
      </w:r>
      <w:r w:rsidRPr="00151F64">
        <w:rPr>
          <w:sz w:val="24"/>
          <w:szCs w:val="24"/>
        </w:rPr>
        <w:tab/>
      </w:r>
      <w:r w:rsidRPr="00151F64">
        <w:rPr>
          <w:sz w:val="24"/>
          <w:szCs w:val="24"/>
        </w:rPr>
        <w:tab/>
      </w:r>
      <w:r w:rsidRPr="00151F64">
        <w:rPr>
          <w:sz w:val="24"/>
          <w:szCs w:val="24"/>
        </w:rPr>
        <w:tab/>
      </w:r>
      <w:r w:rsidRPr="00151F64">
        <w:rPr>
          <w:sz w:val="24"/>
          <w:szCs w:val="24"/>
        </w:rPr>
        <w:tab/>
      </w:r>
      <w:r w:rsidRPr="00151F64">
        <w:rPr>
          <w:sz w:val="24"/>
          <w:szCs w:val="24"/>
        </w:rPr>
        <w:tab/>
      </w:r>
      <w:r w:rsidRPr="00151F64">
        <w:rPr>
          <w:sz w:val="24"/>
          <w:szCs w:val="24"/>
        </w:rPr>
        <w:tab/>
        <w:t xml:space="preserve">      </w:t>
      </w:r>
      <w:proofErr w:type="gramStart"/>
      <w:r w:rsidRPr="00151F64">
        <w:rPr>
          <w:sz w:val="24"/>
          <w:szCs w:val="24"/>
        </w:rPr>
        <w:t xml:space="preserve">   «</w:t>
      </w:r>
      <w:proofErr w:type="gramEnd"/>
      <w:r w:rsidR="00743F1D" w:rsidRPr="00151F64">
        <w:rPr>
          <w:color w:val="000000"/>
          <w:sz w:val="24"/>
          <w:szCs w:val="24"/>
        </w:rPr>
        <w:t>___</w:t>
      </w:r>
      <w:r w:rsidRPr="00151F64">
        <w:rPr>
          <w:sz w:val="24"/>
          <w:szCs w:val="24"/>
        </w:rPr>
        <w:t xml:space="preserve">» </w:t>
      </w:r>
      <w:r w:rsidR="00743F1D" w:rsidRPr="00151F64">
        <w:rPr>
          <w:color w:val="000000"/>
          <w:sz w:val="24"/>
          <w:szCs w:val="24"/>
        </w:rPr>
        <w:t>______</w:t>
      </w:r>
      <w:r w:rsidRPr="00151F64">
        <w:rPr>
          <w:sz w:val="24"/>
          <w:szCs w:val="24"/>
        </w:rPr>
        <w:t xml:space="preserve"> 20</w:t>
      </w:r>
      <w:r w:rsidR="00743F1D" w:rsidRPr="00151F64">
        <w:rPr>
          <w:color w:val="000000"/>
          <w:sz w:val="24"/>
          <w:szCs w:val="24"/>
        </w:rPr>
        <w:t>___</w:t>
      </w:r>
      <w:r w:rsidRPr="00151F64">
        <w:rPr>
          <w:sz w:val="24"/>
          <w:szCs w:val="24"/>
        </w:rPr>
        <w:t xml:space="preserve"> г</w:t>
      </w:r>
    </w:p>
    <w:p w14:paraId="5EDBF14E" w14:textId="77777777" w:rsidR="00082532" w:rsidRPr="00151F64" w:rsidRDefault="00082532" w:rsidP="00082532">
      <w:pPr>
        <w:ind w:firstLine="709"/>
        <w:jc w:val="center"/>
        <w:rPr>
          <w:sz w:val="24"/>
          <w:szCs w:val="24"/>
        </w:rPr>
      </w:pPr>
    </w:p>
    <w:p w14:paraId="36C5257D" w14:textId="1807437F" w:rsidR="00082532" w:rsidRPr="00151F64" w:rsidRDefault="008F35A2" w:rsidP="00082532">
      <w:pPr>
        <w:tabs>
          <w:tab w:val="left" w:pos="851"/>
        </w:tabs>
        <w:ind w:firstLine="709"/>
        <w:jc w:val="both"/>
        <w:rPr>
          <w:sz w:val="24"/>
          <w:szCs w:val="24"/>
        </w:rPr>
      </w:pPr>
      <w:r>
        <w:rPr>
          <w:b/>
          <w:sz w:val="24"/>
          <w:szCs w:val="24"/>
        </w:rPr>
        <w:t>ПАО</w:t>
      </w:r>
      <w:r w:rsidRPr="00E32F8C">
        <w:rPr>
          <w:b/>
          <w:sz w:val="24"/>
          <w:szCs w:val="24"/>
        </w:rPr>
        <w:t xml:space="preserve"> «</w:t>
      </w:r>
      <w:r>
        <w:rPr>
          <w:b/>
          <w:sz w:val="24"/>
          <w:szCs w:val="24"/>
        </w:rPr>
        <w:t>Центральный Телеграф</w:t>
      </w:r>
      <w:r w:rsidRPr="00E32F8C">
        <w:rPr>
          <w:b/>
          <w:sz w:val="24"/>
          <w:szCs w:val="24"/>
        </w:rPr>
        <w:t>»</w:t>
      </w:r>
      <w:r w:rsidR="00082532" w:rsidRPr="00151F64">
        <w:rPr>
          <w:sz w:val="24"/>
          <w:szCs w:val="24"/>
        </w:rPr>
        <w:t xml:space="preserve">, именуемое в дальнейшем «Принципал», в лице </w:t>
      </w:r>
      <w:r w:rsidR="00743F1D" w:rsidRPr="00151F64">
        <w:rPr>
          <w:color w:val="000000"/>
          <w:sz w:val="24"/>
          <w:szCs w:val="24"/>
        </w:rPr>
        <w:t>___________</w:t>
      </w:r>
      <w:r w:rsidR="00082532" w:rsidRPr="00151F64">
        <w:rPr>
          <w:sz w:val="24"/>
          <w:szCs w:val="24"/>
        </w:rPr>
        <w:t xml:space="preserve">, действующего на основании </w:t>
      </w:r>
      <w:r w:rsidR="00B6779A">
        <w:rPr>
          <w:sz w:val="24"/>
          <w:szCs w:val="24"/>
        </w:rPr>
        <w:t>__________________</w:t>
      </w:r>
      <w:r w:rsidR="00082532" w:rsidRPr="00151F64">
        <w:rPr>
          <w:sz w:val="24"/>
          <w:szCs w:val="24"/>
        </w:rPr>
        <w:t xml:space="preserve"> от </w:t>
      </w:r>
      <w:r w:rsidR="00743F1D" w:rsidRPr="00151F64">
        <w:rPr>
          <w:color w:val="000000"/>
          <w:sz w:val="24"/>
          <w:szCs w:val="24"/>
        </w:rPr>
        <w:t>__________</w:t>
      </w:r>
      <w:r w:rsidR="00082532" w:rsidRPr="00151F64">
        <w:rPr>
          <w:sz w:val="24"/>
          <w:szCs w:val="24"/>
        </w:rPr>
        <w:t xml:space="preserve"> года, с одной стороны, и </w:t>
      </w:r>
      <w:r w:rsidR="00743F1D" w:rsidRPr="00151F64">
        <w:rPr>
          <w:color w:val="000000"/>
          <w:sz w:val="24"/>
          <w:szCs w:val="24"/>
        </w:rPr>
        <w:t>___________</w:t>
      </w:r>
      <w:r w:rsidR="00082532" w:rsidRPr="00151F64">
        <w:rPr>
          <w:sz w:val="24"/>
          <w:szCs w:val="24"/>
        </w:rPr>
        <w:t xml:space="preserve">, именуемое в дальнейшем «Агент», в лице </w:t>
      </w:r>
      <w:r w:rsidR="00743F1D" w:rsidRPr="00151F64">
        <w:rPr>
          <w:color w:val="000000"/>
          <w:sz w:val="24"/>
          <w:szCs w:val="24"/>
        </w:rPr>
        <w:t>__________</w:t>
      </w:r>
      <w:r w:rsidR="00082532" w:rsidRPr="00151F64">
        <w:rPr>
          <w:sz w:val="24"/>
          <w:szCs w:val="24"/>
        </w:rPr>
        <w:t>, действующе</w:t>
      </w:r>
      <w:r w:rsidR="002F1453">
        <w:rPr>
          <w:sz w:val="24"/>
          <w:szCs w:val="24"/>
        </w:rPr>
        <w:t>го</w:t>
      </w:r>
      <w:r w:rsidR="00082532" w:rsidRPr="00151F64">
        <w:rPr>
          <w:sz w:val="24"/>
          <w:szCs w:val="24"/>
        </w:rPr>
        <w:t xml:space="preserve"> на основании </w:t>
      </w:r>
      <w:r w:rsidR="00743F1D" w:rsidRPr="00151F64">
        <w:rPr>
          <w:color w:val="000000"/>
          <w:sz w:val="24"/>
          <w:szCs w:val="24"/>
        </w:rPr>
        <w:t>_____________</w:t>
      </w:r>
      <w:r w:rsidR="00082532" w:rsidRPr="00151F64">
        <w:rPr>
          <w:sz w:val="24"/>
          <w:szCs w:val="24"/>
        </w:rPr>
        <w:t xml:space="preserve"> с другой стороны:</w:t>
      </w:r>
    </w:p>
    <w:p w14:paraId="443BF251" w14:textId="77777777" w:rsidR="00082532" w:rsidRPr="00151F64" w:rsidRDefault="00082532" w:rsidP="00082532">
      <w:pPr>
        <w:tabs>
          <w:tab w:val="left" w:pos="851"/>
        </w:tabs>
        <w:ind w:firstLine="709"/>
        <w:jc w:val="both"/>
        <w:rPr>
          <w:sz w:val="24"/>
          <w:szCs w:val="24"/>
        </w:rPr>
      </w:pPr>
    </w:p>
    <w:p w14:paraId="4ACBF952" w14:textId="1FA82030" w:rsidR="00082532" w:rsidRPr="00151F64" w:rsidRDefault="00082532" w:rsidP="00082532">
      <w:pPr>
        <w:ind w:firstLine="709"/>
        <w:jc w:val="both"/>
        <w:rPr>
          <w:b/>
          <w:sz w:val="24"/>
          <w:szCs w:val="24"/>
        </w:rPr>
      </w:pPr>
      <w:r w:rsidRPr="00151F64">
        <w:rPr>
          <w:sz w:val="24"/>
          <w:szCs w:val="24"/>
        </w:rPr>
        <w:t>Стороны согласовали ежемесячный план продаж по Агентскому договору №</w:t>
      </w:r>
      <w:r w:rsidR="00743F1D" w:rsidRPr="00151F64">
        <w:rPr>
          <w:color w:val="000000"/>
          <w:sz w:val="24"/>
          <w:szCs w:val="24"/>
        </w:rPr>
        <w:t xml:space="preserve"> _______</w:t>
      </w:r>
      <w:r w:rsidRPr="00151F64">
        <w:rPr>
          <w:sz w:val="24"/>
          <w:szCs w:val="24"/>
        </w:rPr>
        <w:t xml:space="preserve"> от «</w:t>
      </w:r>
      <w:r w:rsidR="00743F1D" w:rsidRPr="00151F64">
        <w:rPr>
          <w:color w:val="000000"/>
          <w:sz w:val="24"/>
          <w:szCs w:val="24"/>
        </w:rPr>
        <w:t>____</w:t>
      </w:r>
      <w:r w:rsidRPr="00151F64">
        <w:rPr>
          <w:sz w:val="24"/>
          <w:szCs w:val="24"/>
        </w:rPr>
        <w:t xml:space="preserve">» </w:t>
      </w:r>
      <w:r w:rsidR="00743F1D" w:rsidRPr="00151F64">
        <w:rPr>
          <w:color w:val="000000"/>
          <w:sz w:val="24"/>
          <w:szCs w:val="24"/>
        </w:rPr>
        <w:t>________</w:t>
      </w:r>
      <w:r w:rsidRPr="00151F64">
        <w:rPr>
          <w:sz w:val="24"/>
          <w:szCs w:val="24"/>
        </w:rPr>
        <w:t xml:space="preserve"> </w:t>
      </w:r>
      <w:r w:rsidR="005863CF">
        <w:rPr>
          <w:sz w:val="24"/>
          <w:szCs w:val="24"/>
        </w:rPr>
        <w:t>20</w:t>
      </w:r>
      <w:r w:rsidR="00743F1D" w:rsidRPr="00151F64">
        <w:rPr>
          <w:color w:val="000000"/>
          <w:sz w:val="24"/>
          <w:szCs w:val="24"/>
        </w:rPr>
        <w:t>_______</w:t>
      </w:r>
      <w:r w:rsidRPr="00151F64">
        <w:rPr>
          <w:sz w:val="24"/>
          <w:szCs w:val="24"/>
        </w:rPr>
        <w:t xml:space="preserve"> г, согласно данным указанным ниже:</w:t>
      </w:r>
    </w:p>
    <w:p w14:paraId="1604EB83" w14:textId="57C8AAF8" w:rsidR="00082532" w:rsidRPr="00151F64" w:rsidRDefault="00082532" w:rsidP="00082532">
      <w:pPr>
        <w:ind w:firstLine="709"/>
        <w:rPr>
          <w:sz w:val="24"/>
          <w:szCs w:val="24"/>
        </w:rPr>
      </w:pPr>
    </w:p>
    <w:p w14:paraId="3F37AB08" w14:textId="336BA071" w:rsidR="00AA7A0E" w:rsidRDefault="00AA7A0E" w:rsidP="00AA7A0E">
      <w:pPr>
        <w:pStyle w:val="af4"/>
        <w:tabs>
          <w:tab w:val="clear" w:pos="4677"/>
          <w:tab w:val="clear" w:pos="9355"/>
          <w:tab w:val="right" w:pos="284"/>
        </w:tabs>
        <w:ind w:left="1014"/>
      </w:pPr>
    </w:p>
    <w:tbl>
      <w:tblPr>
        <w:tblStyle w:val="aff8"/>
        <w:tblW w:w="0" w:type="auto"/>
        <w:tblInd w:w="-5" w:type="dxa"/>
        <w:tblLook w:val="04A0" w:firstRow="1" w:lastRow="0" w:firstColumn="1" w:lastColumn="0" w:noHBand="0" w:noVBand="1"/>
      </w:tblPr>
      <w:tblGrid>
        <w:gridCol w:w="1836"/>
        <w:gridCol w:w="641"/>
        <w:gridCol w:w="642"/>
        <w:gridCol w:w="650"/>
        <w:gridCol w:w="642"/>
        <w:gridCol w:w="652"/>
        <w:gridCol w:w="657"/>
        <w:gridCol w:w="656"/>
        <w:gridCol w:w="636"/>
        <w:gridCol w:w="663"/>
        <w:gridCol w:w="643"/>
        <w:gridCol w:w="680"/>
        <w:gridCol w:w="635"/>
      </w:tblGrid>
      <w:tr w:rsidR="00D6558E" w14:paraId="2C1262D8" w14:textId="77777777" w:rsidTr="00D6558E">
        <w:tc>
          <w:tcPr>
            <w:tcW w:w="1836" w:type="dxa"/>
          </w:tcPr>
          <w:p w14:paraId="31BBC7D7" w14:textId="77777777" w:rsidR="00D6558E" w:rsidRDefault="00D6558E" w:rsidP="00AA7A0E">
            <w:pPr>
              <w:pStyle w:val="af4"/>
              <w:tabs>
                <w:tab w:val="clear" w:pos="4677"/>
                <w:tab w:val="clear" w:pos="9355"/>
                <w:tab w:val="right" w:pos="284"/>
              </w:tabs>
            </w:pPr>
          </w:p>
        </w:tc>
        <w:tc>
          <w:tcPr>
            <w:tcW w:w="7797" w:type="dxa"/>
            <w:gridSpan w:val="12"/>
          </w:tcPr>
          <w:p w14:paraId="353ACE8A" w14:textId="36240255" w:rsidR="00D6558E" w:rsidRDefault="00D6558E" w:rsidP="00B43A67">
            <w:pPr>
              <w:pStyle w:val="af4"/>
              <w:tabs>
                <w:tab w:val="clear" w:pos="4677"/>
                <w:tab w:val="clear" w:pos="9355"/>
                <w:tab w:val="right" w:pos="284"/>
              </w:tabs>
              <w:jc w:val="center"/>
            </w:pPr>
            <w:r w:rsidRPr="00151F64">
              <w:rPr>
                <w:b/>
                <w:bCs/>
                <w:sz w:val="24"/>
                <w:szCs w:val="24"/>
              </w:rPr>
              <w:t xml:space="preserve">Ежемесячный  План </w:t>
            </w:r>
            <w:r w:rsidR="00B43A67">
              <w:rPr>
                <w:b/>
                <w:bCs/>
                <w:sz w:val="24"/>
                <w:szCs w:val="24"/>
              </w:rPr>
              <w:t>продаж</w:t>
            </w:r>
            <w:r w:rsidRPr="00151F64">
              <w:rPr>
                <w:b/>
                <w:bCs/>
                <w:sz w:val="24"/>
                <w:szCs w:val="24"/>
              </w:rPr>
              <w:t>/ шт.</w:t>
            </w:r>
          </w:p>
        </w:tc>
      </w:tr>
      <w:tr w:rsidR="00044011" w14:paraId="2E8E9E21" w14:textId="77777777" w:rsidTr="00D6558E">
        <w:tc>
          <w:tcPr>
            <w:tcW w:w="1836" w:type="dxa"/>
            <w:vAlign w:val="center"/>
          </w:tcPr>
          <w:p w14:paraId="5866C2B9" w14:textId="7230CF6D" w:rsidR="00D6558E" w:rsidRDefault="00D6558E" w:rsidP="00D6558E">
            <w:pPr>
              <w:pStyle w:val="af4"/>
              <w:tabs>
                <w:tab w:val="clear" w:pos="4677"/>
                <w:tab w:val="clear" w:pos="9355"/>
                <w:tab w:val="right" w:pos="284"/>
              </w:tabs>
            </w:pPr>
            <w:r w:rsidRPr="00151F64">
              <w:rPr>
                <w:b/>
              </w:rPr>
              <w:t>План</w:t>
            </w:r>
          </w:p>
        </w:tc>
        <w:tc>
          <w:tcPr>
            <w:tcW w:w="641" w:type="dxa"/>
            <w:vAlign w:val="bottom"/>
          </w:tcPr>
          <w:p w14:paraId="79490D45" w14:textId="74B0DD00" w:rsidR="00D6558E" w:rsidRPr="00044011" w:rsidRDefault="00D6558E" w:rsidP="00044011">
            <w:pPr>
              <w:pStyle w:val="af4"/>
              <w:tabs>
                <w:tab w:val="clear" w:pos="4677"/>
                <w:tab w:val="clear" w:pos="9355"/>
                <w:tab w:val="right" w:pos="284"/>
              </w:tabs>
            </w:pPr>
            <w:proofErr w:type="spellStart"/>
            <w:r>
              <w:rPr>
                <w:b/>
                <w:bCs/>
              </w:rPr>
              <w:t>Янв</w:t>
            </w:r>
            <w:proofErr w:type="spellEnd"/>
          </w:p>
        </w:tc>
        <w:tc>
          <w:tcPr>
            <w:tcW w:w="642" w:type="dxa"/>
            <w:vAlign w:val="bottom"/>
          </w:tcPr>
          <w:p w14:paraId="028EF6A6" w14:textId="6D5803BB" w:rsidR="00D6558E" w:rsidRDefault="00D6558E" w:rsidP="00D6558E">
            <w:pPr>
              <w:pStyle w:val="af4"/>
              <w:tabs>
                <w:tab w:val="clear" w:pos="4677"/>
                <w:tab w:val="clear" w:pos="9355"/>
                <w:tab w:val="right" w:pos="284"/>
              </w:tabs>
            </w:pPr>
            <w:proofErr w:type="spellStart"/>
            <w:r>
              <w:rPr>
                <w:b/>
                <w:bCs/>
              </w:rPr>
              <w:t>Фев</w:t>
            </w:r>
            <w:proofErr w:type="spellEnd"/>
          </w:p>
        </w:tc>
        <w:tc>
          <w:tcPr>
            <w:tcW w:w="650" w:type="dxa"/>
            <w:vAlign w:val="bottom"/>
          </w:tcPr>
          <w:p w14:paraId="4198E50B" w14:textId="64940F0C" w:rsidR="00D6558E" w:rsidRDefault="00D6558E" w:rsidP="00D6558E">
            <w:pPr>
              <w:pStyle w:val="af4"/>
              <w:tabs>
                <w:tab w:val="clear" w:pos="4677"/>
                <w:tab w:val="clear" w:pos="9355"/>
                <w:tab w:val="right" w:pos="284"/>
              </w:tabs>
            </w:pPr>
            <w:proofErr w:type="spellStart"/>
            <w:r>
              <w:rPr>
                <w:b/>
                <w:bCs/>
              </w:rPr>
              <w:t>Мар</w:t>
            </w:r>
            <w:proofErr w:type="spellEnd"/>
          </w:p>
        </w:tc>
        <w:tc>
          <w:tcPr>
            <w:tcW w:w="642" w:type="dxa"/>
            <w:vAlign w:val="bottom"/>
          </w:tcPr>
          <w:p w14:paraId="2197AD51" w14:textId="1F1231C7" w:rsidR="00D6558E" w:rsidRDefault="00D6558E" w:rsidP="00D6558E">
            <w:pPr>
              <w:pStyle w:val="af4"/>
              <w:tabs>
                <w:tab w:val="clear" w:pos="4677"/>
                <w:tab w:val="clear" w:pos="9355"/>
                <w:tab w:val="right" w:pos="284"/>
              </w:tabs>
            </w:pPr>
            <w:proofErr w:type="spellStart"/>
            <w:r>
              <w:rPr>
                <w:b/>
                <w:bCs/>
              </w:rPr>
              <w:t>Апр</w:t>
            </w:r>
            <w:proofErr w:type="spellEnd"/>
          </w:p>
        </w:tc>
        <w:tc>
          <w:tcPr>
            <w:tcW w:w="652" w:type="dxa"/>
            <w:vAlign w:val="bottom"/>
          </w:tcPr>
          <w:p w14:paraId="52E0D07F" w14:textId="180C60C8" w:rsidR="00D6558E" w:rsidRDefault="00D6558E" w:rsidP="00D6558E">
            <w:pPr>
              <w:pStyle w:val="af4"/>
              <w:tabs>
                <w:tab w:val="clear" w:pos="4677"/>
                <w:tab w:val="clear" w:pos="9355"/>
                <w:tab w:val="right" w:pos="284"/>
              </w:tabs>
            </w:pPr>
            <w:r>
              <w:rPr>
                <w:b/>
                <w:bCs/>
              </w:rPr>
              <w:t>Май</w:t>
            </w:r>
          </w:p>
        </w:tc>
        <w:tc>
          <w:tcPr>
            <w:tcW w:w="657" w:type="dxa"/>
            <w:vAlign w:val="bottom"/>
          </w:tcPr>
          <w:p w14:paraId="15AB6A56" w14:textId="2DE9A90E" w:rsidR="00D6558E" w:rsidRDefault="00D6558E" w:rsidP="00D6558E">
            <w:pPr>
              <w:pStyle w:val="af4"/>
              <w:tabs>
                <w:tab w:val="clear" w:pos="4677"/>
                <w:tab w:val="clear" w:pos="9355"/>
                <w:tab w:val="right" w:pos="284"/>
              </w:tabs>
            </w:pPr>
            <w:proofErr w:type="spellStart"/>
            <w:r>
              <w:rPr>
                <w:b/>
                <w:bCs/>
              </w:rPr>
              <w:t>Июн</w:t>
            </w:r>
            <w:proofErr w:type="spellEnd"/>
          </w:p>
        </w:tc>
        <w:tc>
          <w:tcPr>
            <w:tcW w:w="656" w:type="dxa"/>
            <w:vAlign w:val="bottom"/>
          </w:tcPr>
          <w:p w14:paraId="6C1B22AE" w14:textId="7807541A" w:rsidR="00D6558E" w:rsidRDefault="00D6558E" w:rsidP="00D6558E">
            <w:pPr>
              <w:pStyle w:val="af4"/>
              <w:tabs>
                <w:tab w:val="clear" w:pos="4677"/>
                <w:tab w:val="clear" w:pos="9355"/>
                <w:tab w:val="right" w:pos="284"/>
              </w:tabs>
            </w:pPr>
            <w:proofErr w:type="spellStart"/>
            <w:r>
              <w:rPr>
                <w:b/>
                <w:bCs/>
              </w:rPr>
              <w:t>Июл</w:t>
            </w:r>
            <w:proofErr w:type="spellEnd"/>
          </w:p>
        </w:tc>
        <w:tc>
          <w:tcPr>
            <w:tcW w:w="636" w:type="dxa"/>
            <w:vAlign w:val="bottom"/>
          </w:tcPr>
          <w:p w14:paraId="680E6B50" w14:textId="4C32575D" w:rsidR="00D6558E" w:rsidRDefault="00D6558E" w:rsidP="00D6558E">
            <w:pPr>
              <w:pStyle w:val="af4"/>
              <w:tabs>
                <w:tab w:val="clear" w:pos="4677"/>
                <w:tab w:val="clear" w:pos="9355"/>
                <w:tab w:val="right" w:pos="284"/>
              </w:tabs>
            </w:pPr>
            <w:proofErr w:type="spellStart"/>
            <w:r>
              <w:rPr>
                <w:b/>
                <w:bCs/>
              </w:rPr>
              <w:t>Авг</w:t>
            </w:r>
            <w:proofErr w:type="spellEnd"/>
          </w:p>
        </w:tc>
        <w:tc>
          <w:tcPr>
            <w:tcW w:w="663" w:type="dxa"/>
            <w:vAlign w:val="bottom"/>
          </w:tcPr>
          <w:p w14:paraId="0C37D0E1" w14:textId="424E769B" w:rsidR="00D6558E" w:rsidRDefault="00D6558E" w:rsidP="00D6558E">
            <w:pPr>
              <w:pStyle w:val="af4"/>
              <w:tabs>
                <w:tab w:val="clear" w:pos="4677"/>
                <w:tab w:val="clear" w:pos="9355"/>
                <w:tab w:val="right" w:pos="284"/>
              </w:tabs>
            </w:pPr>
            <w:proofErr w:type="spellStart"/>
            <w:r>
              <w:rPr>
                <w:b/>
                <w:bCs/>
              </w:rPr>
              <w:t>Сент</w:t>
            </w:r>
            <w:proofErr w:type="spellEnd"/>
          </w:p>
        </w:tc>
        <w:tc>
          <w:tcPr>
            <w:tcW w:w="643" w:type="dxa"/>
            <w:vAlign w:val="bottom"/>
          </w:tcPr>
          <w:p w14:paraId="54550208" w14:textId="572900C2" w:rsidR="00D6558E" w:rsidRDefault="00D6558E" w:rsidP="00D6558E">
            <w:pPr>
              <w:pStyle w:val="af4"/>
              <w:tabs>
                <w:tab w:val="clear" w:pos="4677"/>
                <w:tab w:val="clear" w:pos="9355"/>
                <w:tab w:val="right" w:pos="284"/>
              </w:tabs>
            </w:pPr>
            <w:proofErr w:type="spellStart"/>
            <w:r>
              <w:rPr>
                <w:b/>
                <w:bCs/>
              </w:rPr>
              <w:t>Окт</w:t>
            </w:r>
            <w:proofErr w:type="spellEnd"/>
          </w:p>
        </w:tc>
        <w:tc>
          <w:tcPr>
            <w:tcW w:w="680" w:type="dxa"/>
            <w:vAlign w:val="bottom"/>
          </w:tcPr>
          <w:p w14:paraId="5C3BD2E2" w14:textId="5B0EF442" w:rsidR="00D6558E" w:rsidRDefault="00D6558E" w:rsidP="00D6558E">
            <w:pPr>
              <w:pStyle w:val="af4"/>
              <w:tabs>
                <w:tab w:val="clear" w:pos="4677"/>
                <w:tab w:val="clear" w:pos="9355"/>
                <w:tab w:val="right" w:pos="284"/>
              </w:tabs>
            </w:pPr>
            <w:proofErr w:type="spellStart"/>
            <w:r>
              <w:rPr>
                <w:b/>
                <w:bCs/>
              </w:rPr>
              <w:t>Нояб</w:t>
            </w:r>
            <w:proofErr w:type="spellEnd"/>
          </w:p>
        </w:tc>
        <w:tc>
          <w:tcPr>
            <w:tcW w:w="635" w:type="dxa"/>
            <w:vAlign w:val="bottom"/>
          </w:tcPr>
          <w:p w14:paraId="7E160A1B" w14:textId="67BD6363" w:rsidR="00D6558E" w:rsidRDefault="00D6558E" w:rsidP="00D6558E">
            <w:pPr>
              <w:pStyle w:val="af4"/>
              <w:tabs>
                <w:tab w:val="clear" w:pos="4677"/>
                <w:tab w:val="clear" w:pos="9355"/>
                <w:tab w:val="right" w:pos="284"/>
              </w:tabs>
            </w:pPr>
            <w:r>
              <w:rPr>
                <w:b/>
                <w:bCs/>
              </w:rPr>
              <w:t>Дек</w:t>
            </w:r>
          </w:p>
        </w:tc>
      </w:tr>
      <w:tr w:rsidR="00044011" w14:paraId="09F20972" w14:textId="77777777" w:rsidTr="00D6558E">
        <w:tc>
          <w:tcPr>
            <w:tcW w:w="1836" w:type="dxa"/>
            <w:vAlign w:val="center"/>
          </w:tcPr>
          <w:p w14:paraId="30551641" w14:textId="5592776A" w:rsidR="00D6558E" w:rsidRDefault="00D6558E" w:rsidP="00D6558E">
            <w:pPr>
              <w:pStyle w:val="af4"/>
              <w:tabs>
                <w:tab w:val="clear" w:pos="4677"/>
                <w:tab w:val="clear" w:pos="9355"/>
                <w:tab w:val="right" w:pos="284"/>
              </w:tabs>
            </w:pPr>
            <w:r>
              <w:t>Услуга 1</w:t>
            </w:r>
            <w:r w:rsidRPr="00151F64">
              <w:t>, шт.</w:t>
            </w:r>
          </w:p>
        </w:tc>
        <w:tc>
          <w:tcPr>
            <w:tcW w:w="641" w:type="dxa"/>
          </w:tcPr>
          <w:p w14:paraId="4B439347" w14:textId="77777777" w:rsidR="00D6558E" w:rsidRDefault="00D6558E" w:rsidP="00D6558E">
            <w:pPr>
              <w:pStyle w:val="af4"/>
              <w:tabs>
                <w:tab w:val="clear" w:pos="4677"/>
                <w:tab w:val="clear" w:pos="9355"/>
                <w:tab w:val="right" w:pos="284"/>
              </w:tabs>
            </w:pPr>
          </w:p>
        </w:tc>
        <w:tc>
          <w:tcPr>
            <w:tcW w:w="642" w:type="dxa"/>
          </w:tcPr>
          <w:p w14:paraId="7A75F88F" w14:textId="77777777" w:rsidR="00D6558E" w:rsidRDefault="00D6558E" w:rsidP="00D6558E">
            <w:pPr>
              <w:pStyle w:val="af4"/>
              <w:tabs>
                <w:tab w:val="clear" w:pos="4677"/>
                <w:tab w:val="clear" w:pos="9355"/>
                <w:tab w:val="right" w:pos="284"/>
              </w:tabs>
            </w:pPr>
          </w:p>
        </w:tc>
        <w:tc>
          <w:tcPr>
            <w:tcW w:w="650" w:type="dxa"/>
          </w:tcPr>
          <w:p w14:paraId="1ACD8A20" w14:textId="77777777" w:rsidR="00D6558E" w:rsidRDefault="00D6558E" w:rsidP="00D6558E">
            <w:pPr>
              <w:pStyle w:val="af4"/>
              <w:tabs>
                <w:tab w:val="clear" w:pos="4677"/>
                <w:tab w:val="clear" w:pos="9355"/>
                <w:tab w:val="right" w:pos="284"/>
              </w:tabs>
            </w:pPr>
          </w:p>
        </w:tc>
        <w:tc>
          <w:tcPr>
            <w:tcW w:w="642" w:type="dxa"/>
          </w:tcPr>
          <w:p w14:paraId="5A38B0FC" w14:textId="77777777" w:rsidR="00D6558E" w:rsidRDefault="00D6558E" w:rsidP="00D6558E">
            <w:pPr>
              <w:pStyle w:val="af4"/>
              <w:tabs>
                <w:tab w:val="clear" w:pos="4677"/>
                <w:tab w:val="clear" w:pos="9355"/>
                <w:tab w:val="right" w:pos="284"/>
              </w:tabs>
            </w:pPr>
          </w:p>
        </w:tc>
        <w:tc>
          <w:tcPr>
            <w:tcW w:w="652" w:type="dxa"/>
          </w:tcPr>
          <w:p w14:paraId="4BEA98B3" w14:textId="77777777" w:rsidR="00D6558E" w:rsidRDefault="00D6558E" w:rsidP="00D6558E">
            <w:pPr>
              <w:pStyle w:val="af4"/>
              <w:tabs>
                <w:tab w:val="clear" w:pos="4677"/>
                <w:tab w:val="clear" w:pos="9355"/>
                <w:tab w:val="right" w:pos="284"/>
              </w:tabs>
            </w:pPr>
          </w:p>
        </w:tc>
        <w:tc>
          <w:tcPr>
            <w:tcW w:w="657" w:type="dxa"/>
          </w:tcPr>
          <w:p w14:paraId="01F0ED1D" w14:textId="77777777" w:rsidR="00D6558E" w:rsidRDefault="00D6558E" w:rsidP="00D6558E">
            <w:pPr>
              <w:pStyle w:val="af4"/>
              <w:tabs>
                <w:tab w:val="clear" w:pos="4677"/>
                <w:tab w:val="clear" w:pos="9355"/>
                <w:tab w:val="right" w:pos="284"/>
              </w:tabs>
            </w:pPr>
          </w:p>
        </w:tc>
        <w:tc>
          <w:tcPr>
            <w:tcW w:w="656" w:type="dxa"/>
          </w:tcPr>
          <w:p w14:paraId="12C51C19" w14:textId="77777777" w:rsidR="00D6558E" w:rsidRDefault="00D6558E" w:rsidP="00D6558E">
            <w:pPr>
              <w:pStyle w:val="af4"/>
              <w:tabs>
                <w:tab w:val="clear" w:pos="4677"/>
                <w:tab w:val="clear" w:pos="9355"/>
                <w:tab w:val="right" w:pos="284"/>
              </w:tabs>
            </w:pPr>
          </w:p>
        </w:tc>
        <w:tc>
          <w:tcPr>
            <w:tcW w:w="636" w:type="dxa"/>
          </w:tcPr>
          <w:p w14:paraId="2ED3A528" w14:textId="77777777" w:rsidR="00D6558E" w:rsidRDefault="00D6558E" w:rsidP="00D6558E">
            <w:pPr>
              <w:pStyle w:val="af4"/>
              <w:tabs>
                <w:tab w:val="clear" w:pos="4677"/>
                <w:tab w:val="clear" w:pos="9355"/>
                <w:tab w:val="right" w:pos="284"/>
              </w:tabs>
            </w:pPr>
          </w:p>
        </w:tc>
        <w:tc>
          <w:tcPr>
            <w:tcW w:w="663" w:type="dxa"/>
          </w:tcPr>
          <w:p w14:paraId="0873B13F" w14:textId="77777777" w:rsidR="00D6558E" w:rsidRDefault="00D6558E" w:rsidP="00D6558E">
            <w:pPr>
              <w:pStyle w:val="af4"/>
              <w:tabs>
                <w:tab w:val="clear" w:pos="4677"/>
                <w:tab w:val="clear" w:pos="9355"/>
                <w:tab w:val="right" w:pos="284"/>
              </w:tabs>
            </w:pPr>
          </w:p>
        </w:tc>
        <w:tc>
          <w:tcPr>
            <w:tcW w:w="643" w:type="dxa"/>
          </w:tcPr>
          <w:p w14:paraId="59637CD3" w14:textId="77777777" w:rsidR="00D6558E" w:rsidRDefault="00D6558E" w:rsidP="00D6558E">
            <w:pPr>
              <w:pStyle w:val="af4"/>
              <w:tabs>
                <w:tab w:val="clear" w:pos="4677"/>
                <w:tab w:val="clear" w:pos="9355"/>
                <w:tab w:val="right" w:pos="284"/>
              </w:tabs>
            </w:pPr>
          </w:p>
        </w:tc>
        <w:tc>
          <w:tcPr>
            <w:tcW w:w="680" w:type="dxa"/>
          </w:tcPr>
          <w:p w14:paraId="58B89AAB" w14:textId="77777777" w:rsidR="00D6558E" w:rsidRDefault="00D6558E" w:rsidP="00D6558E">
            <w:pPr>
              <w:pStyle w:val="af4"/>
              <w:tabs>
                <w:tab w:val="clear" w:pos="4677"/>
                <w:tab w:val="clear" w:pos="9355"/>
                <w:tab w:val="right" w:pos="284"/>
              </w:tabs>
            </w:pPr>
          </w:p>
        </w:tc>
        <w:tc>
          <w:tcPr>
            <w:tcW w:w="635" w:type="dxa"/>
          </w:tcPr>
          <w:p w14:paraId="3D12812A" w14:textId="77777777" w:rsidR="00D6558E" w:rsidRDefault="00D6558E" w:rsidP="00D6558E">
            <w:pPr>
              <w:pStyle w:val="af4"/>
              <w:tabs>
                <w:tab w:val="clear" w:pos="4677"/>
                <w:tab w:val="clear" w:pos="9355"/>
                <w:tab w:val="right" w:pos="284"/>
              </w:tabs>
            </w:pPr>
          </w:p>
        </w:tc>
      </w:tr>
      <w:tr w:rsidR="00044011" w14:paraId="698D3BE3" w14:textId="77777777" w:rsidTr="00D6558E">
        <w:tc>
          <w:tcPr>
            <w:tcW w:w="1836" w:type="dxa"/>
            <w:vAlign w:val="center"/>
          </w:tcPr>
          <w:p w14:paraId="722548FF" w14:textId="3A2E237D" w:rsidR="00D6558E" w:rsidRDefault="00F70666" w:rsidP="00D6558E">
            <w:pPr>
              <w:pStyle w:val="af4"/>
              <w:tabs>
                <w:tab w:val="clear" w:pos="4677"/>
                <w:tab w:val="clear" w:pos="9355"/>
                <w:tab w:val="right" w:pos="284"/>
              </w:tabs>
            </w:pPr>
            <w:r>
              <w:t>Доля услуги 1, %</w:t>
            </w:r>
          </w:p>
        </w:tc>
        <w:tc>
          <w:tcPr>
            <w:tcW w:w="641" w:type="dxa"/>
          </w:tcPr>
          <w:p w14:paraId="1B6E5434" w14:textId="77777777" w:rsidR="00D6558E" w:rsidRDefault="00D6558E" w:rsidP="00D6558E">
            <w:pPr>
              <w:pStyle w:val="af4"/>
              <w:tabs>
                <w:tab w:val="clear" w:pos="4677"/>
                <w:tab w:val="clear" w:pos="9355"/>
                <w:tab w:val="right" w:pos="284"/>
              </w:tabs>
            </w:pPr>
          </w:p>
        </w:tc>
        <w:tc>
          <w:tcPr>
            <w:tcW w:w="642" w:type="dxa"/>
          </w:tcPr>
          <w:p w14:paraId="72A10237" w14:textId="77777777" w:rsidR="00D6558E" w:rsidRDefault="00D6558E" w:rsidP="00D6558E">
            <w:pPr>
              <w:pStyle w:val="af4"/>
              <w:tabs>
                <w:tab w:val="clear" w:pos="4677"/>
                <w:tab w:val="clear" w:pos="9355"/>
                <w:tab w:val="right" w:pos="284"/>
              </w:tabs>
            </w:pPr>
          </w:p>
        </w:tc>
        <w:tc>
          <w:tcPr>
            <w:tcW w:w="650" w:type="dxa"/>
          </w:tcPr>
          <w:p w14:paraId="25DEE215" w14:textId="77777777" w:rsidR="00D6558E" w:rsidRDefault="00D6558E" w:rsidP="00D6558E">
            <w:pPr>
              <w:pStyle w:val="af4"/>
              <w:tabs>
                <w:tab w:val="clear" w:pos="4677"/>
                <w:tab w:val="clear" w:pos="9355"/>
                <w:tab w:val="right" w:pos="284"/>
              </w:tabs>
            </w:pPr>
          </w:p>
        </w:tc>
        <w:tc>
          <w:tcPr>
            <w:tcW w:w="642" w:type="dxa"/>
          </w:tcPr>
          <w:p w14:paraId="7293FAE5" w14:textId="77777777" w:rsidR="00D6558E" w:rsidRDefault="00D6558E" w:rsidP="00D6558E">
            <w:pPr>
              <w:pStyle w:val="af4"/>
              <w:tabs>
                <w:tab w:val="clear" w:pos="4677"/>
                <w:tab w:val="clear" w:pos="9355"/>
                <w:tab w:val="right" w:pos="284"/>
              </w:tabs>
            </w:pPr>
          </w:p>
        </w:tc>
        <w:tc>
          <w:tcPr>
            <w:tcW w:w="652" w:type="dxa"/>
          </w:tcPr>
          <w:p w14:paraId="320D1708" w14:textId="77777777" w:rsidR="00D6558E" w:rsidRDefault="00D6558E" w:rsidP="00D6558E">
            <w:pPr>
              <w:pStyle w:val="af4"/>
              <w:tabs>
                <w:tab w:val="clear" w:pos="4677"/>
                <w:tab w:val="clear" w:pos="9355"/>
                <w:tab w:val="right" w:pos="284"/>
              </w:tabs>
            </w:pPr>
          </w:p>
        </w:tc>
        <w:tc>
          <w:tcPr>
            <w:tcW w:w="657" w:type="dxa"/>
          </w:tcPr>
          <w:p w14:paraId="3B3960DA" w14:textId="77777777" w:rsidR="00D6558E" w:rsidRDefault="00D6558E" w:rsidP="00D6558E">
            <w:pPr>
              <w:pStyle w:val="af4"/>
              <w:tabs>
                <w:tab w:val="clear" w:pos="4677"/>
                <w:tab w:val="clear" w:pos="9355"/>
                <w:tab w:val="right" w:pos="284"/>
              </w:tabs>
            </w:pPr>
          </w:p>
        </w:tc>
        <w:tc>
          <w:tcPr>
            <w:tcW w:w="656" w:type="dxa"/>
          </w:tcPr>
          <w:p w14:paraId="234567F5" w14:textId="77777777" w:rsidR="00D6558E" w:rsidRDefault="00D6558E" w:rsidP="00D6558E">
            <w:pPr>
              <w:pStyle w:val="af4"/>
              <w:tabs>
                <w:tab w:val="clear" w:pos="4677"/>
                <w:tab w:val="clear" w:pos="9355"/>
                <w:tab w:val="right" w:pos="284"/>
              </w:tabs>
            </w:pPr>
          </w:p>
        </w:tc>
        <w:tc>
          <w:tcPr>
            <w:tcW w:w="636" w:type="dxa"/>
          </w:tcPr>
          <w:p w14:paraId="38B1F6E6" w14:textId="77777777" w:rsidR="00D6558E" w:rsidRDefault="00D6558E" w:rsidP="00D6558E">
            <w:pPr>
              <w:pStyle w:val="af4"/>
              <w:tabs>
                <w:tab w:val="clear" w:pos="4677"/>
                <w:tab w:val="clear" w:pos="9355"/>
                <w:tab w:val="right" w:pos="284"/>
              </w:tabs>
            </w:pPr>
          </w:p>
        </w:tc>
        <w:tc>
          <w:tcPr>
            <w:tcW w:w="663" w:type="dxa"/>
          </w:tcPr>
          <w:p w14:paraId="1E59A7AE" w14:textId="77777777" w:rsidR="00D6558E" w:rsidRDefault="00D6558E" w:rsidP="00D6558E">
            <w:pPr>
              <w:pStyle w:val="af4"/>
              <w:tabs>
                <w:tab w:val="clear" w:pos="4677"/>
                <w:tab w:val="clear" w:pos="9355"/>
                <w:tab w:val="right" w:pos="284"/>
              </w:tabs>
            </w:pPr>
          </w:p>
        </w:tc>
        <w:tc>
          <w:tcPr>
            <w:tcW w:w="643" w:type="dxa"/>
          </w:tcPr>
          <w:p w14:paraId="708274AE" w14:textId="77777777" w:rsidR="00D6558E" w:rsidRDefault="00D6558E" w:rsidP="00D6558E">
            <w:pPr>
              <w:pStyle w:val="af4"/>
              <w:tabs>
                <w:tab w:val="clear" w:pos="4677"/>
                <w:tab w:val="clear" w:pos="9355"/>
                <w:tab w:val="right" w:pos="284"/>
              </w:tabs>
            </w:pPr>
          </w:p>
        </w:tc>
        <w:tc>
          <w:tcPr>
            <w:tcW w:w="680" w:type="dxa"/>
          </w:tcPr>
          <w:p w14:paraId="57C3396F" w14:textId="77777777" w:rsidR="00D6558E" w:rsidRDefault="00D6558E" w:rsidP="00D6558E">
            <w:pPr>
              <w:pStyle w:val="af4"/>
              <w:tabs>
                <w:tab w:val="clear" w:pos="4677"/>
                <w:tab w:val="clear" w:pos="9355"/>
                <w:tab w:val="right" w:pos="284"/>
              </w:tabs>
            </w:pPr>
          </w:p>
        </w:tc>
        <w:tc>
          <w:tcPr>
            <w:tcW w:w="635" w:type="dxa"/>
          </w:tcPr>
          <w:p w14:paraId="777F4BD6" w14:textId="77777777" w:rsidR="00D6558E" w:rsidRDefault="00D6558E" w:rsidP="00D6558E">
            <w:pPr>
              <w:pStyle w:val="af4"/>
              <w:tabs>
                <w:tab w:val="clear" w:pos="4677"/>
                <w:tab w:val="clear" w:pos="9355"/>
                <w:tab w:val="right" w:pos="284"/>
              </w:tabs>
            </w:pPr>
          </w:p>
        </w:tc>
      </w:tr>
    </w:tbl>
    <w:p w14:paraId="42F6CED1" w14:textId="77777777" w:rsidR="00D6558E" w:rsidRPr="00151F64" w:rsidRDefault="00D6558E" w:rsidP="00AA7A0E">
      <w:pPr>
        <w:pStyle w:val="af4"/>
        <w:tabs>
          <w:tab w:val="clear" w:pos="4677"/>
          <w:tab w:val="clear" w:pos="9355"/>
          <w:tab w:val="right" w:pos="284"/>
        </w:tabs>
        <w:ind w:left="1014"/>
      </w:pPr>
    </w:p>
    <w:p w14:paraId="05D2CA4E" w14:textId="77777777" w:rsidR="00082532" w:rsidRPr="00151F64" w:rsidRDefault="00082532" w:rsidP="00082532">
      <w:pPr>
        <w:ind w:firstLine="709"/>
        <w:jc w:val="both"/>
        <w:rPr>
          <w:sz w:val="24"/>
          <w:szCs w:val="24"/>
        </w:rPr>
      </w:pPr>
    </w:p>
    <w:p w14:paraId="7ADADD08" w14:textId="7C6D20F0" w:rsidR="00082532" w:rsidRPr="00151F64" w:rsidRDefault="00DB2519" w:rsidP="00DB2519">
      <w:pPr>
        <w:outlineLvl w:val="0"/>
        <w:rPr>
          <w:b/>
          <w:sz w:val="24"/>
          <w:szCs w:val="24"/>
        </w:rPr>
      </w:pPr>
      <w:r w:rsidRPr="00151F64">
        <w:rPr>
          <w:b/>
          <w:sz w:val="24"/>
          <w:szCs w:val="24"/>
        </w:rPr>
        <w:tab/>
      </w:r>
      <w:r w:rsidR="00082532" w:rsidRPr="00151F64">
        <w:rPr>
          <w:b/>
          <w:sz w:val="24"/>
          <w:szCs w:val="24"/>
        </w:rPr>
        <w:t>Подписи Сторон:</w:t>
      </w:r>
    </w:p>
    <w:p w14:paraId="395E70A6" w14:textId="77777777" w:rsidR="00082532" w:rsidRPr="00151F64" w:rsidRDefault="00082532" w:rsidP="00082532">
      <w:pPr>
        <w:ind w:firstLine="709"/>
        <w:jc w:val="both"/>
        <w:outlineLvl w:val="0"/>
        <w:rPr>
          <w:b/>
          <w:sz w:val="24"/>
          <w:szCs w:val="24"/>
        </w:rPr>
      </w:pPr>
    </w:p>
    <w:tbl>
      <w:tblPr>
        <w:tblW w:w="9754" w:type="dxa"/>
        <w:tblLook w:val="01E0" w:firstRow="1" w:lastRow="1" w:firstColumn="1" w:lastColumn="1" w:noHBand="0" w:noVBand="0"/>
      </w:tblPr>
      <w:tblGrid>
        <w:gridCol w:w="4869"/>
        <w:gridCol w:w="4885"/>
      </w:tblGrid>
      <w:tr w:rsidR="00090115" w:rsidRPr="00151F64" w14:paraId="7ECC75C1" w14:textId="77777777" w:rsidTr="00AF7637">
        <w:trPr>
          <w:trHeight w:val="1343"/>
        </w:trPr>
        <w:tc>
          <w:tcPr>
            <w:tcW w:w="4869" w:type="dxa"/>
          </w:tcPr>
          <w:p w14:paraId="6A86D06A" w14:textId="77777777" w:rsidR="00090115" w:rsidRPr="00151F64" w:rsidRDefault="00090115" w:rsidP="00090115">
            <w:pPr>
              <w:spacing w:before="120"/>
              <w:rPr>
                <w:b/>
                <w:bCs/>
                <w:i/>
                <w:iCs/>
                <w:sz w:val="24"/>
                <w:szCs w:val="24"/>
              </w:rPr>
            </w:pPr>
            <w:r w:rsidRPr="00151F64">
              <w:rPr>
                <w:b/>
                <w:bCs/>
                <w:i/>
                <w:iCs/>
                <w:sz w:val="24"/>
                <w:szCs w:val="24"/>
              </w:rPr>
              <w:t>От имени Принципала:</w:t>
            </w:r>
          </w:p>
          <w:p w14:paraId="1500F6D1" w14:textId="77777777" w:rsidR="00090115" w:rsidRPr="00151F64" w:rsidRDefault="00090115" w:rsidP="00090115">
            <w:pPr>
              <w:rPr>
                <w:i/>
                <w:sz w:val="24"/>
                <w:szCs w:val="24"/>
              </w:rPr>
            </w:pPr>
          </w:p>
          <w:p w14:paraId="61096499" w14:textId="77777777" w:rsidR="00090115" w:rsidRPr="00151F64" w:rsidRDefault="00090115" w:rsidP="00090115">
            <w:pPr>
              <w:rPr>
                <w:i/>
                <w:sz w:val="24"/>
                <w:szCs w:val="24"/>
              </w:rPr>
            </w:pPr>
            <w:r w:rsidRPr="00151F64">
              <w:rPr>
                <w:i/>
                <w:sz w:val="24"/>
                <w:szCs w:val="24"/>
              </w:rPr>
              <w:t>____________________ __________</w:t>
            </w:r>
          </w:p>
          <w:p w14:paraId="04412749" w14:textId="3527E7FE" w:rsidR="00090115" w:rsidRPr="00151F64" w:rsidRDefault="00090115" w:rsidP="00090115">
            <w:pPr>
              <w:ind w:right="219"/>
              <w:rPr>
                <w:bCs/>
                <w:i/>
                <w:iCs/>
                <w:sz w:val="24"/>
                <w:szCs w:val="24"/>
              </w:rPr>
            </w:pPr>
            <w:r w:rsidRPr="00151F64">
              <w:rPr>
                <w:i/>
                <w:sz w:val="24"/>
                <w:szCs w:val="24"/>
              </w:rPr>
              <w:t xml:space="preserve"> «_____» ___________________</w:t>
            </w:r>
            <w:r w:rsidR="005863CF">
              <w:rPr>
                <w:i/>
                <w:sz w:val="24"/>
                <w:szCs w:val="24"/>
              </w:rPr>
              <w:t>20</w:t>
            </w:r>
            <w:r w:rsidRPr="00151F64">
              <w:rPr>
                <w:i/>
                <w:sz w:val="24"/>
                <w:szCs w:val="24"/>
              </w:rPr>
              <w:t>_ г.</w:t>
            </w:r>
          </w:p>
        </w:tc>
        <w:tc>
          <w:tcPr>
            <w:tcW w:w="4885" w:type="dxa"/>
          </w:tcPr>
          <w:p w14:paraId="05D64200" w14:textId="77777777" w:rsidR="00090115" w:rsidRPr="00151F64" w:rsidRDefault="00090115" w:rsidP="00090115">
            <w:pPr>
              <w:spacing w:before="120"/>
              <w:rPr>
                <w:b/>
                <w:i/>
                <w:iCs/>
                <w:sz w:val="24"/>
                <w:szCs w:val="24"/>
              </w:rPr>
            </w:pPr>
            <w:r w:rsidRPr="00151F64">
              <w:rPr>
                <w:b/>
                <w:i/>
                <w:iCs/>
                <w:sz w:val="24"/>
                <w:szCs w:val="24"/>
              </w:rPr>
              <w:t>От имени Агента:</w:t>
            </w:r>
          </w:p>
          <w:p w14:paraId="526A5CB1" w14:textId="77777777" w:rsidR="00090115" w:rsidRPr="00151F64" w:rsidRDefault="00090115" w:rsidP="00090115">
            <w:pPr>
              <w:jc w:val="both"/>
              <w:rPr>
                <w:i/>
                <w:sz w:val="24"/>
                <w:szCs w:val="24"/>
              </w:rPr>
            </w:pPr>
          </w:p>
          <w:p w14:paraId="5572CDDD" w14:textId="77777777" w:rsidR="00090115" w:rsidRPr="00151F64" w:rsidRDefault="00090115" w:rsidP="00090115">
            <w:pPr>
              <w:jc w:val="both"/>
              <w:rPr>
                <w:i/>
                <w:sz w:val="24"/>
                <w:szCs w:val="24"/>
              </w:rPr>
            </w:pPr>
            <w:r w:rsidRPr="00151F64">
              <w:rPr>
                <w:i/>
                <w:sz w:val="24"/>
                <w:szCs w:val="24"/>
              </w:rPr>
              <w:t>_________________ _______________</w:t>
            </w:r>
          </w:p>
          <w:p w14:paraId="082B4396" w14:textId="13CA26A1" w:rsidR="00090115" w:rsidRPr="00151F64" w:rsidRDefault="00090115" w:rsidP="00090115">
            <w:pPr>
              <w:ind w:left="407"/>
              <w:jc w:val="both"/>
              <w:rPr>
                <w:bCs/>
                <w:i/>
                <w:iCs/>
                <w:sz w:val="24"/>
                <w:szCs w:val="24"/>
              </w:rPr>
            </w:pPr>
            <w:r w:rsidRPr="00151F64">
              <w:rPr>
                <w:i/>
                <w:sz w:val="24"/>
                <w:szCs w:val="24"/>
              </w:rPr>
              <w:t xml:space="preserve"> «_____» __________________</w:t>
            </w:r>
            <w:r w:rsidR="005863CF">
              <w:rPr>
                <w:i/>
                <w:sz w:val="24"/>
                <w:szCs w:val="24"/>
              </w:rPr>
              <w:t>20</w:t>
            </w:r>
            <w:r w:rsidRPr="00151F64">
              <w:rPr>
                <w:i/>
                <w:sz w:val="24"/>
                <w:szCs w:val="24"/>
              </w:rPr>
              <w:t>_ г.</w:t>
            </w:r>
          </w:p>
        </w:tc>
      </w:tr>
    </w:tbl>
    <w:p w14:paraId="015790E8" w14:textId="6BA79C2B" w:rsidR="00DA46FC" w:rsidRDefault="00DA46FC" w:rsidP="006A7C66">
      <w:pPr>
        <w:autoSpaceDE w:val="0"/>
        <w:autoSpaceDN w:val="0"/>
        <w:adjustRightInd w:val="0"/>
        <w:jc w:val="center"/>
        <w:rPr>
          <w:b/>
          <w:sz w:val="24"/>
          <w:szCs w:val="24"/>
        </w:rPr>
      </w:pPr>
    </w:p>
    <w:p w14:paraId="181F20E6" w14:textId="77777777" w:rsidR="00325C73" w:rsidRPr="00151F64" w:rsidRDefault="00325C73" w:rsidP="006A7C66">
      <w:pPr>
        <w:autoSpaceDE w:val="0"/>
        <w:autoSpaceDN w:val="0"/>
        <w:adjustRightInd w:val="0"/>
        <w:jc w:val="center"/>
        <w:rPr>
          <w:b/>
          <w:sz w:val="24"/>
          <w:szCs w:val="24"/>
        </w:rPr>
      </w:pPr>
    </w:p>
    <w:p w14:paraId="6D31ED27" w14:textId="45D9223F" w:rsidR="00325C73" w:rsidRPr="00151F64" w:rsidRDefault="00325C73" w:rsidP="00325C73">
      <w:pPr>
        <w:rPr>
          <w:rFonts w:eastAsia="Times New Roman"/>
          <w:sz w:val="24"/>
          <w:szCs w:val="24"/>
          <w:lang w:eastAsia="ru-RU"/>
        </w:rPr>
      </w:pPr>
      <w:r w:rsidRPr="00151F64">
        <w:rPr>
          <w:rFonts w:eastAsia="Times New Roman"/>
          <w:sz w:val="24"/>
          <w:szCs w:val="24"/>
          <w:lang w:eastAsia="ru-RU"/>
        </w:rPr>
        <w:t>=======================================================================</w:t>
      </w:r>
    </w:p>
    <w:p w14:paraId="126C3036" w14:textId="7CEB339D" w:rsidR="00C34FE0" w:rsidRDefault="00C34FE0" w:rsidP="006A7C66">
      <w:pPr>
        <w:autoSpaceDE w:val="0"/>
        <w:autoSpaceDN w:val="0"/>
        <w:adjustRightInd w:val="0"/>
        <w:jc w:val="center"/>
        <w:rPr>
          <w:b/>
          <w:sz w:val="24"/>
          <w:szCs w:val="24"/>
        </w:rPr>
      </w:pPr>
    </w:p>
    <w:p w14:paraId="5F82FE2A" w14:textId="77777777" w:rsidR="00325C73" w:rsidRPr="00151F64" w:rsidRDefault="00325C73" w:rsidP="006A7C66">
      <w:pPr>
        <w:autoSpaceDE w:val="0"/>
        <w:autoSpaceDN w:val="0"/>
        <w:adjustRightInd w:val="0"/>
        <w:jc w:val="center"/>
        <w:rPr>
          <w:b/>
          <w:sz w:val="24"/>
          <w:szCs w:val="24"/>
        </w:rPr>
      </w:pPr>
    </w:p>
    <w:p w14:paraId="69121E20" w14:textId="77777777" w:rsidR="00B43A67" w:rsidRDefault="00B43A67">
      <w:pPr>
        <w:rPr>
          <w:b/>
          <w:sz w:val="24"/>
          <w:szCs w:val="24"/>
        </w:rPr>
      </w:pPr>
      <w:r w:rsidRPr="00B43A67">
        <w:rPr>
          <w:b/>
          <w:sz w:val="24"/>
          <w:szCs w:val="24"/>
        </w:rPr>
        <w:t>ТИПОВУЮ ФОРМУ УВЕДОМЛЕНИЯ УТВЕРЖДАЕМ:</w:t>
      </w:r>
    </w:p>
    <w:p w14:paraId="3FC009DA" w14:textId="77777777" w:rsidR="00B43A67" w:rsidRDefault="00B43A67">
      <w:pPr>
        <w:rPr>
          <w:b/>
          <w:sz w:val="24"/>
          <w:szCs w:val="24"/>
        </w:rPr>
      </w:pPr>
    </w:p>
    <w:p w14:paraId="09A6EB97" w14:textId="77777777" w:rsidR="00B43A67" w:rsidRDefault="00B43A67" w:rsidP="00B43A67">
      <w:pPr>
        <w:outlineLvl w:val="0"/>
        <w:rPr>
          <w:b/>
          <w:sz w:val="24"/>
          <w:szCs w:val="24"/>
        </w:rPr>
      </w:pPr>
    </w:p>
    <w:p w14:paraId="7E94BFD4" w14:textId="3D165C39" w:rsidR="00B43A67" w:rsidRPr="00151F64" w:rsidRDefault="00B43A67" w:rsidP="00B43A67">
      <w:pPr>
        <w:outlineLvl w:val="0"/>
        <w:rPr>
          <w:b/>
          <w:sz w:val="24"/>
          <w:szCs w:val="24"/>
        </w:rPr>
      </w:pPr>
      <w:r>
        <w:rPr>
          <w:b/>
          <w:sz w:val="24"/>
          <w:szCs w:val="24"/>
        </w:rPr>
        <w:tab/>
      </w:r>
      <w:r w:rsidRPr="00151F64">
        <w:rPr>
          <w:b/>
          <w:sz w:val="24"/>
          <w:szCs w:val="24"/>
        </w:rPr>
        <w:t>Подписи Сторон:</w:t>
      </w:r>
    </w:p>
    <w:p w14:paraId="2B902D2A" w14:textId="77777777" w:rsidR="00B43A67" w:rsidRPr="00151F64" w:rsidRDefault="00B43A67" w:rsidP="00B43A67">
      <w:pPr>
        <w:ind w:firstLine="709"/>
        <w:jc w:val="both"/>
        <w:outlineLvl w:val="0"/>
        <w:rPr>
          <w:b/>
          <w:sz w:val="24"/>
          <w:szCs w:val="24"/>
        </w:rPr>
      </w:pPr>
    </w:p>
    <w:tbl>
      <w:tblPr>
        <w:tblW w:w="10272" w:type="dxa"/>
        <w:tblLook w:val="01E0" w:firstRow="1" w:lastRow="1" w:firstColumn="1" w:lastColumn="1" w:noHBand="0" w:noVBand="0"/>
      </w:tblPr>
      <w:tblGrid>
        <w:gridCol w:w="5387"/>
        <w:gridCol w:w="4885"/>
      </w:tblGrid>
      <w:tr w:rsidR="00AD4B76" w:rsidRPr="00151F64" w14:paraId="261BC851" w14:textId="77777777" w:rsidTr="00AD4B76">
        <w:trPr>
          <w:trHeight w:val="1343"/>
        </w:trPr>
        <w:tc>
          <w:tcPr>
            <w:tcW w:w="5387" w:type="dxa"/>
          </w:tcPr>
          <w:p w14:paraId="67E05617" w14:textId="77777777" w:rsidR="00AD4B76" w:rsidRPr="00151F64" w:rsidRDefault="00AD4B76" w:rsidP="00AD4B76">
            <w:pPr>
              <w:spacing w:before="120"/>
              <w:rPr>
                <w:b/>
                <w:bCs/>
                <w:i/>
                <w:iCs/>
                <w:sz w:val="24"/>
                <w:szCs w:val="24"/>
              </w:rPr>
            </w:pPr>
            <w:r w:rsidRPr="00151F64">
              <w:rPr>
                <w:b/>
                <w:bCs/>
                <w:i/>
                <w:iCs/>
                <w:sz w:val="24"/>
                <w:szCs w:val="24"/>
              </w:rPr>
              <w:t>От имени Принципала:</w:t>
            </w:r>
          </w:p>
          <w:p w14:paraId="0FD52A27" w14:textId="77777777" w:rsidR="00AD4B76" w:rsidRPr="00151F64" w:rsidRDefault="00AD4B76" w:rsidP="00AD4B76">
            <w:pPr>
              <w:rPr>
                <w:i/>
                <w:sz w:val="24"/>
                <w:szCs w:val="24"/>
              </w:rPr>
            </w:pPr>
          </w:p>
          <w:p w14:paraId="4E6B47EA" w14:textId="761DFB51" w:rsidR="00AD4B76" w:rsidRPr="00407CAC" w:rsidRDefault="00AD4B76" w:rsidP="008B5EAD">
            <w:pPr>
              <w:rPr>
                <w:i/>
                <w:sz w:val="24"/>
                <w:szCs w:val="24"/>
              </w:rPr>
            </w:pPr>
            <w:r w:rsidRPr="00151F64">
              <w:rPr>
                <w:i/>
                <w:sz w:val="24"/>
                <w:szCs w:val="24"/>
              </w:rPr>
              <w:t xml:space="preserve">____________________ </w:t>
            </w:r>
          </w:p>
        </w:tc>
        <w:tc>
          <w:tcPr>
            <w:tcW w:w="4885" w:type="dxa"/>
          </w:tcPr>
          <w:p w14:paraId="5528F267" w14:textId="77777777" w:rsidR="00AD4B76" w:rsidRPr="00151F64" w:rsidRDefault="00AD4B76" w:rsidP="00AD4B76">
            <w:pPr>
              <w:spacing w:before="120"/>
              <w:rPr>
                <w:b/>
                <w:i/>
                <w:iCs/>
                <w:sz w:val="24"/>
                <w:szCs w:val="24"/>
              </w:rPr>
            </w:pPr>
            <w:r w:rsidRPr="00151F64">
              <w:rPr>
                <w:b/>
                <w:i/>
                <w:iCs/>
                <w:sz w:val="24"/>
                <w:szCs w:val="24"/>
              </w:rPr>
              <w:t>От имени Агента:</w:t>
            </w:r>
          </w:p>
          <w:p w14:paraId="4F0E651C" w14:textId="77777777" w:rsidR="00AD4B76" w:rsidRPr="00151F64" w:rsidRDefault="00AD4B76" w:rsidP="00AD4B76">
            <w:pPr>
              <w:jc w:val="both"/>
              <w:rPr>
                <w:i/>
                <w:sz w:val="24"/>
                <w:szCs w:val="24"/>
              </w:rPr>
            </w:pPr>
          </w:p>
          <w:p w14:paraId="7649CDCB" w14:textId="4E3A0AFD" w:rsidR="00AD4B76" w:rsidRPr="00151F64" w:rsidRDefault="00AD4B76" w:rsidP="00AD4B76">
            <w:pPr>
              <w:jc w:val="both"/>
              <w:rPr>
                <w:i/>
                <w:sz w:val="24"/>
                <w:szCs w:val="24"/>
              </w:rPr>
            </w:pPr>
            <w:r w:rsidRPr="00151F64">
              <w:rPr>
                <w:i/>
                <w:sz w:val="24"/>
                <w:szCs w:val="24"/>
              </w:rPr>
              <w:t>_________________ _</w:t>
            </w:r>
          </w:p>
          <w:p w14:paraId="345E70D7" w14:textId="1D54B177" w:rsidR="00AD4B76" w:rsidRPr="00407CAC" w:rsidRDefault="00AD4B76" w:rsidP="00AD4B76">
            <w:pPr>
              <w:jc w:val="both"/>
              <w:rPr>
                <w:i/>
                <w:sz w:val="24"/>
                <w:szCs w:val="24"/>
              </w:rPr>
            </w:pPr>
          </w:p>
        </w:tc>
      </w:tr>
    </w:tbl>
    <w:p w14:paraId="23FBF42E" w14:textId="75EDC630" w:rsidR="00B43A67" w:rsidRDefault="00B43A67">
      <w:pPr>
        <w:rPr>
          <w:b/>
          <w:sz w:val="24"/>
          <w:szCs w:val="24"/>
        </w:rPr>
      </w:pPr>
    </w:p>
    <w:p w14:paraId="0761EABE" w14:textId="77777777" w:rsidR="004E522F" w:rsidRDefault="004E522F">
      <w:r>
        <w:br w:type="page"/>
      </w:r>
    </w:p>
    <w:tbl>
      <w:tblPr>
        <w:tblW w:w="0" w:type="auto"/>
        <w:tblInd w:w="6408" w:type="dxa"/>
        <w:tblLook w:val="01E0" w:firstRow="1" w:lastRow="1" w:firstColumn="1" w:lastColumn="1" w:noHBand="0" w:noVBand="0"/>
      </w:tblPr>
      <w:tblGrid>
        <w:gridCol w:w="3230"/>
      </w:tblGrid>
      <w:tr w:rsidR="004E522F" w:rsidRPr="001364F3" w14:paraId="31785776" w14:textId="77777777" w:rsidTr="00CA4D57">
        <w:trPr>
          <w:trHeight w:val="346"/>
        </w:trPr>
        <w:tc>
          <w:tcPr>
            <w:tcW w:w="3230" w:type="dxa"/>
          </w:tcPr>
          <w:p w14:paraId="6E619AB0" w14:textId="344C0465" w:rsidR="004E522F" w:rsidRPr="001364F3" w:rsidRDefault="004E522F" w:rsidP="004E522F">
            <w:pPr>
              <w:rPr>
                <w:bCs/>
                <w:sz w:val="24"/>
                <w:szCs w:val="24"/>
              </w:rPr>
            </w:pPr>
            <w:r w:rsidRPr="001364F3">
              <w:rPr>
                <w:bCs/>
                <w:sz w:val="24"/>
                <w:szCs w:val="24"/>
              </w:rPr>
              <w:lastRenderedPageBreak/>
              <w:t>Приложение № 9</w:t>
            </w:r>
          </w:p>
        </w:tc>
      </w:tr>
      <w:tr w:rsidR="004E522F" w:rsidRPr="001364F3" w14:paraId="0055F570" w14:textId="77777777" w:rsidTr="00CA4D57">
        <w:trPr>
          <w:trHeight w:val="346"/>
        </w:trPr>
        <w:tc>
          <w:tcPr>
            <w:tcW w:w="3230" w:type="dxa"/>
          </w:tcPr>
          <w:p w14:paraId="70C017B7" w14:textId="77777777" w:rsidR="004E522F" w:rsidRPr="001364F3" w:rsidRDefault="004E522F" w:rsidP="00CA4D57">
            <w:pPr>
              <w:rPr>
                <w:bCs/>
                <w:sz w:val="24"/>
                <w:szCs w:val="24"/>
              </w:rPr>
            </w:pPr>
            <w:r w:rsidRPr="001364F3">
              <w:rPr>
                <w:bCs/>
                <w:sz w:val="24"/>
                <w:szCs w:val="24"/>
              </w:rPr>
              <w:t>к Агентскому договору</w:t>
            </w:r>
          </w:p>
          <w:p w14:paraId="145ABD1F" w14:textId="77777777" w:rsidR="004E522F" w:rsidRPr="001364F3" w:rsidRDefault="004E522F" w:rsidP="00CA4D57">
            <w:pPr>
              <w:rPr>
                <w:bCs/>
                <w:sz w:val="24"/>
                <w:szCs w:val="24"/>
              </w:rPr>
            </w:pPr>
            <w:r w:rsidRPr="001364F3">
              <w:rPr>
                <w:bCs/>
                <w:sz w:val="24"/>
                <w:szCs w:val="24"/>
              </w:rPr>
              <w:t xml:space="preserve">№ __________________ </w:t>
            </w:r>
          </w:p>
          <w:p w14:paraId="781608A1" w14:textId="77777777" w:rsidR="004E522F" w:rsidRPr="001364F3" w:rsidRDefault="004E522F" w:rsidP="00CA4D57">
            <w:pPr>
              <w:rPr>
                <w:bCs/>
                <w:sz w:val="24"/>
                <w:szCs w:val="24"/>
              </w:rPr>
            </w:pPr>
            <w:r w:rsidRPr="001364F3">
              <w:rPr>
                <w:bCs/>
                <w:sz w:val="24"/>
                <w:szCs w:val="24"/>
              </w:rPr>
              <w:t>от __________ 20______ г.</w:t>
            </w:r>
          </w:p>
        </w:tc>
      </w:tr>
    </w:tbl>
    <w:p w14:paraId="7CB5815B" w14:textId="77777777" w:rsidR="004E522F" w:rsidRPr="001364F3" w:rsidRDefault="004E522F" w:rsidP="004E522F">
      <w:pPr>
        <w:ind w:firstLine="709"/>
        <w:jc w:val="center"/>
        <w:rPr>
          <w:b/>
          <w:sz w:val="24"/>
          <w:szCs w:val="24"/>
        </w:rPr>
      </w:pPr>
    </w:p>
    <w:p w14:paraId="30E64D0F" w14:textId="77777777" w:rsidR="00CA4D57" w:rsidRDefault="00CA4D57" w:rsidP="00CA4D57">
      <w:pPr>
        <w:pStyle w:val="affc"/>
        <w:ind w:right="-313"/>
        <w:rPr>
          <w:sz w:val="26"/>
          <w:szCs w:val="26"/>
        </w:rPr>
      </w:pPr>
    </w:p>
    <w:p w14:paraId="5BFFEF21" w14:textId="77777777" w:rsidR="00DC32AA" w:rsidRDefault="00DC32AA" w:rsidP="00DC32AA">
      <w:pPr>
        <w:pStyle w:val="afff7"/>
        <w:spacing w:after="0"/>
        <w:ind w:left="0" w:right="-143"/>
        <w:rPr>
          <w:sz w:val="26"/>
          <w:szCs w:val="26"/>
        </w:rPr>
      </w:pPr>
      <w:r w:rsidRPr="00A753D2">
        <w:rPr>
          <w:sz w:val="26"/>
          <w:szCs w:val="26"/>
        </w:rPr>
        <w:t xml:space="preserve">Соглашение о конфиденциальности </w:t>
      </w:r>
      <w:r w:rsidRPr="00A753D2">
        <w:rPr>
          <w:rStyle w:val="af6"/>
          <w:sz w:val="26"/>
          <w:szCs w:val="26"/>
        </w:rPr>
        <w:footnoteReference w:id="1"/>
      </w:r>
      <w:r w:rsidRPr="00A753D2">
        <w:rPr>
          <w:sz w:val="26"/>
          <w:szCs w:val="26"/>
        </w:rPr>
        <w:t>№ ______________</w:t>
      </w:r>
    </w:p>
    <w:p w14:paraId="0485BF20" w14:textId="5BA4AE6B" w:rsidR="00DC32AA" w:rsidRDefault="00DC32AA" w:rsidP="00DC32AA">
      <w:pPr>
        <w:spacing w:line="360" w:lineRule="auto"/>
        <w:rPr>
          <w:sz w:val="26"/>
          <w:szCs w:val="26"/>
        </w:rPr>
      </w:pPr>
      <w:r w:rsidRPr="00A753D2">
        <w:rPr>
          <w:sz w:val="26"/>
          <w:szCs w:val="26"/>
        </w:rPr>
        <w:t xml:space="preserve">г. </w:t>
      </w:r>
      <w:r w:rsidR="008A220C">
        <w:rPr>
          <w:sz w:val="26"/>
          <w:szCs w:val="26"/>
        </w:rPr>
        <w:t>Москва</w:t>
      </w:r>
      <w:r>
        <w:rPr>
          <w:sz w:val="26"/>
          <w:szCs w:val="26"/>
        </w:rPr>
        <w:t xml:space="preserve">                                                                     </w:t>
      </w:r>
      <w:proofErr w:type="gramStart"/>
      <w:r>
        <w:rPr>
          <w:sz w:val="26"/>
          <w:szCs w:val="26"/>
        </w:rPr>
        <w:t xml:space="preserve">   </w:t>
      </w:r>
      <w:r w:rsidRPr="007C38DB">
        <w:rPr>
          <w:sz w:val="26"/>
          <w:szCs w:val="26"/>
        </w:rPr>
        <w:t>«</w:t>
      </w:r>
      <w:proofErr w:type="gramEnd"/>
      <w:r w:rsidRPr="007C38DB">
        <w:rPr>
          <w:sz w:val="26"/>
          <w:szCs w:val="26"/>
        </w:rPr>
        <w:t>___» ________ 20__ г.</w:t>
      </w:r>
    </w:p>
    <w:p w14:paraId="1A01E4F3" w14:textId="1F7A6F40" w:rsidR="00DC32AA" w:rsidRPr="00424975" w:rsidRDefault="008A220C" w:rsidP="00DC32AA">
      <w:pPr>
        <w:pStyle w:val="afff7"/>
        <w:spacing w:after="0"/>
        <w:ind w:left="6521" w:hanging="6521"/>
        <w:jc w:val="left"/>
        <w:rPr>
          <w:b w:val="0"/>
          <w:i/>
          <w:sz w:val="26"/>
          <w:szCs w:val="26"/>
        </w:rPr>
      </w:pPr>
      <w:r>
        <w:rPr>
          <w:b w:val="0"/>
          <w:i/>
          <w:color w:val="FF0000"/>
          <w:sz w:val="26"/>
          <w:szCs w:val="26"/>
        </w:rPr>
        <w:t xml:space="preserve">                                                  </w:t>
      </w:r>
      <w:r w:rsidR="00DC32AA">
        <w:rPr>
          <w:b w:val="0"/>
          <w:i/>
          <w:sz w:val="26"/>
          <w:szCs w:val="26"/>
        </w:rPr>
        <w:t xml:space="preserve">                             </w:t>
      </w:r>
      <w:r w:rsidR="00DC32AA" w:rsidRPr="00A468BF">
        <w:rPr>
          <w:b w:val="0"/>
          <w:i/>
          <w:color w:val="FF0000"/>
          <w:sz w:val="26"/>
          <w:szCs w:val="26"/>
        </w:rPr>
        <w:t>(дата</w:t>
      </w:r>
      <w:r w:rsidR="00DC32AA" w:rsidRPr="003249D6">
        <w:rPr>
          <w:b w:val="0"/>
          <w:i/>
          <w:sz w:val="26"/>
          <w:szCs w:val="26"/>
        </w:rPr>
        <w:t xml:space="preserve"> </w:t>
      </w:r>
      <w:r w:rsidR="00DC32AA" w:rsidRPr="003249D6">
        <w:rPr>
          <w:b w:val="0"/>
          <w:i/>
          <w:color w:val="FF0000"/>
          <w:sz w:val="26"/>
          <w:szCs w:val="26"/>
        </w:rPr>
        <w:t>указывается после</w:t>
      </w:r>
      <w:r w:rsidR="00DC32AA" w:rsidRPr="00424975">
        <w:rPr>
          <w:b w:val="0"/>
          <w:i/>
          <w:color w:val="FF0000"/>
          <w:sz w:val="26"/>
          <w:szCs w:val="26"/>
        </w:rPr>
        <w:t xml:space="preserve"> фактического подписания</w:t>
      </w:r>
      <w:r w:rsidR="00DC32AA">
        <w:rPr>
          <w:b w:val="0"/>
          <w:i/>
          <w:color w:val="FF0000"/>
          <w:sz w:val="26"/>
          <w:szCs w:val="26"/>
        </w:rPr>
        <w:t xml:space="preserve"> Соглашения</w:t>
      </w:r>
      <w:r w:rsidR="00DC32AA" w:rsidRPr="007C38DB">
        <w:rPr>
          <w:b w:val="0"/>
          <w:i/>
          <w:color w:val="FF0000"/>
          <w:sz w:val="26"/>
          <w:szCs w:val="26"/>
        </w:rPr>
        <w:t>)</w:t>
      </w:r>
    </w:p>
    <w:p w14:paraId="55B90C34" w14:textId="77777777" w:rsidR="00DC32AA" w:rsidRDefault="00DC32AA" w:rsidP="00DC32AA">
      <w:pPr>
        <w:ind w:right="-313"/>
        <w:rPr>
          <w:i/>
          <w:color w:val="FF0000"/>
          <w:sz w:val="26"/>
          <w:szCs w:val="26"/>
        </w:rPr>
      </w:pPr>
    </w:p>
    <w:p w14:paraId="3715FD22" w14:textId="7B63EC23" w:rsidR="00DC32AA" w:rsidRPr="00424975" w:rsidRDefault="00DC32AA" w:rsidP="00DC32AA">
      <w:pPr>
        <w:tabs>
          <w:tab w:val="left" w:pos="567"/>
        </w:tabs>
        <w:spacing w:after="120"/>
        <w:ind w:firstLine="709"/>
        <w:jc w:val="both"/>
        <w:rPr>
          <w:sz w:val="26"/>
          <w:szCs w:val="26"/>
        </w:rPr>
      </w:pPr>
      <w:r w:rsidRPr="00A753D2">
        <w:rPr>
          <w:sz w:val="26"/>
          <w:szCs w:val="26"/>
        </w:rPr>
        <w:tab/>
      </w:r>
      <w:r w:rsidR="005D13F1" w:rsidRPr="005D13F1">
        <w:rPr>
          <w:b/>
          <w:sz w:val="24"/>
          <w:szCs w:val="24"/>
        </w:rPr>
        <w:t>Публичное акционерное общество «Центральный телеграф»,</w:t>
      </w:r>
      <w:r w:rsidR="005D13F1">
        <w:rPr>
          <w:sz w:val="24"/>
          <w:szCs w:val="24"/>
        </w:rPr>
        <w:t xml:space="preserve"> </w:t>
      </w:r>
      <w:r w:rsidR="005D13F1" w:rsidRPr="008876AA">
        <w:rPr>
          <w:sz w:val="24"/>
          <w:szCs w:val="24"/>
        </w:rPr>
        <w:t xml:space="preserve">именуемое в дальнейшем </w:t>
      </w:r>
      <w:r w:rsidR="005D13F1" w:rsidRPr="008876AA">
        <w:rPr>
          <w:b/>
          <w:bCs/>
          <w:sz w:val="24"/>
          <w:szCs w:val="24"/>
        </w:rPr>
        <w:t>Принципал</w:t>
      </w:r>
      <w:r w:rsidR="005D13F1" w:rsidRPr="008876AA">
        <w:rPr>
          <w:sz w:val="24"/>
          <w:szCs w:val="24"/>
        </w:rPr>
        <w:t xml:space="preserve">, в лице </w:t>
      </w:r>
      <w:r w:rsidR="005D13F1">
        <w:rPr>
          <w:sz w:val="24"/>
          <w:szCs w:val="24"/>
        </w:rPr>
        <w:t>Представителя</w:t>
      </w:r>
      <w:r w:rsidR="005D13F1" w:rsidRPr="006A3A63">
        <w:rPr>
          <w:sz w:val="24"/>
          <w:szCs w:val="24"/>
        </w:rPr>
        <w:t xml:space="preserve"> </w:t>
      </w:r>
      <w:r w:rsidR="005D13F1">
        <w:rPr>
          <w:sz w:val="24"/>
          <w:szCs w:val="24"/>
        </w:rPr>
        <w:t>ПА</w:t>
      </w:r>
      <w:r w:rsidR="005D13F1" w:rsidRPr="006A3A63">
        <w:rPr>
          <w:sz w:val="24"/>
          <w:szCs w:val="24"/>
        </w:rPr>
        <w:t>О «</w:t>
      </w:r>
      <w:r w:rsidR="005D13F1">
        <w:rPr>
          <w:sz w:val="24"/>
          <w:szCs w:val="24"/>
        </w:rPr>
        <w:t>Центральный Телеграф</w:t>
      </w:r>
      <w:r w:rsidR="008B5EAD">
        <w:rPr>
          <w:sz w:val="24"/>
          <w:szCs w:val="24"/>
        </w:rPr>
        <w:t>»</w:t>
      </w:r>
      <w:r w:rsidR="005D13F1" w:rsidRPr="008876AA">
        <w:rPr>
          <w:sz w:val="24"/>
          <w:szCs w:val="24"/>
        </w:rPr>
        <w:t xml:space="preserve">, действующего на основании </w:t>
      </w:r>
      <w:r w:rsidR="008B5EAD">
        <w:rPr>
          <w:sz w:val="24"/>
          <w:szCs w:val="24"/>
        </w:rPr>
        <w:t>___________________________</w:t>
      </w:r>
      <w:r w:rsidRPr="00424975">
        <w:rPr>
          <w:sz w:val="26"/>
          <w:szCs w:val="26"/>
        </w:rPr>
        <w:t xml:space="preserve">, </w:t>
      </w:r>
      <w:r w:rsidR="006318A3" w:rsidRPr="00424975">
        <w:rPr>
          <w:sz w:val="26"/>
          <w:szCs w:val="26"/>
        </w:rPr>
        <w:t xml:space="preserve">и </w:t>
      </w:r>
      <w:r w:rsidR="006318A3" w:rsidRPr="00F45946">
        <w:rPr>
          <w:sz w:val="26"/>
          <w:szCs w:val="26"/>
        </w:rPr>
        <w:t>____________________</w:t>
      </w:r>
      <w:r w:rsidR="006318A3" w:rsidRPr="00A753D2">
        <w:rPr>
          <w:sz w:val="26"/>
          <w:szCs w:val="26"/>
        </w:rPr>
        <w:t xml:space="preserve"> (далее - _________)</w:t>
      </w:r>
      <w:r w:rsidR="006318A3">
        <w:rPr>
          <w:sz w:val="26"/>
          <w:szCs w:val="26"/>
        </w:rPr>
        <w:t xml:space="preserve"> </w:t>
      </w:r>
      <w:r w:rsidR="006318A3" w:rsidRPr="00A753D2">
        <w:rPr>
          <w:i/>
          <w:color w:val="FF0000"/>
          <w:sz w:val="26"/>
          <w:szCs w:val="26"/>
        </w:rPr>
        <w:t>(указывается полное и сокращенное наименование контрагента</w:t>
      </w:r>
      <w:r w:rsidR="006318A3" w:rsidRPr="007C38DB">
        <w:rPr>
          <w:i/>
          <w:color w:val="FF0000"/>
          <w:sz w:val="26"/>
          <w:szCs w:val="26"/>
        </w:rPr>
        <w:t>)</w:t>
      </w:r>
      <w:r w:rsidR="006318A3" w:rsidRPr="007C38DB">
        <w:rPr>
          <w:sz w:val="26"/>
          <w:szCs w:val="26"/>
        </w:rPr>
        <w:t xml:space="preserve">, в лице _____________________ </w:t>
      </w:r>
      <w:r w:rsidR="006318A3" w:rsidRPr="007C38DB">
        <w:rPr>
          <w:i/>
          <w:color w:val="FF0000"/>
          <w:sz w:val="26"/>
          <w:szCs w:val="26"/>
        </w:rPr>
        <w:t>(</w:t>
      </w:r>
      <w:r w:rsidR="006318A3">
        <w:rPr>
          <w:i/>
          <w:color w:val="FF0000"/>
          <w:sz w:val="26"/>
          <w:szCs w:val="26"/>
        </w:rPr>
        <w:t xml:space="preserve">Должность, </w:t>
      </w:r>
      <w:r w:rsidR="006318A3" w:rsidRPr="007C38DB">
        <w:rPr>
          <w:i/>
          <w:color w:val="FF0000"/>
          <w:sz w:val="26"/>
          <w:szCs w:val="26"/>
        </w:rPr>
        <w:t>Фамилия, Имя, Отчество полностью</w:t>
      </w:r>
      <w:r w:rsidR="006318A3" w:rsidRPr="00F45946">
        <w:rPr>
          <w:i/>
          <w:color w:val="FF0000"/>
          <w:sz w:val="26"/>
          <w:szCs w:val="26"/>
        </w:rPr>
        <w:t>)</w:t>
      </w:r>
      <w:r w:rsidR="006318A3" w:rsidRPr="00424975">
        <w:rPr>
          <w:sz w:val="26"/>
          <w:szCs w:val="26"/>
        </w:rPr>
        <w:t xml:space="preserve">, действующего на основании Доверенности № __________ от _____________ </w:t>
      </w:r>
      <w:r w:rsidR="006318A3" w:rsidRPr="00424975">
        <w:rPr>
          <w:i/>
          <w:color w:val="FF0000"/>
          <w:sz w:val="26"/>
          <w:szCs w:val="26"/>
        </w:rPr>
        <w:t>(Устава)</w:t>
      </w:r>
      <w:r w:rsidR="006318A3" w:rsidRPr="00424975">
        <w:rPr>
          <w:sz w:val="26"/>
          <w:szCs w:val="26"/>
        </w:rPr>
        <w:t>, с другой стороны, в дальнейшем совместно именуемые «Стороны», а по отдельности «Сторона»</w:t>
      </w:r>
      <w:r w:rsidRPr="00424975">
        <w:rPr>
          <w:sz w:val="26"/>
          <w:szCs w:val="26"/>
        </w:rPr>
        <w:t>,</w:t>
      </w:r>
    </w:p>
    <w:p w14:paraId="619CDDD0" w14:textId="77777777" w:rsidR="00DC32AA" w:rsidRPr="00424975" w:rsidRDefault="00DC32AA" w:rsidP="00DC32AA">
      <w:pPr>
        <w:tabs>
          <w:tab w:val="left" w:pos="567"/>
        </w:tabs>
        <w:spacing w:after="120"/>
        <w:ind w:firstLine="709"/>
        <w:jc w:val="both"/>
        <w:rPr>
          <w:sz w:val="26"/>
          <w:szCs w:val="26"/>
        </w:rPr>
      </w:pPr>
      <w:r w:rsidRPr="00424975">
        <w:rPr>
          <w:sz w:val="26"/>
          <w:szCs w:val="26"/>
        </w:rPr>
        <w:t>принимая во внимание, что</w:t>
      </w:r>
      <w:r>
        <w:rPr>
          <w:sz w:val="26"/>
          <w:szCs w:val="26"/>
        </w:rPr>
        <w:t xml:space="preserve"> </w:t>
      </w:r>
      <w:r w:rsidRPr="00424975">
        <w:rPr>
          <w:sz w:val="26"/>
          <w:szCs w:val="26"/>
        </w:rPr>
        <w:t xml:space="preserve">в связи с возможностью заключения и исполнения Сторонами </w:t>
      </w:r>
      <w:r>
        <w:rPr>
          <w:sz w:val="26"/>
          <w:szCs w:val="26"/>
        </w:rPr>
        <w:t xml:space="preserve">агентского </w:t>
      </w:r>
      <w:r w:rsidRPr="00424975">
        <w:rPr>
          <w:sz w:val="26"/>
          <w:szCs w:val="26"/>
        </w:rPr>
        <w:t xml:space="preserve">договора </w:t>
      </w:r>
      <w:r>
        <w:rPr>
          <w:sz w:val="26"/>
          <w:szCs w:val="26"/>
        </w:rPr>
        <w:t xml:space="preserve">№ ____ от _____ </w:t>
      </w:r>
      <w:r w:rsidRPr="004D1AE3">
        <w:rPr>
          <w:i/>
          <w:sz w:val="26"/>
          <w:szCs w:val="26"/>
        </w:rPr>
        <w:t>(далее – «</w:t>
      </w:r>
      <w:r>
        <w:rPr>
          <w:i/>
          <w:sz w:val="26"/>
          <w:szCs w:val="26"/>
        </w:rPr>
        <w:t>Договор</w:t>
      </w:r>
      <w:r w:rsidRPr="004D1AE3">
        <w:rPr>
          <w:i/>
          <w:sz w:val="26"/>
          <w:szCs w:val="26"/>
        </w:rPr>
        <w:t>»)</w:t>
      </w:r>
      <w:r w:rsidRPr="00424975">
        <w:rPr>
          <w:sz w:val="26"/>
          <w:szCs w:val="26"/>
        </w:rPr>
        <w:t xml:space="preserve">, </w:t>
      </w:r>
    </w:p>
    <w:p w14:paraId="59F653F2" w14:textId="6273A24E" w:rsidR="00DC32AA" w:rsidRPr="00424975" w:rsidRDefault="008F35A2" w:rsidP="00DC32AA">
      <w:pPr>
        <w:tabs>
          <w:tab w:val="left" w:pos="567"/>
        </w:tabs>
        <w:spacing w:after="120"/>
        <w:ind w:firstLine="709"/>
        <w:jc w:val="both"/>
        <w:rPr>
          <w:sz w:val="26"/>
          <w:szCs w:val="26"/>
        </w:rPr>
      </w:pPr>
      <w:r>
        <w:rPr>
          <w:b/>
          <w:sz w:val="24"/>
          <w:szCs w:val="24"/>
        </w:rPr>
        <w:t>ПАО</w:t>
      </w:r>
      <w:r w:rsidRPr="00E32F8C">
        <w:rPr>
          <w:b/>
          <w:sz w:val="24"/>
          <w:szCs w:val="24"/>
        </w:rPr>
        <w:t xml:space="preserve"> «</w:t>
      </w:r>
      <w:r>
        <w:rPr>
          <w:b/>
          <w:sz w:val="24"/>
          <w:szCs w:val="24"/>
        </w:rPr>
        <w:t>Центральный Телеграф</w:t>
      </w:r>
      <w:r w:rsidRPr="00E32F8C">
        <w:rPr>
          <w:b/>
          <w:sz w:val="24"/>
          <w:szCs w:val="24"/>
        </w:rPr>
        <w:t>»</w:t>
      </w:r>
      <w:r>
        <w:rPr>
          <w:b/>
          <w:sz w:val="24"/>
          <w:szCs w:val="24"/>
        </w:rPr>
        <w:t xml:space="preserve"> </w:t>
      </w:r>
      <w:r w:rsidR="006318A3" w:rsidRPr="00424975">
        <w:rPr>
          <w:sz w:val="26"/>
          <w:szCs w:val="26"/>
        </w:rPr>
        <w:t xml:space="preserve">и ____________ </w:t>
      </w:r>
      <w:r w:rsidR="006318A3" w:rsidRPr="00424975">
        <w:rPr>
          <w:i/>
          <w:color w:val="FF0000"/>
          <w:sz w:val="26"/>
          <w:szCs w:val="26"/>
        </w:rPr>
        <w:t>(указать наименование контрагента)</w:t>
      </w:r>
      <w:r w:rsidR="006318A3" w:rsidRPr="00424975">
        <w:rPr>
          <w:sz w:val="26"/>
          <w:szCs w:val="26"/>
        </w:rPr>
        <w:t xml:space="preserve">, обсудив возможность передачи Сторонами друг другу </w:t>
      </w:r>
      <w:r w:rsidR="006318A3" w:rsidRPr="00424975">
        <w:rPr>
          <w:i/>
          <w:color w:val="FF0000"/>
          <w:sz w:val="26"/>
          <w:szCs w:val="26"/>
        </w:rPr>
        <w:t>(или при односторонней передаче указывается наименование стороны, передающей информацию</w:t>
      </w:r>
      <w:r w:rsidR="006318A3">
        <w:rPr>
          <w:i/>
          <w:color w:val="FF0000"/>
          <w:sz w:val="26"/>
          <w:szCs w:val="26"/>
        </w:rPr>
        <w:t>,</w:t>
      </w:r>
      <w:r w:rsidR="006318A3" w:rsidRPr="00424975">
        <w:rPr>
          <w:i/>
          <w:color w:val="FF0000"/>
          <w:sz w:val="26"/>
          <w:szCs w:val="26"/>
        </w:rPr>
        <w:t xml:space="preserve"> и стороны, получающей информацию)</w:t>
      </w:r>
      <w:r w:rsidR="006318A3" w:rsidRPr="00424975">
        <w:rPr>
          <w:sz w:val="26"/>
          <w:szCs w:val="26"/>
        </w:rPr>
        <w:t xml:space="preserve"> определенной информации конфиденциального характера о Сторонах </w:t>
      </w:r>
      <w:r w:rsidR="006318A3" w:rsidRPr="00424975">
        <w:rPr>
          <w:i/>
          <w:color w:val="FF0000"/>
          <w:sz w:val="26"/>
          <w:szCs w:val="26"/>
        </w:rPr>
        <w:t>(или наименование стороны, передающей информацию)</w:t>
      </w:r>
      <w:r w:rsidR="006318A3" w:rsidRPr="00424975">
        <w:rPr>
          <w:sz w:val="26"/>
          <w:szCs w:val="26"/>
        </w:rPr>
        <w:t xml:space="preserve">, коммерческой деятельности и операциях Сторон </w:t>
      </w:r>
      <w:r w:rsidR="006318A3" w:rsidRPr="00424975">
        <w:rPr>
          <w:i/>
          <w:color w:val="FF0000"/>
          <w:sz w:val="26"/>
          <w:szCs w:val="26"/>
        </w:rPr>
        <w:t>(или наименование стороны, передающей информацию)</w:t>
      </w:r>
      <w:r w:rsidR="00DC32AA" w:rsidRPr="00424975">
        <w:rPr>
          <w:sz w:val="26"/>
          <w:szCs w:val="26"/>
        </w:rPr>
        <w:t xml:space="preserve">, </w:t>
      </w:r>
      <w:r w:rsidR="00DC32AA" w:rsidRPr="00424975">
        <w:rPr>
          <w:sz w:val="26"/>
          <w:szCs w:val="26"/>
        </w:rPr>
        <w:tab/>
      </w:r>
    </w:p>
    <w:p w14:paraId="59FF4D85" w14:textId="77777777" w:rsidR="00DC32AA" w:rsidRPr="00424975" w:rsidRDefault="00DC32AA" w:rsidP="00DC32AA">
      <w:pPr>
        <w:tabs>
          <w:tab w:val="left" w:pos="567"/>
        </w:tabs>
        <w:spacing w:after="120"/>
        <w:ind w:firstLine="709"/>
        <w:jc w:val="both"/>
        <w:rPr>
          <w:sz w:val="26"/>
          <w:szCs w:val="26"/>
        </w:rPr>
      </w:pPr>
      <w:r w:rsidRPr="00424975">
        <w:rPr>
          <w:sz w:val="26"/>
          <w:szCs w:val="26"/>
        </w:rPr>
        <w:tab/>
        <w:t>заключили настоящее соглашение о конфиденциальности о нижеследующем:</w:t>
      </w:r>
    </w:p>
    <w:p w14:paraId="324DC2A8" w14:textId="77777777" w:rsidR="00DC32AA" w:rsidRPr="00424975" w:rsidRDefault="00DC32AA" w:rsidP="00DC32AA">
      <w:pPr>
        <w:pStyle w:val="29"/>
        <w:ind w:right="-313" w:firstLine="720"/>
      </w:pPr>
    </w:p>
    <w:p w14:paraId="6C316A9D" w14:textId="77777777" w:rsidR="00DC32AA" w:rsidRPr="00424975" w:rsidRDefault="00DC32AA" w:rsidP="00DC32AA">
      <w:pPr>
        <w:pStyle w:val="29"/>
        <w:ind w:right="-28"/>
        <w:rPr>
          <w:b/>
          <w:bCs/>
        </w:rPr>
      </w:pPr>
      <w:r w:rsidRPr="00424975">
        <w:rPr>
          <w:b/>
          <w:bCs/>
        </w:rPr>
        <w:t>1. ТЕРМИНЫ И ОПРЕДЕЛЕНИЯ</w:t>
      </w:r>
    </w:p>
    <w:p w14:paraId="3ED40318" w14:textId="77777777" w:rsidR="00DC32AA" w:rsidRPr="00424975" w:rsidRDefault="00DC32AA" w:rsidP="00DC32AA">
      <w:pPr>
        <w:pStyle w:val="29"/>
        <w:ind w:right="-28"/>
      </w:pPr>
    </w:p>
    <w:p w14:paraId="66878582" w14:textId="77777777" w:rsidR="00DC32AA" w:rsidRPr="00424975" w:rsidRDefault="00DC32AA" w:rsidP="00DC32AA">
      <w:pPr>
        <w:ind w:firstLine="709"/>
        <w:jc w:val="both"/>
        <w:rPr>
          <w:sz w:val="26"/>
          <w:szCs w:val="26"/>
        </w:rPr>
      </w:pPr>
      <w:r w:rsidRPr="00424975">
        <w:rPr>
          <w:sz w:val="26"/>
          <w:szCs w:val="26"/>
        </w:rPr>
        <w:t>Для целей настоящего Соглашения Стороны соглашаются использовать следующие термины и определения:</w:t>
      </w:r>
    </w:p>
    <w:p w14:paraId="7819CB9A" w14:textId="77777777" w:rsidR="00DC32AA" w:rsidRPr="00424975" w:rsidRDefault="00DC32AA" w:rsidP="00DC32AA">
      <w:pPr>
        <w:ind w:firstLine="709"/>
        <w:jc w:val="both"/>
        <w:rPr>
          <w:sz w:val="26"/>
          <w:szCs w:val="26"/>
        </w:rPr>
      </w:pPr>
      <w:r w:rsidRPr="00424975">
        <w:rPr>
          <w:sz w:val="26"/>
          <w:szCs w:val="26"/>
        </w:rPr>
        <w:t>1.1. «</w:t>
      </w:r>
      <w:r w:rsidRPr="00424975">
        <w:rPr>
          <w:b/>
          <w:bCs/>
          <w:sz w:val="26"/>
          <w:szCs w:val="26"/>
        </w:rPr>
        <w:t>Конфиденциальная информация</w:t>
      </w:r>
      <w:r w:rsidRPr="00424975">
        <w:rPr>
          <w:sz w:val="26"/>
          <w:szCs w:val="26"/>
        </w:rPr>
        <w:t>» - любая информация (сведения, сообщения, данные) о лицах, предметах, фактах, событиях, явлениях и процессах, обозначенная Передающей Стороной в качестве Конфиденциальной информации и переданная в соответствии с порядком, указанным в настоящем Соглашении.</w:t>
      </w:r>
    </w:p>
    <w:p w14:paraId="10A4CB0F" w14:textId="77777777" w:rsidR="00DC32AA" w:rsidRPr="00424975" w:rsidRDefault="00DC32AA" w:rsidP="00DC32AA">
      <w:pPr>
        <w:tabs>
          <w:tab w:val="left" w:pos="567"/>
        </w:tabs>
        <w:ind w:firstLine="709"/>
        <w:jc w:val="both"/>
        <w:rPr>
          <w:sz w:val="26"/>
          <w:szCs w:val="26"/>
        </w:rPr>
      </w:pPr>
      <w:r w:rsidRPr="00424975">
        <w:rPr>
          <w:sz w:val="26"/>
          <w:szCs w:val="26"/>
        </w:rPr>
        <w:tab/>
        <w:t>«</w:t>
      </w:r>
      <w:r w:rsidRPr="00424975">
        <w:rPr>
          <w:b/>
          <w:bCs/>
          <w:sz w:val="26"/>
          <w:szCs w:val="26"/>
        </w:rPr>
        <w:t>Конфиденциальная информация</w:t>
      </w:r>
      <w:r w:rsidRPr="00424975">
        <w:rPr>
          <w:sz w:val="26"/>
          <w:szCs w:val="26"/>
        </w:rPr>
        <w:t xml:space="preserve">» не включает в себя информацию, которая (1) является общедоступной, либо (2) была доступна Получающей Стороне не </w:t>
      </w:r>
      <w:r w:rsidRPr="00424975">
        <w:rPr>
          <w:sz w:val="26"/>
          <w:szCs w:val="26"/>
        </w:rPr>
        <w:lastRenderedPageBreak/>
        <w:t xml:space="preserve">на конфиденциальной основе до передачи этой информации Передающей Стороной, либо (3) становится доступна Получающей Стороне не на конфиденциальной основе из какого-либо источника помимо Передающей Стороны, при условии, что Получающей Стороне известно, что этому источнику не запрещено раскрывать такую информацию договорным или иным юридическим обязательством перед  Передающей Стороной. </w:t>
      </w:r>
    </w:p>
    <w:p w14:paraId="1D0EB885" w14:textId="39F9A891" w:rsidR="00DC32AA" w:rsidRPr="00424975" w:rsidRDefault="00DC32AA" w:rsidP="00DC32AA">
      <w:pPr>
        <w:ind w:firstLine="709"/>
        <w:jc w:val="both"/>
        <w:rPr>
          <w:sz w:val="26"/>
          <w:szCs w:val="26"/>
        </w:rPr>
      </w:pPr>
      <w:r w:rsidRPr="00424975">
        <w:rPr>
          <w:sz w:val="26"/>
          <w:szCs w:val="26"/>
        </w:rPr>
        <w:t>1.2. «</w:t>
      </w:r>
      <w:r w:rsidRPr="00424975">
        <w:rPr>
          <w:b/>
          <w:bCs/>
          <w:sz w:val="26"/>
          <w:szCs w:val="26"/>
        </w:rPr>
        <w:t>Стороны</w:t>
      </w:r>
      <w:r w:rsidRPr="00424975">
        <w:rPr>
          <w:sz w:val="26"/>
          <w:szCs w:val="26"/>
        </w:rPr>
        <w:t xml:space="preserve">» - означает </w:t>
      </w:r>
      <w:r w:rsidR="008F35A2">
        <w:rPr>
          <w:b/>
          <w:sz w:val="24"/>
          <w:szCs w:val="24"/>
        </w:rPr>
        <w:t>ПАО</w:t>
      </w:r>
      <w:r w:rsidR="008F35A2" w:rsidRPr="00E32F8C">
        <w:rPr>
          <w:b/>
          <w:sz w:val="24"/>
          <w:szCs w:val="24"/>
        </w:rPr>
        <w:t xml:space="preserve"> «</w:t>
      </w:r>
      <w:r w:rsidR="008F35A2">
        <w:rPr>
          <w:b/>
          <w:sz w:val="24"/>
          <w:szCs w:val="24"/>
        </w:rPr>
        <w:t>Центральный Телеграф</w:t>
      </w:r>
      <w:r w:rsidR="008F35A2" w:rsidRPr="00E32F8C">
        <w:rPr>
          <w:b/>
          <w:sz w:val="24"/>
          <w:szCs w:val="24"/>
        </w:rPr>
        <w:t>»</w:t>
      </w:r>
      <w:r w:rsidRPr="00424975">
        <w:rPr>
          <w:sz w:val="26"/>
          <w:szCs w:val="26"/>
        </w:rPr>
        <w:t xml:space="preserve"> </w:t>
      </w:r>
      <w:r w:rsidR="006318A3" w:rsidRPr="00424975">
        <w:rPr>
          <w:sz w:val="26"/>
          <w:szCs w:val="26"/>
        </w:rPr>
        <w:t xml:space="preserve">и ____________ </w:t>
      </w:r>
      <w:r w:rsidR="006318A3" w:rsidRPr="00424975">
        <w:rPr>
          <w:i/>
          <w:color w:val="FF0000"/>
          <w:sz w:val="26"/>
          <w:szCs w:val="26"/>
        </w:rPr>
        <w:t>(наименование контрагента)</w:t>
      </w:r>
      <w:r w:rsidR="006318A3" w:rsidRPr="00424975">
        <w:rPr>
          <w:sz w:val="26"/>
          <w:szCs w:val="26"/>
        </w:rPr>
        <w:t>.</w:t>
      </w:r>
    </w:p>
    <w:p w14:paraId="58C99763" w14:textId="630A09AD" w:rsidR="00DC32AA" w:rsidRPr="00424975" w:rsidRDefault="00DC32AA" w:rsidP="00DC32AA">
      <w:pPr>
        <w:ind w:firstLine="709"/>
        <w:jc w:val="both"/>
        <w:rPr>
          <w:sz w:val="26"/>
          <w:szCs w:val="26"/>
        </w:rPr>
      </w:pPr>
      <w:r w:rsidRPr="00424975">
        <w:rPr>
          <w:sz w:val="26"/>
          <w:szCs w:val="26"/>
        </w:rPr>
        <w:t>1.3. «</w:t>
      </w:r>
      <w:r w:rsidRPr="00424975">
        <w:rPr>
          <w:b/>
          <w:bCs/>
          <w:sz w:val="26"/>
          <w:szCs w:val="26"/>
        </w:rPr>
        <w:t>Передающая Сторона</w:t>
      </w:r>
      <w:r w:rsidRPr="00424975">
        <w:rPr>
          <w:sz w:val="26"/>
          <w:szCs w:val="26"/>
        </w:rPr>
        <w:t>» - сторона, которой может быть</w:t>
      </w:r>
      <w:r w:rsidR="008A220C">
        <w:rPr>
          <w:sz w:val="26"/>
          <w:szCs w:val="26"/>
        </w:rPr>
        <w:t>,</w:t>
      </w:r>
      <w:r w:rsidRPr="00424975">
        <w:rPr>
          <w:sz w:val="26"/>
          <w:szCs w:val="26"/>
        </w:rPr>
        <w:t xml:space="preserve"> как </w:t>
      </w:r>
      <w:r w:rsidR="008F35A2">
        <w:rPr>
          <w:b/>
          <w:sz w:val="24"/>
          <w:szCs w:val="24"/>
        </w:rPr>
        <w:t>ПАО</w:t>
      </w:r>
      <w:r w:rsidR="008F35A2" w:rsidRPr="00E32F8C">
        <w:rPr>
          <w:b/>
          <w:sz w:val="24"/>
          <w:szCs w:val="24"/>
        </w:rPr>
        <w:t xml:space="preserve"> «</w:t>
      </w:r>
      <w:r w:rsidR="008F35A2">
        <w:rPr>
          <w:b/>
          <w:sz w:val="24"/>
          <w:szCs w:val="24"/>
        </w:rPr>
        <w:t>Центральный Телеграф</w:t>
      </w:r>
      <w:r w:rsidR="008F35A2" w:rsidRPr="00E32F8C">
        <w:rPr>
          <w:b/>
          <w:sz w:val="24"/>
          <w:szCs w:val="24"/>
        </w:rPr>
        <w:t>»</w:t>
      </w:r>
      <w:r w:rsidRPr="00424975">
        <w:rPr>
          <w:sz w:val="26"/>
          <w:szCs w:val="26"/>
        </w:rPr>
        <w:t xml:space="preserve">, </w:t>
      </w:r>
      <w:r w:rsidR="006318A3" w:rsidRPr="00424975">
        <w:rPr>
          <w:sz w:val="26"/>
          <w:szCs w:val="26"/>
        </w:rPr>
        <w:t xml:space="preserve">так и ____________ </w:t>
      </w:r>
      <w:r w:rsidR="006318A3" w:rsidRPr="00424975">
        <w:rPr>
          <w:i/>
          <w:color w:val="FF0000"/>
          <w:sz w:val="26"/>
          <w:szCs w:val="26"/>
        </w:rPr>
        <w:t>(наименование контрагента, или в случае, если осуществляется односторонняя передача Конфиденциальной информации, указывается только Сторона, передающая информацию)</w:t>
      </w:r>
      <w:r w:rsidR="006318A3" w:rsidRPr="00424975">
        <w:rPr>
          <w:sz w:val="26"/>
          <w:szCs w:val="26"/>
        </w:rPr>
        <w:t>, передающая на условиях настоящего Соглашения Конфиденциальную информацию.</w:t>
      </w:r>
    </w:p>
    <w:p w14:paraId="48C19F56" w14:textId="0F6218D7" w:rsidR="00DC32AA" w:rsidRPr="00424975" w:rsidRDefault="00DC32AA" w:rsidP="00DC32AA">
      <w:pPr>
        <w:ind w:firstLine="709"/>
        <w:jc w:val="both"/>
        <w:rPr>
          <w:sz w:val="26"/>
          <w:szCs w:val="26"/>
        </w:rPr>
      </w:pPr>
      <w:r w:rsidRPr="00424975">
        <w:rPr>
          <w:sz w:val="26"/>
          <w:szCs w:val="26"/>
        </w:rPr>
        <w:t>1.4. «</w:t>
      </w:r>
      <w:r w:rsidRPr="00424975">
        <w:rPr>
          <w:b/>
          <w:bCs/>
          <w:sz w:val="26"/>
          <w:szCs w:val="26"/>
        </w:rPr>
        <w:t>Получающая Сторона</w:t>
      </w:r>
      <w:r w:rsidRPr="00424975">
        <w:rPr>
          <w:sz w:val="26"/>
          <w:szCs w:val="26"/>
        </w:rPr>
        <w:t>» - сторона, которой может быть</w:t>
      </w:r>
      <w:r w:rsidR="008A220C">
        <w:rPr>
          <w:sz w:val="26"/>
          <w:szCs w:val="26"/>
        </w:rPr>
        <w:t>,</w:t>
      </w:r>
      <w:r w:rsidRPr="00424975">
        <w:rPr>
          <w:sz w:val="26"/>
          <w:szCs w:val="26"/>
        </w:rPr>
        <w:t xml:space="preserve"> как </w:t>
      </w:r>
      <w:r w:rsidR="008F35A2">
        <w:rPr>
          <w:b/>
          <w:sz w:val="24"/>
          <w:szCs w:val="24"/>
        </w:rPr>
        <w:t>ПАО</w:t>
      </w:r>
      <w:r w:rsidR="008F35A2" w:rsidRPr="00E32F8C">
        <w:rPr>
          <w:b/>
          <w:sz w:val="24"/>
          <w:szCs w:val="24"/>
        </w:rPr>
        <w:t xml:space="preserve"> «</w:t>
      </w:r>
      <w:r w:rsidR="008F35A2">
        <w:rPr>
          <w:b/>
          <w:sz w:val="24"/>
          <w:szCs w:val="24"/>
        </w:rPr>
        <w:t>Центральный Телеграф</w:t>
      </w:r>
      <w:r w:rsidR="008F35A2" w:rsidRPr="00E32F8C">
        <w:rPr>
          <w:b/>
          <w:sz w:val="24"/>
          <w:szCs w:val="24"/>
        </w:rPr>
        <w:t>»</w:t>
      </w:r>
      <w:r w:rsidRPr="00424975">
        <w:rPr>
          <w:sz w:val="26"/>
          <w:szCs w:val="26"/>
        </w:rPr>
        <w:t xml:space="preserve">, </w:t>
      </w:r>
      <w:r w:rsidR="006318A3" w:rsidRPr="00424975">
        <w:rPr>
          <w:sz w:val="26"/>
          <w:szCs w:val="26"/>
        </w:rPr>
        <w:t xml:space="preserve">так и ____________ </w:t>
      </w:r>
      <w:r w:rsidR="006318A3" w:rsidRPr="00424975">
        <w:rPr>
          <w:i/>
          <w:color w:val="FF0000"/>
          <w:sz w:val="26"/>
          <w:szCs w:val="26"/>
        </w:rPr>
        <w:t>(наименование контрагента, или в случае, если осуществляется односторонняя передача Конфиденциальной информации, указывается только Сторона, получающая информацию)</w:t>
      </w:r>
      <w:r w:rsidR="006318A3" w:rsidRPr="00424975">
        <w:rPr>
          <w:sz w:val="26"/>
          <w:szCs w:val="26"/>
        </w:rPr>
        <w:t>, получающая от Передающей Стороны на условиях настоящего Соглашения Конфиденциальную информацию.</w:t>
      </w:r>
    </w:p>
    <w:p w14:paraId="470A6F13" w14:textId="77777777" w:rsidR="00DC32AA" w:rsidRPr="00424975" w:rsidRDefault="00DC32AA" w:rsidP="00DC32AA">
      <w:pPr>
        <w:ind w:firstLine="709"/>
        <w:jc w:val="both"/>
        <w:rPr>
          <w:sz w:val="26"/>
          <w:szCs w:val="26"/>
        </w:rPr>
      </w:pPr>
      <w:r w:rsidRPr="00424975">
        <w:rPr>
          <w:sz w:val="26"/>
          <w:szCs w:val="26"/>
        </w:rPr>
        <w:t xml:space="preserve">1.5. </w:t>
      </w:r>
      <w:r w:rsidRPr="00424975">
        <w:rPr>
          <w:b/>
          <w:bCs/>
          <w:sz w:val="26"/>
          <w:szCs w:val="26"/>
        </w:rPr>
        <w:t>«Представители»</w:t>
      </w:r>
      <w:r w:rsidRPr="00424975">
        <w:rPr>
          <w:sz w:val="26"/>
          <w:szCs w:val="26"/>
        </w:rPr>
        <w:t xml:space="preserve"> - директора, работники, аудиторы и аффилированные лица Стороны, которые уполномочены передавать и/или получать Конфиденциальную информацию.</w:t>
      </w:r>
    </w:p>
    <w:p w14:paraId="7653F4A8" w14:textId="77777777" w:rsidR="00DC32AA" w:rsidRPr="00424975" w:rsidRDefault="00DC32AA" w:rsidP="00DC32AA">
      <w:pPr>
        <w:ind w:firstLine="709"/>
        <w:jc w:val="both"/>
        <w:rPr>
          <w:sz w:val="26"/>
          <w:szCs w:val="26"/>
        </w:rPr>
      </w:pPr>
      <w:r w:rsidRPr="00424975">
        <w:rPr>
          <w:sz w:val="26"/>
          <w:szCs w:val="26"/>
        </w:rPr>
        <w:t>1.6. «</w:t>
      </w:r>
      <w:r w:rsidRPr="00424975">
        <w:rPr>
          <w:b/>
          <w:bCs/>
          <w:sz w:val="26"/>
          <w:szCs w:val="26"/>
        </w:rPr>
        <w:t>Третьи лица</w:t>
      </w:r>
      <w:r w:rsidRPr="00424975">
        <w:rPr>
          <w:sz w:val="26"/>
          <w:szCs w:val="26"/>
        </w:rPr>
        <w:t>» - иные лица, не относящиеся к Сторонам и их Представителям.</w:t>
      </w:r>
    </w:p>
    <w:p w14:paraId="0DDDB92F" w14:textId="77777777" w:rsidR="00DC32AA" w:rsidRPr="00424975" w:rsidRDefault="00DC32AA" w:rsidP="00DC32AA">
      <w:pPr>
        <w:ind w:firstLine="709"/>
        <w:jc w:val="both"/>
        <w:rPr>
          <w:sz w:val="26"/>
          <w:szCs w:val="26"/>
        </w:rPr>
      </w:pPr>
      <w:r w:rsidRPr="00424975">
        <w:rPr>
          <w:sz w:val="26"/>
          <w:szCs w:val="26"/>
        </w:rPr>
        <w:t>1.7. «</w:t>
      </w:r>
      <w:r w:rsidRPr="00424975">
        <w:rPr>
          <w:b/>
          <w:bCs/>
          <w:sz w:val="26"/>
          <w:szCs w:val="26"/>
        </w:rPr>
        <w:t>Разглашение Конфиденциальной информации</w:t>
      </w:r>
      <w:r w:rsidRPr="00424975">
        <w:rPr>
          <w:sz w:val="26"/>
          <w:szCs w:val="26"/>
        </w:rPr>
        <w:t>» – действие или бездействие Получающей Стороны, в результате которого переданная по Соглашению Конфиденциальная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Передающей Стороны.</w:t>
      </w:r>
    </w:p>
    <w:p w14:paraId="0E160623" w14:textId="77777777" w:rsidR="00DC32AA" w:rsidRPr="00424975" w:rsidRDefault="00DC32AA" w:rsidP="00DC32AA">
      <w:pPr>
        <w:ind w:firstLine="709"/>
        <w:jc w:val="both"/>
        <w:rPr>
          <w:sz w:val="26"/>
          <w:szCs w:val="26"/>
        </w:rPr>
      </w:pPr>
      <w:r w:rsidRPr="00424975">
        <w:rPr>
          <w:sz w:val="26"/>
          <w:szCs w:val="26"/>
        </w:rPr>
        <w:t>1.8. «</w:t>
      </w:r>
      <w:r w:rsidRPr="00424975">
        <w:rPr>
          <w:b/>
          <w:bCs/>
          <w:sz w:val="26"/>
          <w:szCs w:val="26"/>
        </w:rPr>
        <w:t>Соглашение</w:t>
      </w:r>
      <w:r w:rsidRPr="00424975">
        <w:rPr>
          <w:sz w:val="26"/>
          <w:szCs w:val="26"/>
        </w:rPr>
        <w:t xml:space="preserve">» - означает настоящее Соглашение о конфиденциальности с учетом изменений и дополнений, которые могут быть внесены Сторонами в настоящее Соглашение. </w:t>
      </w:r>
    </w:p>
    <w:p w14:paraId="7DF619D1" w14:textId="77777777" w:rsidR="00DC32AA" w:rsidRPr="00424975" w:rsidRDefault="00DC32AA" w:rsidP="00DC32AA">
      <w:pPr>
        <w:ind w:right="-28"/>
        <w:jc w:val="both"/>
        <w:rPr>
          <w:sz w:val="26"/>
          <w:szCs w:val="26"/>
        </w:rPr>
      </w:pPr>
    </w:p>
    <w:p w14:paraId="65497477" w14:textId="77777777" w:rsidR="00DC32AA" w:rsidRPr="00424975" w:rsidRDefault="00DC32AA" w:rsidP="00DC32AA">
      <w:pPr>
        <w:ind w:right="-28"/>
        <w:rPr>
          <w:b/>
          <w:bCs/>
          <w:sz w:val="26"/>
          <w:szCs w:val="26"/>
        </w:rPr>
      </w:pPr>
      <w:r w:rsidRPr="00424975">
        <w:rPr>
          <w:b/>
          <w:bCs/>
          <w:sz w:val="26"/>
          <w:szCs w:val="26"/>
        </w:rPr>
        <w:t>2. ПРЕДМЕТ СОГЛАШЕНИЯ</w:t>
      </w:r>
    </w:p>
    <w:p w14:paraId="4E05D7B7" w14:textId="77777777" w:rsidR="00DC32AA" w:rsidRPr="00424975" w:rsidRDefault="00DC32AA" w:rsidP="00DC32AA">
      <w:pPr>
        <w:ind w:right="-28"/>
        <w:rPr>
          <w:b/>
          <w:bCs/>
          <w:sz w:val="26"/>
          <w:szCs w:val="26"/>
        </w:rPr>
      </w:pPr>
    </w:p>
    <w:p w14:paraId="51316331" w14:textId="77777777" w:rsidR="00DC32AA" w:rsidRDefault="00DC32AA" w:rsidP="00DC32AA">
      <w:pPr>
        <w:ind w:firstLine="709"/>
        <w:jc w:val="both"/>
        <w:rPr>
          <w:sz w:val="26"/>
          <w:szCs w:val="26"/>
        </w:rPr>
      </w:pPr>
      <w:r w:rsidRPr="00424975">
        <w:rPr>
          <w:sz w:val="26"/>
          <w:szCs w:val="26"/>
        </w:rPr>
        <w:t xml:space="preserve">2.1. Настоящее Соглашение распространяется на Конфиденциальную информацию, передаваемую Передающей Стороной Получающей Стороне в связи с </w:t>
      </w:r>
      <w:r w:rsidRPr="002A4955">
        <w:rPr>
          <w:i/>
          <w:color w:val="FF0000"/>
          <w:sz w:val="26"/>
          <w:szCs w:val="26"/>
        </w:rPr>
        <w:t>Договором</w:t>
      </w:r>
      <w:r w:rsidRPr="00424975">
        <w:rPr>
          <w:sz w:val="26"/>
          <w:szCs w:val="26"/>
        </w:rPr>
        <w:t xml:space="preserve">, а также Конфиденциальную информацию, которая иным образом станет известной Получающей Стороне в связи с </w:t>
      </w:r>
      <w:r>
        <w:rPr>
          <w:i/>
          <w:color w:val="FF0000"/>
          <w:sz w:val="26"/>
          <w:szCs w:val="26"/>
        </w:rPr>
        <w:t>Договор</w:t>
      </w:r>
      <w:r w:rsidRPr="002A4955">
        <w:rPr>
          <w:i/>
          <w:color w:val="FF0000"/>
          <w:sz w:val="26"/>
          <w:szCs w:val="26"/>
        </w:rPr>
        <w:t xml:space="preserve">ом </w:t>
      </w:r>
      <w:r w:rsidRPr="00424975">
        <w:rPr>
          <w:sz w:val="26"/>
          <w:szCs w:val="26"/>
        </w:rPr>
        <w:t>(в указанном случае Передающая Сторона в письменной форме уведомляет Получающую Сторону о том, что такая информация является Конфиденциальной информацией).</w:t>
      </w:r>
    </w:p>
    <w:p w14:paraId="6EB7353A" w14:textId="77777777" w:rsidR="00DC32AA" w:rsidRDefault="00DC32AA" w:rsidP="00DC32AA">
      <w:pPr>
        <w:ind w:firstLine="709"/>
        <w:jc w:val="both"/>
        <w:rPr>
          <w:sz w:val="26"/>
          <w:szCs w:val="26"/>
        </w:rPr>
      </w:pPr>
      <w:r>
        <w:rPr>
          <w:sz w:val="26"/>
          <w:szCs w:val="26"/>
        </w:rPr>
        <w:t>2.</w:t>
      </w:r>
      <w:r w:rsidRPr="002574C4">
        <w:rPr>
          <w:sz w:val="26"/>
          <w:szCs w:val="26"/>
        </w:rPr>
        <w:t>1</w:t>
      </w:r>
      <w:r>
        <w:rPr>
          <w:sz w:val="26"/>
          <w:szCs w:val="26"/>
        </w:rPr>
        <w:t xml:space="preserve">.1. </w:t>
      </w:r>
      <w:r w:rsidRPr="00424975">
        <w:rPr>
          <w:sz w:val="26"/>
          <w:szCs w:val="26"/>
        </w:rPr>
        <w:t>Настоящее Соглашение распространяется на</w:t>
      </w:r>
      <w:r>
        <w:rPr>
          <w:sz w:val="26"/>
          <w:szCs w:val="26"/>
        </w:rPr>
        <w:t xml:space="preserve"> обработку персональных данных в той части, в которой это прямо предусмотрено Соглашением. </w:t>
      </w:r>
    </w:p>
    <w:p w14:paraId="0581D787" w14:textId="77777777" w:rsidR="00DC32AA" w:rsidRPr="008F30F6" w:rsidRDefault="00DC32AA" w:rsidP="00DC32AA">
      <w:pPr>
        <w:ind w:firstLine="709"/>
        <w:jc w:val="both"/>
        <w:rPr>
          <w:iCs/>
          <w:sz w:val="26"/>
          <w:szCs w:val="26"/>
        </w:rPr>
      </w:pPr>
      <w:r w:rsidRPr="008F30F6">
        <w:rPr>
          <w:iCs/>
          <w:sz w:val="26"/>
          <w:szCs w:val="26"/>
        </w:rPr>
        <w:t>2.</w:t>
      </w:r>
      <w:r w:rsidRPr="00002731">
        <w:rPr>
          <w:iCs/>
          <w:sz w:val="26"/>
          <w:szCs w:val="26"/>
        </w:rPr>
        <w:t>1.</w:t>
      </w:r>
      <w:r w:rsidRPr="008F30F6">
        <w:rPr>
          <w:iCs/>
          <w:sz w:val="26"/>
          <w:szCs w:val="26"/>
        </w:rPr>
        <w:t>2. Настоящим Стороны подтверждают, что в рамках исполнения Соглашения не планируется передача/получение</w:t>
      </w:r>
      <w:r>
        <w:rPr>
          <w:iCs/>
          <w:sz w:val="26"/>
          <w:szCs w:val="26"/>
        </w:rPr>
        <w:t xml:space="preserve"> </w:t>
      </w:r>
      <w:r w:rsidRPr="008F30F6">
        <w:rPr>
          <w:iCs/>
          <w:sz w:val="26"/>
          <w:szCs w:val="26"/>
        </w:rPr>
        <w:t>информации, в отношении которой введен режим коммерческой тайны в соответствии с Федеральным законом от 29.07.2004 № 98-ФЗ «О коммерческой тайне»</w:t>
      </w:r>
      <w:r>
        <w:rPr>
          <w:iCs/>
          <w:sz w:val="26"/>
          <w:szCs w:val="26"/>
        </w:rPr>
        <w:t xml:space="preserve">. </w:t>
      </w:r>
      <w:r w:rsidRPr="008F30F6">
        <w:rPr>
          <w:iCs/>
          <w:sz w:val="26"/>
          <w:szCs w:val="26"/>
        </w:rPr>
        <w:t xml:space="preserve">Порядок передачи, получения и обеспечения защиты информации, указанной в настоящем </w:t>
      </w:r>
      <w:r>
        <w:rPr>
          <w:iCs/>
          <w:sz w:val="26"/>
          <w:szCs w:val="26"/>
        </w:rPr>
        <w:t>под</w:t>
      </w:r>
      <w:r w:rsidRPr="008F30F6">
        <w:rPr>
          <w:iCs/>
          <w:sz w:val="26"/>
          <w:szCs w:val="26"/>
        </w:rPr>
        <w:t>пункте, может быть установлен отдельными договорами.</w:t>
      </w:r>
    </w:p>
    <w:p w14:paraId="6136076B" w14:textId="77777777" w:rsidR="00DC32AA" w:rsidRPr="00424975" w:rsidRDefault="00DC32AA" w:rsidP="00DC32AA">
      <w:pPr>
        <w:ind w:firstLine="709"/>
        <w:jc w:val="both"/>
        <w:rPr>
          <w:sz w:val="26"/>
          <w:szCs w:val="26"/>
        </w:rPr>
      </w:pPr>
      <w:r w:rsidRPr="00424975">
        <w:rPr>
          <w:sz w:val="26"/>
          <w:szCs w:val="26"/>
        </w:rPr>
        <w:lastRenderedPageBreak/>
        <w:t>2.</w:t>
      </w:r>
      <w:r w:rsidRPr="00002731">
        <w:rPr>
          <w:sz w:val="26"/>
          <w:szCs w:val="26"/>
        </w:rPr>
        <w:t>2</w:t>
      </w:r>
      <w:r w:rsidRPr="00424975">
        <w:rPr>
          <w:sz w:val="26"/>
          <w:szCs w:val="26"/>
        </w:rPr>
        <w:t>. Передача Конфиденциальной информации осуществляется на бумажных и иных материальных носителях, содержащих отметку о конфиденциальности (грифы «Конфиденциальная информация» / «Конфиденциально» с указанием наименования и местонахождения Передающей Стороны). Передача материальных носителей Конфиденциальной информации должна осуществляться на основании акта приема-передачи, форма которого представлена в Приложении № 1 к настоящему Соглашению.</w:t>
      </w:r>
    </w:p>
    <w:p w14:paraId="70C7889B" w14:textId="77777777" w:rsidR="00DC32AA" w:rsidRDefault="00DC32AA" w:rsidP="00DC32AA">
      <w:pPr>
        <w:ind w:firstLine="709"/>
        <w:jc w:val="both"/>
        <w:rPr>
          <w:sz w:val="26"/>
          <w:szCs w:val="26"/>
        </w:rPr>
      </w:pPr>
      <w:r w:rsidRPr="00424975">
        <w:rPr>
          <w:sz w:val="26"/>
          <w:szCs w:val="26"/>
        </w:rPr>
        <w:t>Стороны соглашаются с тем, что Конфиденциальная информация может быть передана Передающей Стороной Получающей Стороне по электронной почте</w:t>
      </w:r>
      <w:r>
        <w:rPr>
          <w:sz w:val="26"/>
          <w:szCs w:val="26"/>
        </w:rPr>
        <w:t>:</w:t>
      </w:r>
    </w:p>
    <w:p w14:paraId="31D0A25D" w14:textId="77777777" w:rsidR="00DC32AA" w:rsidRPr="00424975" w:rsidRDefault="00DC32AA" w:rsidP="00DC32AA">
      <w:pPr>
        <w:ind w:firstLine="709"/>
        <w:jc w:val="both"/>
        <w:rPr>
          <w:i/>
          <w:color w:val="FF0000"/>
          <w:sz w:val="26"/>
          <w:szCs w:val="26"/>
        </w:rPr>
      </w:pPr>
      <w:r>
        <w:rPr>
          <w:sz w:val="26"/>
          <w:szCs w:val="26"/>
        </w:rPr>
        <w:t>-</w:t>
      </w:r>
      <w:r w:rsidRPr="00424975">
        <w:rPr>
          <w:sz w:val="26"/>
          <w:szCs w:val="26"/>
        </w:rPr>
        <w:t xml:space="preserve"> в зашифрованном виде с использованием программного комплекса средств шифрования передаваемой информации по алгоритму ГОСТ</w:t>
      </w:r>
      <w:r>
        <w:rPr>
          <w:sz w:val="26"/>
          <w:szCs w:val="26"/>
        </w:rPr>
        <w:t>;</w:t>
      </w:r>
    </w:p>
    <w:p w14:paraId="2BF18D99" w14:textId="77777777" w:rsidR="00DC32AA" w:rsidRPr="00424975" w:rsidRDefault="00DC32AA" w:rsidP="00DC32AA">
      <w:pPr>
        <w:ind w:firstLine="709"/>
        <w:jc w:val="both"/>
        <w:rPr>
          <w:sz w:val="26"/>
          <w:szCs w:val="26"/>
        </w:rPr>
      </w:pPr>
      <w:r>
        <w:rPr>
          <w:sz w:val="26"/>
          <w:szCs w:val="26"/>
        </w:rPr>
        <w:t xml:space="preserve">- </w:t>
      </w:r>
      <w:r w:rsidRPr="00424975">
        <w:rPr>
          <w:sz w:val="26"/>
          <w:szCs w:val="26"/>
        </w:rPr>
        <w:t>в заархивированном виде (на архив должен быть установлен пароль не менее 8 символов и содержать буквы в верхнем и нижнем регистрах, цифры и спецсимволы, пароль должен быть передан альтернативным каналом связи).</w:t>
      </w:r>
    </w:p>
    <w:p w14:paraId="6CD1E8D1" w14:textId="77777777" w:rsidR="00DC32AA" w:rsidRDefault="00DC32AA" w:rsidP="00DC32AA">
      <w:pPr>
        <w:ind w:firstLine="709"/>
        <w:jc w:val="both"/>
        <w:rPr>
          <w:sz w:val="26"/>
          <w:szCs w:val="26"/>
        </w:rPr>
      </w:pPr>
      <w:r>
        <w:rPr>
          <w:sz w:val="26"/>
          <w:szCs w:val="26"/>
        </w:rPr>
        <w:t xml:space="preserve">При передаче Конфиденциальной информации по электронной почте в сообщении должно быть указано, что </w:t>
      </w:r>
      <w:r w:rsidRPr="00424975">
        <w:rPr>
          <w:sz w:val="26"/>
          <w:szCs w:val="26"/>
        </w:rPr>
        <w:t>передаваемая информация является Конфиденциальной информацией</w:t>
      </w:r>
      <w:r>
        <w:rPr>
          <w:sz w:val="26"/>
          <w:szCs w:val="26"/>
        </w:rPr>
        <w:t>.</w:t>
      </w:r>
    </w:p>
    <w:p w14:paraId="4BDD89A5" w14:textId="77777777" w:rsidR="00DC32AA" w:rsidRPr="00424975" w:rsidRDefault="00DC32AA" w:rsidP="00DC32AA">
      <w:pPr>
        <w:ind w:firstLine="709"/>
        <w:jc w:val="both"/>
        <w:rPr>
          <w:sz w:val="26"/>
          <w:szCs w:val="26"/>
        </w:rPr>
      </w:pPr>
      <w:r w:rsidRPr="00424975">
        <w:rPr>
          <w:sz w:val="26"/>
          <w:szCs w:val="26"/>
        </w:rPr>
        <w:t>В случае раскрытия Конфиденциальной информации в устном виде Стороны обязуются в течение 3 (трех) рабочих дней с момента устного раскрытия оформить передачу такой Конфиденциальной информации на бумажных и иных материальных носителях или по электронной почте в соответствии с настоящим пунктом Соглашения.</w:t>
      </w:r>
    </w:p>
    <w:p w14:paraId="0CF65231" w14:textId="77777777" w:rsidR="00DC32AA" w:rsidRDefault="00DC32AA" w:rsidP="00DC32AA">
      <w:pPr>
        <w:ind w:firstLine="709"/>
        <w:jc w:val="both"/>
        <w:rPr>
          <w:sz w:val="26"/>
          <w:szCs w:val="26"/>
        </w:rPr>
      </w:pPr>
      <w:r w:rsidRPr="00424975">
        <w:rPr>
          <w:sz w:val="26"/>
          <w:szCs w:val="26"/>
        </w:rPr>
        <w:t>Передача Конфиденциальной информации способами, не предусмотренными настоящим пунктом Соглашения, запрещается.</w:t>
      </w:r>
    </w:p>
    <w:p w14:paraId="60BBCDB5" w14:textId="77777777" w:rsidR="00DC32AA" w:rsidRPr="00424975" w:rsidRDefault="00DC32AA" w:rsidP="00DC32AA">
      <w:pPr>
        <w:ind w:firstLine="709"/>
        <w:jc w:val="both"/>
        <w:rPr>
          <w:sz w:val="26"/>
          <w:szCs w:val="26"/>
        </w:rPr>
      </w:pPr>
      <w:r>
        <w:rPr>
          <w:sz w:val="26"/>
          <w:szCs w:val="26"/>
        </w:rPr>
        <w:t>2.</w:t>
      </w:r>
      <w:r w:rsidRPr="00002731">
        <w:rPr>
          <w:sz w:val="26"/>
          <w:szCs w:val="26"/>
        </w:rPr>
        <w:t>3</w:t>
      </w:r>
      <w:r>
        <w:rPr>
          <w:sz w:val="26"/>
          <w:szCs w:val="26"/>
        </w:rPr>
        <w:t xml:space="preserve">. Передача персональных данных осуществляется Сторонами с соблюдением требований законодательства </w:t>
      </w:r>
      <w:r w:rsidRPr="00424975">
        <w:rPr>
          <w:sz w:val="26"/>
          <w:szCs w:val="26"/>
        </w:rPr>
        <w:t>Российской Федерации</w:t>
      </w:r>
      <w:r>
        <w:rPr>
          <w:sz w:val="26"/>
          <w:szCs w:val="26"/>
        </w:rPr>
        <w:t xml:space="preserve"> в области защиты персональных данных. </w:t>
      </w:r>
    </w:p>
    <w:p w14:paraId="1FCF8387" w14:textId="77777777" w:rsidR="00DC32AA" w:rsidRPr="00424975" w:rsidRDefault="00DC32AA" w:rsidP="00DC32AA">
      <w:pPr>
        <w:ind w:right="-28"/>
        <w:jc w:val="both"/>
        <w:rPr>
          <w:sz w:val="26"/>
          <w:szCs w:val="26"/>
        </w:rPr>
      </w:pPr>
    </w:p>
    <w:p w14:paraId="76F5A5A9" w14:textId="77777777" w:rsidR="00DC32AA" w:rsidRPr="00424975" w:rsidRDefault="00DC32AA" w:rsidP="00DC32AA">
      <w:pPr>
        <w:ind w:right="-28"/>
        <w:rPr>
          <w:b/>
          <w:bCs/>
          <w:spacing w:val="-3"/>
          <w:sz w:val="26"/>
          <w:szCs w:val="26"/>
        </w:rPr>
      </w:pPr>
      <w:r w:rsidRPr="00424975">
        <w:rPr>
          <w:b/>
          <w:bCs/>
          <w:spacing w:val="-3"/>
          <w:sz w:val="26"/>
          <w:szCs w:val="26"/>
        </w:rPr>
        <w:t>3. ПРАВА И ОБЯЗАННОСТИ СТОРОН</w:t>
      </w:r>
    </w:p>
    <w:p w14:paraId="48E13982" w14:textId="77777777" w:rsidR="00DC32AA" w:rsidRPr="00424975" w:rsidRDefault="00DC32AA" w:rsidP="00DC32AA">
      <w:pPr>
        <w:ind w:right="-28"/>
        <w:rPr>
          <w:b/>
          <w:bCs/>
          <w:spacing w:val="-3"/>
          <w:sz w:val="26"/>
          <w:szCs w:val="26"/>
        </w:rPr>
      </w:pPr>
    </w:p>
    <w:p w14:paraId="03680679" w14:textId="77777777" w:rsidR="00DC32AA" w:rsidRPr="00424975" w:rsidRDefault="00DC32AA" w:rsidP="00DC32AA">
      <w:pPr>
        <w:pStyle w:val="afb"/>
        <w:ind w:firstLine="709"/>
      </w:pPr>
      <w:r w:rsidRPr="00424975">
        <w:t>3.1. Получающая Сторона вправе предоставлять доступ к полученной по настоящему Соглашению Конфиденциальной информации только тем Представителям Получающей Стороны, доступ которых к Конфиденциальной информации необходим в связи с</w:t>
      </w:r>
      <w:r>
        <w:t xml:space="preserve"> </w:t>
      </w:r>
      <w:r w:rsidRPr="002A4955">
        <w:rPr>
          <w:i/>
          <w:color w:val="FF0000"/>
        </w:rPr>
        <w:t>Договором</w:t>
      </w:r>
      <w:r w:rsidRPr="00424975">
        <w:t>, и только в той части, в которой это необходимо. При этом Представители Получающей Стороны, получившие доступ к такой информации, должны быть уведомлены Получающей Стороной о конфиденциальности информации и условиях ее использования. Перечень Представителей Получающей Стороны, которым будет предоставлен доступ к Конфиденциальной информации, должен быть передан Получающей Стороной Передающей Стороне до предоставления им доступа к Конфиденциальной информации.</w:t>
      </w:r>
    </w:p>
    <w:p w14:paraId="48CD060E" w14:textId="77777777" w:rsidR="00DC32AA" w:rsidRPr="00424975" w:rsidRDefault="00DC32AA" w:rsidP="00DC32AA">
      <w:pPr>
        <w:pStyle w:val="afb"/>
        <w:ind w:firstLine="709"/>
      </w:pPr>
      <w:r w:rsidRPr="00424975">
        <w:t>3.2. Получающая Сторона соглашается, что Конфиденциальная информация будет использована исключительно в связи с</w:t>
      </w:r>
      <w:r>
        <w:t xml:space="preserve"> </w:t>
      </w:r>
      <w:r w:rsidRPr="002A4955">
        <w:rPr>
          <w:i/>
          <w:color w:val="FF0000"/>
        </w:rPr>
        <w:t>Договором</w:t>
      </w:r>
      <w:r w:rsidRPr="00424975">
        <w:t xml:space="preserve"> и что Получающая Сторона и ее Представители сохранят конфиденциальность такой информации, и эта информация не будет раскрыта или передана Третьим лицам без предварительного письменного согласия Передающей Стороны. </w:t>
      </w:r>
    </w:p>
    <w:p w14:paraId="7C6E2677" w14:textId="77777777" w:rsidR="00DC32AA" w:rsidRPr="00424975" w:rsidRDefault="00DC32AA" w:rsidP="00DC32AA">
      <w:pPr>
        <w:pStyle w:val="afb"/>
        <w:ind w:firstLine="709"/>
      </w:pPr>
      <w:r w:rsidRPr="00424975">
        <w:t xml:space="preserve">Получающая Сторона обязуется обеспечить защиту полученной Конфиденциальной информации на уровне не меньшем, чем осуществляется защита Конфиденциальной информации Получающей Стороны. </w:t>
      </w:r>
    </w:p>
    <w:p w14:paraId="28C6AC33" w14:textId="77777777" w:rsidR="00DC32AA" w:rsidRPr="00424975" w:rsidRDefault="00DC32AA" w:rsidP="00DC32AA">
      <w:pPr>
        <w:pStyle w:val="afb"/>
        <w:ind w:firstLine="709"/>
      </w:pPr>
      <w:r w:rsidRPr="00424975">
        <w:lastRenderedPageBreak/>
        <w:t>В случае передачи Получающей Стороной на основании письменного согласия Передающей Стороны Конфиденциальной информации Третьим лицам, Получающая Сторона обязана обеспечить, чтобы Третьи лица до момента передачи им Конфиденциальной информации приняли на себя обязательства по использованию и неразглашению такой информации на условиях, предусмотренных в настоящем Соглашении. Получающая Сторона обязана до момента передачи Третьим лицам Конфиденциальной информации предоставить Передающей Стороне копию соглашения о конфиденциальности, подписанного Получающей Стороной с Третьим лицом.</w:t>
      </w:r>
    </w:p>
    <w:p w14:paraId="68C8FBDD" w14:textId="77777777" w:rsidR="00DC32AA" w:rsidRPr="00424975" w:rsidRDefault="00DC32AA" w:rsidP="00DC32AA">
      <w:pPr>
        <w:pStyle w:val="afb"/>
        <w:ind w:firstLine="709"/>
      </w:pPr>
      <w:r w:rsidRPr="00424975">
        <w:t>3.3. В случае получения мотивированного требования от органа государственной власти или органа местного самоуправления о предоставлении Конфиденциальной информации, полученной по настоящему Соглашению, Получающая Сторона обязана:</w:t>
      </w:r>
    </w:p>
    <w:p w14:paraId="0173373D" w14:textId="77777777" w:rsidR="00DC32AA" w:rsidRPr="00424975" w:rsidRDefault="00DC32AA" w:rsidP="00DC32AA">
      <w:pPr>
        <w:pStyle w:val="afb"/>
        <w:ind w:firstLine="709"/>
      </w:pPr>
      <w:r w:rsidRPr="00424975">
        <w:t>- уведомить соответствующий орган государственной власти или орган местного самоуправления о конфиденциальности такой информации и ее обладателе;</w:t>
      </w:r>
    </w:p>
    <w:p w14:paraId="3C1ACC7E" w14:textId="77777777" w:rsidR="00DC32AA" w:rsidRPr="00424975" w:rsidRDefault="00DC32AA" w:rsidP="00DC32AA">
      <w:pPr>
        <w:pStyle w:val="afb"/>
        <w:ind w:firstLine="709"/>
      </w:pPr>
      <w:r w:rsidRPr="00424975">
        <w:t xml:space="preserve">- если это не запрещено действующим законодательством Российской Федерации, незамедлительно известить в письменной форме о таком требовании Передающую Сторону для того, чтобы Передающая Сторона имела возможность принять меры в порядке ограничения или предотвращения предоставления соответствующей Конфиденциальной информации. </w:t>
      </w:r>
    </w:p>
    <w:p w14:paraId="6B23D37E" w14:textId="77777777" w:rsidR="00DC32AA" w:rsidRPr="00424975" w:rsidRDefault="00DC32AA" w:rsidP="00DC32AA">
      <w:pPr>
        <w:pStyle w:val="afb"/>
        <w:ind w:firstLine="709"/>
      </w:pPr>
      <w:r w:rsidRPr="00424975">
        <w:t>Получающая Сторона имеет право на основании мотивированного требования предоставить органу государственной власти или органу местного самоуправления лишь ту часть полученной от Передающей Стороны Конфиденциальной информации, предоставление которой требуется по закону.</w:t>
      </w:r>
    </w:p>
    <w:p w14:paraId="58756648" w14:textId="77777777" w:rsidR="00DC32AA" w:rsidRPr="00424975" w:rsidRDefault="00DC32AA" w:rsidP="00DC32AA">
      <w:pPr>
        <w:pStyle w:val="afb"/>
        <w:ind w:right="-28"/>
      </w:pPr>
    </w:p>
    <w:p w14:paraId="2AE1CC5F" w14:textId="77777777" w:rsidR="00DC32AA" w:rsidRDefault="00DC32AA" w:rsidP="00DC32AA">
      <w:pPr>
        <w:ind w:right="-28"/>
        <w:rPr>
          <w:b/>
          <w:bCs/>
          <w:sz w:val="26"/>
          <w:szCs w:val="26"/>
        </w:rPr>
      </w:pPr>
      <w:r w:rsidRPr="00424975">
        <w:rPr>
          <w:b/>
          <w:bCs/>
          <w:sz w:val="26"/>
          <w:szCs w:val="26"/>
        </w:rPr>
        <w:t xml:space="preserve">4. </w:t>
      </w:r>
      <w:r>
        <w:rPr>
          <w:b/>
          <w:bCs/>
          <w:sz w:val="26"/>
          <w:szCs w:val="26"/>
        </w:rPr>
        <w:t>ОБРАБОТКА ПЕРСОНАЛЬНЫХ ДАННЫХ</w:t>
      </w:r>
    </w:p>
    <w:p w14:paraId="336A27C9" w14:textId="77777777" w:rsidR="00DC32AA" w:rsidRDefault="00DC32AA" w:rsidP="00DC32AA">
      <w:pPr>
        <w:ind w:right="-28"/>
        <w:rPr>
          <w:b/>
          <w:bCs/>
          <w:sz w:val="26"/>
          <w:szCs w:val="26"/>
        </w:rPr>
      </w:pPr>
    </w:p>
    <w:p w14:paraId="0A852A9B" w14:textId="77777777" w:rsidR="00DC32AA" w:rsidRDefault="00DC32AA" w:rsidP="00DC32AA">
      <w:pPr>
        <w:ind w:right="-28" w:firstLine="720"/>
        <w:jc w:val="both"/>
        <w:rPr>
          <w:color w:val="000000"/>
          <w:sz w:val="26"/>
          <w:szCs w:val="26"/>
        </w:rPr>
      </w:pPr>
      <w:r w:rsidRPr="00002731">
        <w:rPr>
          <w:bCs/>
          <w:sz w:val="26"/>
          <w:szCs w:val="26"/>
        </w:rPr>
        <w:t xml:space="preserve">4.1. </w:t>
      </w:r>
      <w:r w:rsidRPr="004E240D">
        <w:rPr>
          <w:sz w:val="26"/>
          <w:szCs w:val="26"/>
        </w:rPr>
        <w:t xml:space="preserve">Стороны вправе обрабатывать персональные данные в целях </w:t>
      </w:r>
      <w:r w:rsidRPr="000A6ADE">
        <w:rPr>
          <w:i/>
          <w:color w:val="FF0000"/>
          <w:sz w:val="26"/>
          <w:szCs w:val="26"/>
        </w:rPr>
        <w:t xml:space="preserve">реализации своих прав и обязанностей по </w:t>
      </w:r>
      <w:r>
        <w:rPr>
          <w:i/>
          <w:color w:val="FF0000"/>
          <w:sz w:val="26"/>
          <w:szCs w:val="26"/>
        </w:rPr>
        <w:t>Договору</w:t>
      </w:r>
      <w:r w:rsidRPr="004E240D">
        <w:rPr>
          <w:color w:val="000000"/>
          <w:sz w:val="26"/>
          <w:szCs w:val="26"/>
        </w:rPr>
        <w:t>, в том числе, если иное не будет согласовано Сторонами, собирать, записывать, систематизировать, накапливать, хранить, уточнять (обновлять, изменять), извлекать, использовать, передавать (распространять, предоставлять), обезличивать, блокировать, удалять, уничтожать, а также совершать иные действия (операции) с персональными данными</w:t>
      </w:r>
      <w:r>
        <w:rPr>
          <w:color w:val="000000"/>
          <w:sz w:val="26"/>
          <w:szCs w:val="26"/>
        </w:rPr>
        <w:t xml:space="preserve"> как с использованием средств автоматизации, так и без использования таковых</w:t>
      </w:r>
      <w:r w:rsidRPr="004E240D">
        <w:rPr>
          <w:color w:val="000000"/>
          <w:sz w:val="26"/>
          <w:szCs w:val="26"/>
        </w:rPr>
        <w:t xml:space="preserve"> </w:t>
      </w:r>
      <w:r>
        <w:rPr>
          <w:color w:val="000000"/>
          <w:sz w:val="26"/>
          <w:szCs w:val="26"/>
        </w:rPr>
        <w:t xml:space="preserve">исключительно </w:t>
      </w:r>
      <w:r w:rsidRPr="004E240D">
        <w:rPr>
          <w:color w:val="000000"/>
          <w:sz w:val="26"/>
          <w:szCs w:val="26"/>
        </w:rPr>
        <w:t>в объеме, разумно необходимом</w:t>
      </w:r>
      <w:r>
        <w:rPr>
          <w:color w:val="000000"/>
          <w:sz w:val="26"/>
          <w:szCs w:val="26"/>
        </w:rPr>
        <w:t xml:space="preserve"> для достижения цели обработки. </w:t>
      </w:r>
      <w:r w:rsidRPr="004E240D">
        <w:rPr>
          <w:color w:val="000000"/>
          <w:sz w:val="26"/>
          <w:szCs w:val="26"/>
        </w:rPr>
        <w:t xml:space="preserve">Ответственность за правомерность передачи (поручения обработки) и достоверность персональных данных, предоставляемых Сторонами друг другу </w:t>
      </w:r>
      <w:r w:rsidRPr="004E240D">
        <w:rPr>
          <w:sz w:val="26"/>
          <w:szCs w:val="26"/>
        </w:rPr>
        <w:t xml:space="preserve">в целях </w:t>
      </w:r>
      <w:r w:rsidRPr="000A6ADE">
        <w:rPr>
          <w:i/>
          <w:color w:val="FF0000"/>
          <w:sz w:val="26"/>
          <w:szCs w:val="26"/>
        </w:rPr>
        <w:t xml:space="preserve">реализации своих прав и обязанностей по </w:t>
      </w:r>
      <w:r>
        <w:rPr>
          <w:i/>
          <w:color w:val="FF0000"/>
          <w:sz w:val="26"/>
          <w:szCs w:val="26"/>
        </w:rPr>
        <w:t>Договору</w:t>
      </w:r>
      <w:r w:rsidRPr="004E240D">
        <w:rPr>
          <w:color w:val="000000"/>
          <w:sz w:val="26"/>
          <w:szCs w:val="26"/>
        </w:rPr>
        <w:t>, а также за получение требуемого в соответствии с законодательством Российской Федерации согласия субъектов на передачу их персональных данных (поручение обработки) другой Стороне, включая соблюдение требований к форме и содержанию такого согласия, несет Сторона</w:t>
      </w:r>
      <w:r>
        <w:rPr>
          <w:color w:val="000000"/>
          <w:sz w:val="26"/>
          <w:szCs w:val="26"/>
        </w:rPr>
        <w:t>, передающая персональные данные (поручающая их обработку)</w:t>
      </w:r>
      <w:r w:rsidRPr="004E240D">
        <w:rPr>
          <w:color w:val="000000"/>
          <w:sz w:val="26"/>
          <w:szCs w:val="26"/>
        </w:rPr>
        <w:t>.</w:t>
      </w:r>
      <w:r>
        <w:rPr>
          <w:color w:val="000000"/>
          <w:sz w:val="26"/>
          <w:szCs w:val="26"/>
        </w:rPr>
        <w:t xml:space="preserve"> </w:t>
      </w:r>
    </w:p>
    <w:p w14:paraId="31C034F5" w14:textId="77777777" w:rsidR="00DC32AA" w:rsidRDefault="00DC32AA" w:rsidP="00DC32AA">
      <w:pPr>
        <w:ind w:right="-28" w:firstLine="720"/>
        <w:jc w:val="both"/>
        <w:rPr>
          <w:color w:val="000000"/>
          <w:sz w:val="26"/>
          <w:szCs w:val="26"/>
        </w:rPr>
      </w:pPr>
      <w:r>
        <w:rPr>
          <w:color w:val="000000"/>
          <w:sz w:val="26"/>
          <w:szCs w:val="26"/>
        </w:rPr>
        <w:t xml:space="preserve">4.2. Сторона, получившая персональные данные от другой Стороны, </w:t>
      </w:r>
      <w:r w:rsidRPr="001F72AC">
        <w:rPr>
          <w:color w:val="000000"/>
          <w:sz w:val="26"/>
          <w:szCs w:val="26"/>
        </w:rPr>
        <w:t>не принимает на себя обязательства по информированию субъектов, персональные данные которых ей переданы, о начале их обработки, поскольку обязанность осуществить соответствующее информирование при получении согласия на такую передачу несет Сторона</w:t>
      </w:r>
      <w:r>
        <w:rPr>
          <w:color w:val="000000"/>
          <w:sz w:val="26"/>
          <w:szCs w:val="26"/>
        </w:rPr>
        <w:t>,</w:t>
      </w:r>
      <w:r w:rsidRPr="002574C4">
        <w:rPr>
          <w:color w:val="000000"/>
          <w:sz w:val="26"/>
          <w:szCs w:val="26"/>
        </w:rPr>
        <w:t xml:space="preserve"> </w:t>
      </w:r>
      <w:r>
        <w:rPr>
          <w:color w:val="000000"/>
          <w:sz w:val="26"/>
          <w:szCs w:val="26"/>
        </w:rPr>
        <w:t>передающая персональные данные (поручающая их обработку)</w:t>
      </w:r>
      <w:r w:rsidRPr="001F72AC">
        <w:rPr>
          <w:color w:val="000000"/>
          <w:sz w:val="26"/>
          <w:szCs w:val="26"/>
        </w:rPr>
        <w:t xml:space="preserve">. </w:t>
      </w:r>
    </w:p>
    <w:p w14:paraId="35BC5AC5" w14:textId="77777777" w:rsidR="00DC32AA" w:rsidRDefault="00DC32AA" w:rsidP="00DC32AA">
      <w:pPr>
        <w:ind w:right="-28" w:firstLine="720"/>
        <w:jc w:val="both"/>
        <w:rPr>
          <w:color w:val="000000"/>
          <w:sz w:val="26"/>
          <w:szCs w:val="26"/>
        </w:rPr>
      </w:pPr>
      <w:r>
        <w:rPr>
          <w:color w:val="000000"/>
          <w:sz w:val="26"/>
          <w:szCs w:val="26"/>
        </w:rPr>
        <w:lastRenderedPageBreak/>
        <w:t>4.3. В</w:t>
      </w:r>
      <w:r w:rsidRPr="001F72AC">
        <w:rPr>
          <w:color w:val="000000"/>
          <w:sz w:val="26"/>
          <w:szCs w:val="26"/>
        </w:rPr>
        <w:t xml:space="preserve"> случае отсутствия согласия субъекта на обработку его персональных данных каждая из Сторон обязуется не передавать персональные данные, </w:t>
      </w:r>
      <w:r>
        <w:rPr>
          <w:color w:val="000000"/>
          <w:sz w:val="26"/>
          <w:szCs w:val="26"/>
        </w:rPr>
        <w:t xml:space="preserve">за исключением случаев, когда </w:t>
      </w:r>
      <w:r w:rsidRPr="00775AAF">
        <w:rPr>
          <w:color w:val="000000"/>
          <w:sz w:val="26"/>
          <w:szCs w:val="26"/>
        </w:rPr>
        <w:t>законодательством Российской Федерации</w:t>
      </w:r>
      <w:r>
        <w:rPr>
          <w:color w:val="000000"/>
          <w:sz w:val="26"/>
          <w:szCs w:val="26"/>
        </w:rPr>
        <w:t xml:space="preserve"> допускается обработка персональных данных в отсутствие согласия субъекта</w:t>
      </w:r>
      <w:r w:rsidRPr="001F72AC">
        <w:rPr>
          <w:color w:val="000000"/>
          <w:sz w:val="26"/>
          <w:szCs w:val="26"/>
        </w:rPr>
        <w:t>.</w:t>
      </w:r>
      <w:r w:rsidRPr="00E62D48">
        <w:rPr>
          <w:color w:val="000000"/>
          <w:sz w:val="26"/>
          <w:szCs w:val="26"/>
        </w:rPr>
        <w:t xml:space="preserve"> В случае отзыва субъектом своего согласия на обработку персональных данных, Сторона, передавшая персональные данные (поручившая их обработку) другой Стороне, обязана незамедлительно уведомить </w:t>
      </w:r>
      <w:r>
        <w:rPr>
          <w:color w:val="000000"/>
          <w:sz w:val="26"/>
          <w:szCs w:val="26"/>
        </w:rPr>
        <w:t>вторую</w:t>
      </w:r>
      <w:r w:rsidRPr="00E62D48">
        <w:rPr>
          <w:color w:val="000000"/>
          <w:sz w:val="26"/>
          <w:szCs w:val="26"/>
        </w:rPr>
        <w:t xml:space="preserve"> Сторону об этом. </w:t>
      </w:r>
      <w:r>
        <w:rPr>
          <w:color w:val="000000"/>
          <w:sz w:val="26"/>
          <w:szCs w:val="26"/>
        </w:rPr>
        <w:t xml:space="preserve">Если иное не следуют из положений </w:t>
      </w:r>
      <w:r w:rsidRPr="00775AAF">
        <w:rPr>
          <w:color w:val="000000"/>
          <w:sz w:val="26"/>
          <w:szCs w:val="26"/>
        </w:rPr>
        <w:t>законодательств</w:t>
      </w:r>
      <w:r>
        <w:rPr>
          <w:color w:val="000000"/>
          <w:sz w:val="26"/>
          <w:szCs w:val="26"/>
        </w:rPr>
        <w:t>а</w:t>
      </w:r>
      <w:r w:rsidRPr="00775AAF">
        <w:rPr>
          <w:color w:val="000000"/>
          <w:sz w:val="26"/>
          <w:szCs w:val="26"/>
        </w:rPr>
        <w:t xml:space="preserve"> Российской Федерации</w:t>
      </w:r>
      <w:r>
        <w:rPr>
          <w:color w:val="000000"/>
          <w:sz w:val="26"/>
          <w:szCs w:val="26"/>
        </w:rPr>
        <w:t>,</w:t>
      </w:r>
      <w:r w:rsidRPr="00E62D48">
        <w:rPr>
          <w:color w:val="000000"/>
          <w:sz w:val="26"/>
          <w:szCs w:val="26"/>
        </w:rPr>
        <w:t xml:space="preserve"> </w:t>
      </w:r>
      <w:r>
        <w:rPr>
          <w:color w:val="000000"/>
          <w:sz w:val="26"/>
          <w:szCs w:val="26"/>
        </w:rPr>
        <w:t xml:space="preserve">вторая Сторона </w:t>
      </w:r>
      <w:r w:rsidRPr="00E62D48">
        <w:rPr>
          <w:color w:val="000000"/>
          <w:sz w:val="26"/>
          <w:szCs w:val="26"/>
        </w:rPr>
        <w:t xml:space="preserve">при поступлении указанного уведомления </w:t>
      </w:r>
      <w:r w:rsidRPr="00E62D48">
        <w:rPr>
          <w:sz w:val="26"/>
          <w:szCs w:val="26"/>
        </w:rPr>
        <w:t>обязана в течение 3 (трех) рабочих дней прекратить обработку персональных данных</w:t>
      </w:r>
      <w:r>
        <w:rPr>
          <w:sz w:val="26"/>
          <w:szCs w:val="26"/>
        </w:rPr>
        <w:t xml:space="preserve"> субъекта, отозвавшего </w:t>
      </w:r>
      <w:r w:rsidRPr="00E62D48">
        <w:rPr>
          <w:color w:val="000000"/>
          <w:sz w:val="26"/>
          <w:szCs w:val="26"/>
        </w:rPr>
        <w:t>свое согласи</w:t>
      </w:r>
      <w:r>
        <w:rPr>
          <w:color w:val="000000"/>
          <w:sz w:val="26"/>
          <w:szCs w:val="26"/>
        </w:rPr>
        <w:t>е.</w:t>
      </w:r>
    </w:p>
    <w:p w14:paraId="15F30126" w14:textId="77777777" w:rsidR="00DC32AA" w:rsidRPr="001C0182" w:rsidRDefault="00DC32AA" w:rsidP="00DC32AA">
      <w:pPr>
        <w:ind w:right="-28" w:firstLine="720"/>
        <w:jc w:val="both"/>
        <w:rPr>
          <w:color w:val="000000"/>
          <w:sz w:val="26"/>
          <w:szCs w:val="26"/>
        </w:rPr>
      </w:pPr>
      <w:r>
        <w:rPr>
          <w:color w:val="000000"/>
          <w:sz w:val="26"/>
          <w:szCs w:val="26"/>
        </w:rPr>
        <w:t xml:space="preserve">4.4. </w:t>
      </w:r>
      <w:r w:rsidRPr="00FD15FB">
        <w:rPr>
          <w:color w:val="000000"/>
          <w:sz w:val="26"/>
          <w:szCs w:val="26"/>
        </w:rPr>
        <w:t>Передача</w:t>
      </w:r>
      <w:r w:rsidRPr="00002731">
        <w:rPr>
          <w:color w:val="000000"/>
          <w:sz w:val="26"/>
          <w:szCs w:val="26"/>
        </w:rPr>
        <w:t xml:space="preserve"> (распространение, предоставление)</w:t>
      </w:r>
      <w:r w:rsidRPr="00FD15FB">
        <w:rPr>
          <w:color w:val="000000"/>
          <w:sz w:val="26"/>
          <w:szCs w:val="26"/>
        </w:rPr>
        <w:t xml:space="preserve"> полученных от </w:t>
      </w:r>
      <w:r>
        <w:rPr>
          <w:color w:val="000000"/>
          <w:sz w:val="26"/>
          <w:szCs w:val="26"/>
        </w:rPr>
        <w:t>п</w:t>
      </w:r>
      <w:r w:rsidRPr="00FD15FB">
        <w:rPr>
          <w:color w:val="000000"/>
          <w:sz w:val="26"/>
          <w:szCs w:val="26"/>
        </w:rPr>
        <w:t xml:space="preserve">ередающей Стороны персональных данных третьим лицам осуществляется </w:t>
      </w:r>
      <w:r>
        <w:rPr>
          <w:color w:val="000000"/>
          <w:sz w:val="26"/>
          <w:szCs w:val="26"/>
        </w:rPr>
        <w:t>п</w:t>
      </w:r>
      <w:r w:rsidRPr="00AA10C3">
        <w:rPr>
          <w:color w:val="000000"/>
          <w:sz w:val="26"/>
          <w:szCs w:val="26"/>
        </w:rPr>
        <w:t xml:space="preserve">олучающей Стороной </w:t>
      </w:r>
      <w:r w:rsidRPr="00350BFF">
        <w:rPr>
          <w:color w:val="000000"/>
          <w:sz w:val="26"/>
          <w:szCs w:val="26"/>
        </w:rPr>
        <w:t>исключительно при условии, что такая передача</w:t>
      </w:r>
      <w:r>
        <w:rPr>
          <w:color w:val="000000"/>
          <w:sz w:val="26"/>
          <w:szCs w:val="26"/>
        </w:rPr>
        <w:t xml:space="preserve"> (</w:t>
      </w:r>
      <w:r w:rsidRPr="002523B2">
        <w:rPr>
          <w:color w:val="000000"/>
          <w:sz w:val="26"/>
          <w:szCs w:val="26"/>
        </w:rPr>
        <w:t>распространение, предоставление)</w:t>
      </w:r>
      <w:r w:rsidRPr="00FD15FB">
        <w:rPr>
          <w:color w:val="000000"/>
          <w:sz w:val="26"/>
          <w:szCs w:val="26"/>
        </w:rPr>
        <w:t xml:space="preserve"> </w:t>
      </w:r>
      <w:r w:rsidRPr="00002731">
        <w:rPr>
          <w:color w:val="000000"/>
          <w:sz w:val="26"/>
          <w:szCs w:val="26"/>
        </w:rPr>
        <w:t xml:space="preserve">отвечает </w:t>
      </w:r>
      <w:r w:rsidRPr="002523B2">
        <w:rPr>
          <w:sz w:val="26"/>
          <w:szCs w:val="26"/>
        </w:rPr>
        <w:t>определенной настоящим Соглашением</w:t>
      </w:r>
      <w:r w:rsidRPr="002523B2">
        <w:rPr>
          <w:color w:val="000000"/>
          <w:sz w:val="26"/>
          <w:szCs w:val="26"/>
        </w:rPr>
        <w:t xml:space="preserve"> </w:t>
      </w:r>
      <w:r w:rsidRPr="00FD15FB">
        <w:rPr>
          <w:sz w:val="26"/>
          <w:szCs w:val="26"/>
        </w:rPr>
        <w:t>цели обработки персональных данных</w:t>
      </w:r>
      <w:r>
        <w:rPr>
          <w:sz w:val="26"/>
          <w:szCs w:val="26"/>
        </w:rPr>
        <w:t xml:space="preserve"> и </w:t>
      </w:r>
      <w:r w:rsidRPr="00FD15FB">
        <w:rPr>
          <w:color w:val="000000"/>
          <w:sz w:val="26"/>
          <w:szCs w:val="26"/>
        </w:rPr>
        <w:t xml:space="preserve">отдельно согласована Сторонами </w:t>
      </w:r>
      <w:r w:rsidRPr="00002731">
        <w:rPr>
          <w:color w:val="000000"/>
          <w:sz w:val="26"/>
          <w:szCs w:val="26"/>
        </w:rPr>
        <w:t>в письменной форме</w:t>
      </w:r>
      <w:r w:rsidRPr="00FD15FB">
        <w:rPr>
          <w:color w:val="000000"/>
          <w:sz w:val="26"/>
          <w:szCs w:val="26"/>
        </w:rPr>
        <w:t xml:space="preserve">, </w:t>
      </w:r>
      <w:r w:rsidRPr="00002731">
        <w:rPr>
          <w:color w:val="000000"/>
          <w:sz w:val="26"/>
          <w:szCs w:val="26"/>
        </w:rPr>
        <w:t xml:space="preserve">если </w:t>
      </w:r>
      <w:r w:rsidRPr="00FD15FB">
        <w:rPr>
          <w:color w:val="000000"/>
          <w:sz w:val="26"/>
          <w:szCs w:val="26"/>
        </w:rPr>
        <w:t>иное не следует из положений законодательства Российской Федерации.</w:t>
      </w:r>
      <w:r>
        <w:rPr>
          <w:color w:val="000000"/>
          <w:sz w:val="26"/>
          <w:szCs w:val="26"/>
        </w:rPr>
        <w:t xml:space="preserve"> Стороны особо оговаривают, что трансграничная передача персональных данных допускается только при наличии на то отдельного согласия в письменной форме субъекта персональных данных, если иное не следует из положений</w:t>
      </w:r>
      <w:r w:rsidRPr="00606318">
        <w:rPr>
          <w:color w:val="000000"/>
          <w:sz w:val="26"/>
          <w:szCs w:val="26"/>
        </w:rPr>
        <w:t xml:space="preserve"> </w:t>
      </w:r>
      <w:r w:rsidRPr="00775AAF">
        <w:rPr>
          <w:color w:val="000000"/>
          <w:sz w:val="26"/>
          <w:szCs w:val="26"/>
        </w:rPr>
        <w:t>законодательств</w:t>
      </w:r>
      <w:r>
        <w:rPr>
          <w:color w:val="000000"/>
          <w:sz w:val="26"/>
          <w:szCs w:val="26"/>
        </w:rPr>
        <w:t>а</w:t>
      </w:r>
      <w:r w:rsidRPr="00775AAF">
        <w:rPr>
          <w:color w:val="000000"/>
          <w:sz w:val="26"/>
          <w:szCs w:val="26"/>
        </w:rPr>
        <w:t xml:space="preserve"> Российской Федерации</w:t>
      </w:r>
      <w:r>
        <w:rPr>
          <w:color w:val="000000"/>
          <w:sz w:val="26"/>
          <w:szCs w:val="26"/>
        </w:rPr>
        <w:t xml:space="preserve">. При этом, если иное не будет письменно согласовано Сторонами, ответственность за получение от субъектов персональных данных согласия в письменной форме на трансграничную передачу полученных от другой Стороны персональных данных несет Сторона, осуществляющая такую трансграничную передачу.  </w:t>
      </w:r>
    </w:p>
    <w:p w14:paraId="267FD085" w14:textId="77777777" w:rsidR="00DC32AA" w:rsidRDefault="00DC32AA" w:rsidP="00DC32AA">
      <w:pPr>
        <w:ind w:right="-28" w:firstLine="720"/>
        <w:jc w:val="both"/>
        <w:rPr>
          <w:color w:val="000000"/>
          <w:sz w:val="26"/>
          <w:szCs w:val="26"/>
        </w:rPr>
      </w:pPr>
      <w:r>
        <w:rPr>
          <w:color w:val="000000"/>
          <w:sz w:val="26"/>
          <w:szCs w:val="26"/>
        </w:rPr>
        <w:t>4.5. Каждая из Сторон</w:t>
      </w:r>
      <w:r w:rsidRPr="008C37DF">
        <w:rPr>
          <w:color w:val="000000"/>
          <w:sz w:val="26"/>
          <w:szCs w:val="26"/>
        </w:rPr>
        <w:t xml:space="preserve"> обязуется </w:t>
      </w:r>
      <w:r w:rsidRPr="008C37DF">
        <w:rPr>
          <w:sz w:val="26"/>
          <w:szCs w:val="26"/>
        </w:rPr>
        <w:t xml:space="preserve">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а также обеспечить </w:t>
      </w:r>
      <w:r w:rsidRPr="008C37DF">
        <w:rPr>
          <w:color w:val="000000"/>
          <w:sz w:val="26"/>
          <w:szCs w:val="26"/>
        </w:rPr>
        <w:t xml:space="preserve">конфиденциальность и защиту персональных данных, полученных в </w:t>
      </w:r>
      <w:r w:rsidRPr="004E240D">
        <w:rPr>
          <w:sz w:val="26"/>
          <w:szCs w:val="26"/>
        </w:rPr>
        <w:t xml:space="preserve">целях </w:t>
      </w:r>
      <w:r w:rsidRPr="00477C25">
        <w:rPr>
          <w:i/>
          <w:color w:val="FF0000"/>
          <w:sz w:val="26"/>
          <w:szCs w:val="26"/>
        </w:rPr>
        <w:t>реализации своих прав и обязанностей по Договору</w:t>
      </w:r>
      <w:r w:rsidRPr="008C37DF">
        <w:rPr>
          <w:color w:val="000000"/>
          <w:sz w:val="26"/>
          <w:szCs w:val="26"/>
        </w:rPr>
        <w:t>, в соответствии c требованиями действующего законодательства в области защиты персональных данных, в том числе положениями статьи 19 Федерального Закона от 27 июля 2006 года №152-ФЗ «О персональных данных».</w:t>
      </w:r>
    </w:p>
    <w:p w14:paraId="106F3D42" w14:textId="77777777" w:rsidR="00DC32AA" w:rsidRPr="00002731" w:rsidRDefault="00DC32AA" w:rsidP="00DC32AA">
      <w:pPr>
        <w:autoSpaceDE w:val="0"/>
        <w:autoSpaceDN w:val="0"/>
        <w:adjustRightInd w:val="0"/>
        <w:ind w:firstLine="720"/>
        <w:jc w:val="both"/>
        <w:rPr>
          <w:sz w:val="26"/>
          <w:szCs w:val="26"/>
        </w:rPr>
      </w:pPr>
      <w:r>
        <w:rPr>
          <w:color w:val="000000"/>
          <w:sz w:val="26"/>
          <w:szCs w:val="26"/>
        </w:rPr>
        <w:t>4.6. Сторона, получившая персональные данные, если иное не предусмотрено законодательством</w:t>
      </w:r>
      <w:r w:rsidRPr="002269E4">
        <w:rPr>
          <w:color w:val="000000"/>
          <w:sz w:val="26"/>
          <w:szCs w:val="26"/>
        </w:rPr>
        <w:t xml:space="preserve"> </w:t>
      </w:r>
      <w:r w:rsidRPr="00775AAF">
        <w:rPr>
          <w:color w:val="000000"/>
          <w:sz w:val="26"/>
          <w:szCs w:val="26"/>
        </w:rPr>
        <w:t>Российской Федерации</w:t>
      </w:r>
      <w:r>
        <w:rPr>
          <w:color w:val="000000"/>
          <w:sz w:val="26"/>
          <w:szCs w:val="26"/>
        </w:rPr>
        <w:t xml:space="preserve"> и/или письменно не согласовано Сторонами, после </w:t>
      </w:r>
      <w:r>
        <w:rPr>
          <w:sz w:val="26"/>
          <w:szCs w:val="26"/>
        </w:rPr>
        <w:t>достижения цели обработки персональных данных, определенной настоящим Соглашением, обязана прекратить обработку полученных от передающей Стороны персональных данных или обеспечить ее прекращение и уничтожить персональные данные или обеспечить их уничтожение в соответствии с положениями</w:t>
      </w:r>
      <w:r w:rsidRPr="00F27F97">
        <w:rPr>
          <w:color w:val="000000"/>
          <w:sz w:val="26"/>
          <w:szCs w:val="26"/>
        </w:rPr>
        <w:t xml:space="preserve"> </w:t>
      </w:r>
      <w:r w:rsidRPr="00775AAF">
        <w:rPr>
          <w:color w:val="000000"/>
          <w:sz w:val="26"/>
          <w:szCs w:val="26"/>
        </w:rPr>
        <w:t>законодательств</w:t>
      </w:r>
      <w:r>
        <w:rPr>
          <w:color w:val="000000"/>
          <w:sz w:val="26"/>
          <w:szCs w:val="26"/>
        </w:rPr>
        <w:t>а</w:t>
      </w:r>
      <w:r w:rsidRPr="00775AAF">
        <w:rPr>
          <w:color w:val="000000"/>
          <w:sz w:val="26"/>
          <w:szCs w:val="26"/>
        </w:rPr>
        <w:t xml:space="preserve"> Российской Федерации</w:t>
      </w:r>
      <w:r>
        <w:rPr>
          <w:color w:val="000000"/>
          <w:sz w:val="26"/>
          <w:szCs w:val="26"/>
        </w:rPr>
        <w:t>.</w:t>
      </w:r>
      <w:r>
        <w:rPr>
          <w:sz w:val="26"/>
          <w:szCs w:val="26"/>
        </w:rPr>
        <w:t xml:space="preserve">  </w:t>
      </w:r>
    </w:p>
    <w:p w14:paraId="168DD6A2" w14:textId="77777777" w:rsidR="00DC32AA" w:rsidRPr="00E955FB" w:rsidRDefault="00DC32AA" w:rsidP="00DC32AA">
      <w:pPr>
        <w:ind w:right="-28"/>
        <w:jc w:val="both"/>
        <w:rPr>
          <w:color w:val="000000"/>
          <w:sz w:val="26"/>
          <w:szCs w:val="26"/>
        </w:rPr>
      </w:pPr>
      <w:r>
        <w:rPr>
          <w:color w:val="000000"/>
          <w:sz w:val="26"/>
          <w:szCs w:val="26"/>
        </w:rPr>
        <w:t xml:space="preserve"> </w:t>
      </w:r>
      <w:r>
        <w:rPr>
          <w:color w:val="000000"/>
          <w:sz w:val="26"/>
          <w:szCs w:val="26"/>
        </w:rPr>
        <w:tab/>
        <w:t xml:space="preserve">4.7. </w:t>
      </w:r>
      <w:r w:rsidRPr="00E955FB">
        <w:rPr>
          <w:sz w:val="26"/>
          <w:szCs w:val="26"/>
        </w:rPr>
        <w:t xml:space="preserve">Положения об обработке персональных данных могут содержаться также в иных </w:t>
      </w:r>
      <w:r>
        <w:rPr>
          <w:sz w:val="26"/>
          <w:szCs w:val="26"/>
        </w:rPr>
        <w:t xml:space="preserve">соглашениях, заключаемых Сторонами в рамках </w:t>
      </w:r>
      <w:r w:rsidRPr="00477C25">
        <w:rPr>
          <w:i/>
          <w:color w:val="FF0000"/>
          <w:sz w:val="26"/>
          <w:szCs w:val="26"/>
        </w:rPr>
        <w:t>реализации своих прав и обязанностей по Договору</w:t>
      </w:r>
      <w:r w:rsidRPr="00E955FB">
        <w:rPr>
          <w:sz w:val="26"/>
          <w:szCs w:val="26"/>
        </w:rPr>
        <w:t>.</w:t>
      </w:r>
    </w:p>
    <w:p w14:paraId="5A6FCD88" w14:textId="77777777" w:rsidR="00DC32AA" w:rsidRDefault="00DC32AA" w:rsidP="00DC32AA">
      <w:pPr>
        <w:ind w:right="-28"/>
        <w:rPr>
          <w:b/>
          <w:bCs/>
          <w:sz w:val="26"/>
          <w:szCs w:val="26"/>
        </w:rPr>
      </w:pPr>
    </w:p>
    <w:p w14:paraId="0E2CBB97" w14:textId="77777777" w:rsidR="00DC32AA" w:rsidRPr="00424975" w:rsidRDefault="00DC32AA" w:rsidP="00DC32AA">
      <w:pPr>
        <w:ind w:right="-28"/>
        <w:rPr>
          <w:b/>
          <w:bCs/>
          <w:sz w:val="26"/>
          <w:szCs w:val="26"/>
        </w:rPr>
      </w:pPr>
      <w:r>
        <w:rPr>
          <w:b/>
          <w:bCs/>
          <w:sz w:val="26"/>
          <w:szCs w:val="26"/>
        </w:rPr>
        <w:t xml:space="preserve">5. </w:t>
      </w:r>
      <w:r w:rsidRPr="00424975">
        <w:rPr>
          <w:b/>
          <w:bCs/>
          <w:sz w:val="26"/>
          <w:szCs w:val="26"/>
        </w:rPr>
        <w:t xml:space="preserve">ОТВЕТСТВЕННОСТЬ СТОРОН </w:t>
      </w:r>
    </w:p>
    <w:p w14:paraId="652559E2" w14:textId="77777777" w:rsidR="00DC32AA" w:rsidRPr="00424975" w:rsidRDefault="00DC32AA" w:rsidP="00DC32AA">
      <w:pPr>
        <w:ind w:right="-28"/>
        <w:rPr>
          <w:b/>
          <w:bCs/>
          <w:sz w:val="26"/>
          <w:szCs w:val="26"/>
        </w:rPr>
      </w:pPr>
    </w:p>
    <w:p w14:paraId="64F61E9F" w14:textId="77777777" w:rsidR="00DC32AA" w:rsidRPr="00424975" w:rsidRDefault="00DC32AA" w:rsidP="00DC32AA">
      <w:pPr>
        <w:ind w:firstLine="709"/>
        <w:jc w:val="both"/>
        <w:rPr>
          <w:sz w:val="26"/>
          <w:szCs w:val="26"/>
        </w:rPr>
      </w:pPr>
      <w:r>
        <w:rPr>
          <w:sz w:val="26"/>
          <w:szCs w:val="26"/>
        </w:rPr>
        <w:t>5</w:t>
      </w:r>
      <w:r w:rsidRPr="00424975">
        <w:rPr>
          <w:sz w:val="26"/>
          <w:szCs w:val="26"/>
        </w:rPr>
        <w:t xml:space="preserve">.1. Получающая Сторона несет ответственность за нарушение обязательств по соблюдению условий использования и обеспечения конфиденциальности полученной Конфиденциальной информации в соответствии с законодательством Российской </w:t>
      </w:r>
      <w:r w:rsidRPr="00424975">
        <w:rPr>
          <w:sz w:val="26"/>
          <w:szCs w:val="26"/>
        </w:rPr>
        <w:lastRenderedPageBreak/>
        <w:t>Федерации и условиями настоящего Соглашения и обязана возместить Передающей Стороне убытки, возникшие у Передающей Стороны вследствие ненадлежащего исполнения Получающей Стороной условий настоящего Соглашения.</w:t>
      </w:r>
    </w:p>
    <w:p w14:paraId="5101ACB3" w14:textId="77777777" w:rsidR="00DC32AA" w:rsidRPr="00424975" w:rsidRDefault="00DC32AA" w:rsidP="00DC32AA">
      <w:pPr>
        <w:ind w:firstLine="709"/>
        <w:jc w:val="both"/>
        <w:rPr>
          <w:sz w:val="26"/>
          <w:szCs w:val="26"/>
        </w:rPr>
      </w:pPr>
      <w:r>
        <w:rPr>
          <w:sz w:val="26"/>
          <w:szCs w:val="26"/>
        </w:rPr>
        <w:t>5</w:t>
      </w:r>
      <w:r w:rsidRPr="00424975">
        <w:rPr>
          <w:sz w:val="26"/>
          <w:szCs w:val="26"/>
        </w:rPr>
        <w:t>.2. Получающая Сторона несет ответственность в полном объеме за Разглашение Конфиденциальной информации ее Представителями и Третьими лицами, получившими доступ к такой информации в соответствии с условиями, определенными в пунктах 3.1. и 3.2. настоящего Соглашения.</w:t>
      </w:r>
    </w:p>
    <w:p w14:paraId="484B414B" w14:textId="77777777" w:rsidR="00DC32AA" w:rsidRDefault="00DC32AA" w:rsidP="00DC32AA">
      <w:pPr>
        <w:ind w:firstLine="709"/>
        <w:jc w:val="both"/>
        <w:rPr>
          <w:sz w:val="26"/>
          <w:szCs w:val="26"/>
        </w:rPr>
      </w:pPr>
      <w:r>
        <w:rPr>
          <w:sz w:val="26"/>
          <w:szCs w:val="26"/>
        </w:rPr>
        <w:t>5</w:t>
      </w:r>
      <w:r w:rsidRPr="00424975">
        <w:rPr>
          <w:sz w:val="26"/>
          <w:szCs w:val="26"/>
        </w:rPr>
        <w:t>.3. При Разглашении Конфиденциальной информации, а также при наличии обстоятельств, способствующих Разглашению Конфиденциальной информации, Получающая Сторона обязана незамедлительно уведомить об этом Передающую Сторону в письменной форме, предоставить Передающей Стороне всю необходимую информацию о факте Разглашения или наличии угрозы Разглашения, причинах, приведших к этому, и мерах, предпринятых Получающей Стороной для предотвращения Разглашения и устранения возникших в связи с этим неблагоприятных последствий.</w:t>
      </w:r>
    </w:p>
    <w:p w14:paraId="0A14B42A" w14:textId="77777777" w:rsidR="00DC32AA" w:rsidRPr="00424975" w:rsidRDefault="00DC32AA" w:rsidP="00DC32AA">
      <w:pPr>
        <w:ind w:firstLine="709"/>
        <w:jc w:val="both"/>
        <w:rPr>
          <w:sz w:val="26"/>
          <w:szCs w:val="26"/>
        </w:rPr>
      </w:pPr>
      <w:r>
        <w:rPr>
          <w:sz w:val="26"/>
          <w:szCs w:val="26"/>
        </w:rPr>
        <w:t xml:space="preserve">5.4. </w:t>
      </w:r>
      <w:r w:rsidRPr="008B3242">
        <w:rPr>
          <w:sz w:val="26"/>
          <w:szCs w:val="26"/>
        </w:rPr>
        <w:t xml:space="preserve">При нарушении обязательств, предусмотренных </w:t>
      </w:r>
      <w:r>
        <w:rPr>
          <w:sz w:val="26"/>
          <w:szCs w:val="26"/>
        </w:rPr>
        <w:t>разделом 4 настоящего</w:t>
      </w:r>
      <w:r w:rsidRPr="008B3242">
        <w:rPr>
          <w:sz w:val="26"/>
          <w:szCs w:val="26"/>
        </w:rPr>
        <w:t xml:space="preserve"> Соглашени</w:t>
      </w:r>
      <w:r>
        <w:rPr>
          <w:sz w:val="26"/>
          <w:szCs w:val="26"/>
        </w:rPr>
        <w:t>я</w:t>
      </w:r>
      <w:r w:rsidRPr="008B3242">
        <w:rPr>
          <w:sz w:val="26"/>
          <w:szCs w:val="26"/>
        </w:rPr>
        <w:t xml:space="preserve">, </w:t>
      </w:r>
      <w:r>
        <w:rPr>
          <w:sz w:val="26"/>
          <w:szCs w:val="26"/>
        </w:rPr>
        <w:t xml:space="preserve">Стороны несут </w:t>
      </w:r>
      <w:r w:rsidRPr="00424975">
        <w:rPr>
          <w:sz w:val="26"/>
          <w:szCs w:val="26"/>
        </w:rPr>
        <w:t>ответственность в соответствии с законодательством Российской Федерации</w:t>
      </w:r>
      <w:r w:rsidRPr="008B3242">
        <w:rPr>
          <w:sz w:val="26"/>
          <w:szCs w:val="26"/>
        </w:rPr>
        <w:t>.</w:t>
      </w:r>
    </w:p>
    <w:p w14:paraId="57506189" w14:textId="77777777" w:rsidR="00DC32AA" w:rsidRPr="00424975" w:rsidRDefault="00DC32AA" w:rsidP="00DC32AA">
      <w:pPr>
        <w:ind w:right="-28"/>
        <w:jc w:val="both"/>
        <w:rPr>
          <w:sz w:val="26"/>
          <w:szCs w:val="26"/>
        </w:rPr>
      </w:pPr>
    </w:p>
    <w:p w14:paraId="41BA9A0A" w14:textId="77777777" w:rsidR="00DC32AA" w:rsidRPr="00424975" w:rsidRDefault="00DC32AA" w:rsidP="00DC32AA">
      <w:pPr>
        <w:ind w:right="-28"/>
        <w:jc w:val="both"/>
        <w:rPr>
          <w:b/>
          <w:bCs/>
          <w:sz w:val="26"/>
          <w:szCs w:val="26"/>
        </w:rPr>
      </w:pPr>
      <w:r>
        <w:rPr>
          <w:b/>
          <w:bCs/>
          <w:sz w:val="26"/>
          <w:szCs w:val="26"/>
        </w:rPr>
        <w:t>6</w:t>
      </w:r>
      <w:r w:rsidRPr="00424975">
        <w:rPr>
          <w:b/>
          <w:bCs/>
          <w:sz w:val="26"/>
          <w:szCs w:val="26"/>
        </w:rPr>
        <w:t>. РАЗРЕШЕНИЕ СПОРОВ</w:t>
      </w:r>
    </w:p>
    <w:p w14:paraId="2EB4403C" w14:textId="77777777" w:rsidR="00DC32AA" w:rsidRPr="00424975" w:rsidRDefault="00DC32AA" w:rsidP="00DC32AA">
      <w:pPr>
        <w:ind w:right="-28"/>
        <w:jc w:val="both"/>
        <w:rPr>
          <w:sz w:val="26"/>
          <w:szCs w:val="26"/>
        </w:rPr>
      </w:pPr>
    </w:p>
    <w:p w14:paraId="54110607" w14:textId="77777777" w:rsidR="00DC32AA" w:rsidRPr="00424975" w:rsidRDefault="00DC32AA" w:rsidP="00DC32AA">
      <w:pPr>
        <w:ind w:firstLine="709"/>
        <w:jc w:val="both"/>
        <w:rPr>
          <w:sz w:val="26"/>
          <w:szCs w:val="26"/>
        </w:rPr>
      </w:pPr>
      <w:r>
        <w:rPr>
          <w:sz w:val="26"/>
          <w:szCs w:val="26"/>
        </w:rPr>
        <w:t>6</w:t>
      </w:r>
      <w:r w:rsidRPr="00424975">
        <w:rPr>
          <w:sz w:val="26"/>
          <w:szCs w:val="26"/>
        </w:rPr>
        <w:t xml:space="preserve">.1. Отношения, возникающие из настоящего Соглашения, регулируются правом Российской Федерации. </w:t>
      </w:r>
    </w:p>
    <w:p w14:paraId="2C211848" w14:textId="77777777" w:rsidR="00DC32AA" w:rsidRPr="00424975" w:rsidRDefault="00DC32AA" w:rsidP="00DC32AA">
      <w:pPr>
        <w:ind w:firstLine="709"/>
        <w:jc w:val="both"/>
        <w:rPr>
          <w:sz w:val="26"/>
          <w:szCs w:val="26"/>
        </w:rPr>
      </w:pPr>
      <w:r>
        <w:rPr>
          <w:sz w:val="26"/>
          <w:szCs w:val="26"/>
        </w:rPr>
        <w:t>6</w:t>
      </w:r>
      <w:r w:rsidRPr="00424975">
        <w:rPr>
          <w:sz w:val="26"/>
          <w:szCs w:val="26"/>
        </w:rPr>
        <w:t>.2. Все споры и разногласия по настоящему Соглашению Стороны разрешают путем переговоров.</w:t>
      </w:r>
    </w:p>
    <w:p w14:paraId="0CAD3E8D" w14:textId="77777777" w:rsidR="00DC32AA" w:rsidRPr="00424975" w:rsidRDefault="00DC32AA" w:rsidP="00DC32AA">
      <w:pPr>
        <w:ind w:firstLine="709"/>
        <w:jc w:val="both"/>
        <w:rPr>
          <w:sz w:val="26"/>
          <w:szCs w:val="26"/>
        </w:rPr>
      </w:pPr>
      <w:r>
        <w:rPr>
          <w:sz w:val="26"/>
          <w:szCs w:val="26"/>
        </w:rPr>
        <w:t>6</w:t>
      </w:r>
      <w:r w:rsidRPr="00424975">
        <w:rPr>
          <w:sz w:val="26"/>
          <w:szCs w:val="26"/>
        </w:rPr>
        <w:t xml:space="preserve">.3. Претензионный порядок урегулирования споров будет применяться Сторонами в случаях, предусмотренных законом. Претензия в рамках настоящего Соглашения должна быть направлена в порядке, предусмотренном п. </w:t>
      </w:r>
      <w:r>
        <w:rPr>
          <w:sz w:val="26"/>
          <w:szCs w:val="26"/>
        </w:rPr>
        <w:t>8</w:t>
      </w:r>
      <w:r w:rsidRPr="00424975">
        <w:rPr>
          <w:sz w:val="26"/>
          <w:szCs w:val="26"/>
        </w:rPr>
        <w:t>.2. Соглашения.  Срок рассмотрения претензии - 10 (десять) рабочих дней с момента ее доставки.</w:t>
      </w:r>
    </w:p>
    <w:p w14:paraId="6D456A22" w14:textId="18C10518" w:rsidR="00DC32AA" w:rsidRPr="00424975" w:rsidRDefault="00DC32AA" w:rsidP="00DC32AA">
      <w:pPr>
        <w:ind w:firstLine="709"/>
        <w:jc w:val="both"/>
        <w:rPr>
          <w:sz w:val="26"/>
          <w:szCs w:val="26"/>
        </w:rPr>
      </w:pPr>
      <w:r>
        <w:rPr>
          <w:sz w:val="26"/>
          <w:szCs w:val="26"/>
        </w:rPr>
        <w:t>6</w:t>
      </w:r>
      <w:r w:rsidRPr="00424975">
        <w:rPr>
          <w:sz w:val="26"/>
          <w:szCs w:val="26"/>
        </w:rPr>
        <w:t xml:space="preserve">.4. В случае если споры и разногласия не урегулированы в соответствующем порядке, определенном в п. </w:t>
      </w:r>
      <w:r>
        <w:rPr>
          <w:sz w:val="26"/>
          <w:szCs w:val="26"/>
        </w:rPr>
        <w:t>6</w:t>
      </w:r>
      <w:r w:rsidRPr="00424975">
        <w:rPr>
          <w:sz w:val="26"/>
          <w:szCs w:val="26"/>
        </w:rPr>
        <w:t xml:space="preserve">.2. и п. </w:t>
      </w:r>
      <w:r>
        <w:rPr>
          <w:sz w:val="26"/>
          <w:szCs w:val="26"/>
        </w:rPr>
        <w:t>6</w:t>
      </w:r>
      <w:r w:rsidRPr="00424975">
        <w:rPr>
          <w:sz w:val="26"/>
          <w:szCs w:val="26"/>
        </w:rPr>
        <w:t xml:space="preserve">.3. Соглашения, каждая из Сторон вправе обратиться с иском о разрешении спора в Арбитражный суд </w:t>
      </w:r>
      <w:r w:rsidR="000741FC">
        <w:rPr>
          <w:sz w:val="26"/>
          <w:szCs w:val="26"/>
        </w:rPr>
        <w:t>г. Москвы</w:t>
      </w:r>
      <w:r w:rsidRPr="00424975">
        <w:rPr>
          <w:sz w:val="26"/>
          <w:szCs w:val="26"/>
        </w:rPr>
        <w:t>.</w:t>
      </w:r>
    </w:p>
    <w:p w14:paraId="1B057C10" w14:textId="77777777" w:rsidR="00DC32AA" w:rsidRPr="00424975" w:rsidRDefault="00DC32AA" w:rsidP="00DC32AA">
      <w:pPr>
        <w:ind w:right="-28"/>
        <w:jc w:val="both"/>
        <w:rPr>
          <w:sz w:val="26"/>
          <w:szCs w:val="26"/>
        </w:rPr>
      </w:pPr>
    </w:p>
    <w:p w14:paraId="3C751FE5" w14:textId="77777777" w:rsidR="00DC32AA" w:rsidRPr="00424975" w:rsidRDefault="00DC32AA" w:rsidP="00DC32AA">
      <w:pPr>
        <w:ind w:left="-357" w:right="-28" w:firstLine="357"/>
        <w:rPr>
          <w:b/>
          <w:bCs/>
          <w:sz w:val="26"/>
          <w:szCs w:val="26"/>
        </w:rPr>
      </w:pPr>
      <w:r>
        <w:rPr>
          <w:b/>
          <w:bCs/>
          <w:sz w:val="26"/>
          <w:szCs w:val="26"/>
        </w:rPr>
        <w:t>7</w:t>
      </w:r>
      <w:r w:rsidRPr="00424975">
        <w:rPr>
          <w:b/>
          <w:bCs/>
          <w:sz w:val="26"/>
          <w:szCs w:val="26"/>
        </w:rPr>
        <w:t>. СРОК ДЕЙСТВИЯ СОГЛАШЕНИЯ</w:t>
      </w:r>
    </w:p>
    <w:p w14:paraId="745562DD" w14:textId="77777777" w:rsidR="00DC32AA" w:rsidRPr="00424975" w:rsidRDefault="00DC32AA" w:rsidP="00DC32AA">
      <w:pPr>
        <w:ind w:left="-357" w:right="-28" w:firstLine="357"/>
        <w:rPr>
          <w:b/>
          <w:bCs/>
          <w:sz w:val="26"/>
          <w:szCs w:val="26"/>
        </w:rPr>
      </w:pPr>
    </w:p>
    <w:p w14:paraId="0ABEADDA" w14:textId="2469D8F4" w:rsidR="00DC32AA" w:rsidRPr="00424975" w:rsidRDefault="00DC32AA" w:rsidP="00DC32AA">
      <w:pPr>
        <w:ind w:firstLine="709"/>
        <w:jc w:val="both"/>
        <w:rPr>
          <w:sz w:val="26"/>
          <w:szCs w:val="26"/>
        </w:rPr>
      </w:pPr>
      <w:r>
        <w:rPr>
          <w:sz w:val="26"/>
          <w:szCs w:val="26"/>
        </w:rPr>
        <w:t>7</w:t>
      </w:r>
      <w:r w:rsidRPr="00424975">
        <w:rPr>
          <w:sz w:val="26"/>
          <w:szCs w:val="26"/>
        </w:rPr>
        <w:t xml:space="preserve">.1. Настоящее Соглашение вступает в силу с даты его подписания обеими Сторонами и действует в течение </w:t>
      </w:r>
      <w:r w:rsidR="000741FC">
        <w:rPr>
          <w:sz w:val="26"/>
          <w:szCs w:val="26"/>
        </w:rPr>
        <w:t>срока действия Договора</w:t>
      </w:r>
      <w:r w:rsidRPr="007C38DB">
        <w:rPr>
          <w:sz w:val="26"/>
          <w:szCs w:val="26"/>
        </w:rPr>
        <w:t>, если иное не будет сог</w:t>
      </w:r>
      <w:r w:rsidRPr="00F45946">
        <w:rPr>
          <w:sz w:val="26"/>
          <w:szCs w:val="26"/>
        </w:rPr>
        <w:t>ласовано Сторонами.</w:t>
      </w:r>
    </w:p>
    <w:p w14:paraId="50203785" w14:textId="2CABF665" w:rsidR="00DC32AA" w:rsidRPr="00424975" w:rsidRDefault="00DC32AA" w:rsidP="00DC32AA">
      <w:pPr>
        <w:ind w:firstLine="709"/>
        <w:jc w:val="both"/>
        <w:rPr>
          <w:sz w:val="26"/>
          <w:szCs w:val="26"/>
        </w:rPr>
      </w:pPr>
      <w:r>
        <w:rPr>
          <w:sz w:val="26"/>
          <w:szCs w:val="26"/>
        </w:rPr>
        <w:t>7</w:t>
      </w:r>
      <w:r w:rsidRPr="00424975">
        <w:rPr>
          <w:sz w:val="26"/>
          <w:szCs w:val="26"/>
        </w:rPr>
        <w:t xml:space="preserve">.2. Обязательства Получающей Стороны по сохранению конфиденциальности полученной от Передающей Стороны Конфиденциальной информации, определенные в настоящем Соглашении, сохраняют силу в течение </w:t>
      </w:r>
      <w:r w:rsidR="00F02DFC">
        <w:rPr>
          <w:sz w:val="26"/>
          <w:szCs w:val="26"/>
        </w:rPr>
        <w:t>5</w:t>
      </w:r>
      <w:r w:rsidRPr="00424975">
        <w:rPr>
          <w:sz w:val="26"/>
          <w:szCs w:val="26"/>
        </w:rPr>
        <w:t xml:space="preserve"> (</w:t>
      </w:r>
      <w:r w:rsidR="00F02DFC">
        <w:rPr>
          <w:sz w:val="26"/>
          <w:szCs w:val="26"/>
        </w:rPr>
        <w:t>пяти</w:t>
      </w:r>
      <w:r w:rsidRPr="00424975">
        <w:rPr>
          <w:sz w:val="26"/>
          <w:szCs w:val="26"/>
        </w:rPr>
        <w:t>)</w:t>
      </w:r>
      <w:r w:rsidRPr="00424975">
        <w:rPr>
          <w:i/>
          <w:color w:val="FF0000"/>
          <w:sz w:val="26"/>
          <w:szCs w:val="26"/>
        </w:rPr>
        <w:t xml:space="preserve"> </w:t>
      </w:r>
      <w:r w:rsidRPr="007663B6">
        <w:rPr>
          <w:sz w:val="26"/>
          <w:szCs w:val="26"/>
        </w:rPr>
        <w:t>года/лет</w:t>
      </w:r>
      <w:r w:rsidRPr="00424975">
        <w:rPr>
          <w:sz w:val="26"/>
          <w:szCs w:val="26"/>
        </w:rPr>
        <w:t xml:space="preserve"> после истечения срока действия настоящего Соглашения.</w:t>
      </w:r>
    </w:p>
    <w:p w14:paraId="7EFED369" w14:textId="77777777" w:rsidR="00DC32AA" w:rsidRPr="00424975" w:rsidRDefault="00DC32AA" w:rsidP="00DC32AA">
      <w:pPr>
        <w:ind w:right="-28"/>
        <w:jc w:val="both"/>
        <w:rPr>
          <w:sz w:val="26"/>
          <w:szCs w:val="26"/>
        </w:rPr>
      </w:pPr>
    </w:p>
    <w:p w14:paraId="11016B24" w14:textId="77777777" w:rsidR="00DC32AA" w:rsidRPr="00424975" w:rsidRDefault="00DC32AA" w:rsidP="00DC32AA">
      <w:pPr>
        <w:ind w:right="-28"/>
        <w:rPr>
          <w:b/>
          <w:bCs/>
          <w:sz w:val="26"/>
          <w:szCs w:val="26"/>
        </w:rPr>
      </w:pPr>
      <w:r>
        <w:rPr>
          <w:b/>
          <w:bCs/>
          <w:sz w:val="26"/>
          <w:szCs w:val="26"/>
        </w:rPr>
        <w:t>8</w:t>
      </w:r>
      <w:r w:rsidRPr="00424975">
        <w:rPr>
          <w:b/>
          <w:bCs/>
          <w:sz w:val="26"/>
          <w:szCs w:val="26"/>
        </w:rPr>
        <w:t>. ПРОЧИЕ УСЛОВИЯ</w:t>
      </w:r>
    </w:p>
    <w:p w14:paraId="7E7811A0" w14:textId="77777777" w:rsidR="00DC32AA" w:rsidRPr="00424975" w:rsidRDefault="00DC32AA" w:rsidP="00DC32AA">
      <w:pPr>
        <w:ind w:right="-28"/>
        <w:rPr>
          <w:b/>
          <w:bCs/>
          <w:sz w:val="26"/>
          <w:szCs w:val="26"/>
        </w:rPr>
      </w:pPr>
    </w:p>
    <w:p w14:paraId="5F492740" w14:textId="77777777" w:rsidR="00DC32AA" w:rsidRPr="00424975" w:rsidRDefault="00DC32AA" w:rsidP="00DC32AA">
      <w:pPr>
        <w:ind w:firstLine="709"/>
        <w:jc w:val="both"/>
        <w:rPr>
          <w:sz w:val="26"/>
          <w:szCs w:val="26"/>
        </w:rPr>
      </w:pPr>
      <w:r>
        <w:rPr>
          <w:sz w:val="26"/>
          <w:szCs w:val="26"/>
        </w:rPr>
        <w:t>8</w:t>
      </w:r>
      <w:r w:rsidRPr="00424975">
        <w:rPr>
          <w:sz w:val="26"/>
          <w:szCs w:val="26"/>
        </w:rPr>
        <w:t xml:space="preserve">.1. Получающая Сторона назначит и уведомит Передающую Сторону об уполномоченных Представителях, ответственных за контроль соблюдения обязательств по Соглашению, не позднее 3 (трех) рабочих дней со дня подписания настоящего Соглашения обеими Сторонами. Об изменении уполномоченных </w:t>
      </w:r>
      <w:r w:rsidRPr="00424975">
        <w:rPr>
          <w:sz w:val="26"/>
          <w:szCs w:val="26"/>
        </w:rPr>
        <w:lastRenderedPageBreak/>
        <w:t>Представителей Получающая Сторона обязана уведомить Передающую Сторону не позднее 5 (пяти) рабочих дней до момента такого изменения.</w:t>
      </w:r>
    </w:p>
    <w:p w14:paraId="1473B378" w14:textId="77777777" w:rsidR="00DC32AA" w:rsidRPr="00424975" w:rsidRDefault="00DC32AA" w:rsidP="00DC32AA">
      <w:pPr>
        <w:ind w:firstLine="709"/>
        <w:jc w:val="both"/>
        <w:rPr>
          <w:sz w:val="26"/>
          <w:szCs w:val="26"/>
        </w:rPr>
      </w:pPr>
      <w:r>
        <w:rPr>
          <w:sz w:val="26"/>
          <w:szCs w:val="26"/>
        </w:rPr>
        <w:t>8</w:t>
      </w:r>
      <w:r w:rsidRPr="00424975">
        <w:rPr>
          <w:sz w:val="26"/>
          <w:szCs w:val="26"/>
        </w:rPr>
        <w:t>.2. Все уведомления и сообщения, направляемые Сторонами друг другу в соответствии с Соглашением или в связи с ним, должны быть совершены в письменной форме и должны быть переданы заказным письмом, доставлены курьером или переданы уполномоченным представителем по следующим адресам:</w:t>
      </w:r>
    </w:p>
    <w:p w14:paraId="35B8C7AE" w14:textId="0C431A20" w:rsidR="00DC32AA" w:rsidRPr="00424975" w:rsidRDefault="008F35A2" w:rsidP="00DC32AA">
      <w:pPr>
        <w:ind w:firstLine="709"/>
        <w:jc w:val="both"/>
        <w:rPr>
          <w:sz w:val="26"/>
          <w:szCs w:val="26"/>
        </w:rPr>
      </w:pPr>
      <w:r>
        <w:rPr>
          <w:b/>
          <w:sz w:val="24"/>
          <w:szCs w:val="24"/>
        </w:rPr>
        <w:t>ПАО</w:t>
      </w:r>
      <w:r w:rsidRPr="00E32F8C">
        <w:rPr>
          <w:b/>
          <w:sz w:val="24"/>
          <w:szCs w:val="24"/>
        </w:rPr>
        <w:t xml:space="preserve"> «</w:t>
      </w:r>
      <w:r>
        <w:rPr>
          <w:b/>
          <w:sz w:val="24"/>
          <w:szCs w:val="24"/>
        </w:rPr>
        <w:t>Центральный Телеграф</w:t>
      </w:r>
      <w:r w:rsidRPr="00E32F8C">
        <w:rPr>
          <w:b/>
          <w:sz w:val="24"/>
          <w:szCs w:val="24"/>
        </w:rPr>
        <w:t>»</w:t>
      </w:r>
      <w:r w:rsidR="00DC32AA" w:rsidRPr="00424975">
        <w:rPr>
          <w:sz w:val="26"/>
          <w:szCs w:val="26"/>
        </w:rPr>
        <w:t xml:space="preserve">: </w:t>
      </w:r>
      <w:r w:rsidR="004E55B0" w:rsidRPr="004E55B0">
        <w:rPr>
          <w:sz w:val="26"/>
          <w:szCs w:val="26"/>
        </w:rPr>
        <w:t>108811, РФ, г. Москва, км Киевское шоссе 22-й (п Московский), д. 6 стр. 1</w:t>
      </w:r>
      <w:r w:rsidR="00DC32AA" w:rsidRPr="00424975">
        <w:rPr>
          <w:sz w:val="26"/>
          <w:szCs w:val="26"/>
        </w:rPr>
        <w:t>;</w:t>
      </w:r>
    </w:p>
    <w:p w14:paraId="2264F91E" w14:textId="77777777" w:rsidR="006318A3" w:rsidRDefault="006318A3" w:rsidP="006318A3">
      <w:pPr>
        <w:ind w:firstLine="709"/>
        <w:jc w:val="both"/>
        <w:rPr>
          <w:i/>
          <w:color w:val="FF0000"/>
          <w:sz w:val="26"/>
          <w:szCs w:val="26"/>
        </w:rPr>
      </w:pPr>
      <w:r w:rsidRPr="00424975">
        <w:rPr>
          <w:i/>
          <w:color w:val="FF0000"/>
          <w:sz w:val="26"/>
          <w:szCs w:val="26"/>
        </w:rPr>
        <w:t>(наименование контрагента)</w:t>
      </w:r>
      <w:r w:rsidRPr="00424975">
        <w:rPr>
          <w:sz w:val="26"/>
          <w:szCs w:val="26"/>
        </w:rPr>
        <w:t>: ______________</w:t>
      </w:r>
      <w:r>
        <w:rPr>
          <w:sz w:val="26"/>
          <w:szCs w:val="26"/>
        </w:rPr>
        <w:t xml:space="preserve"> </w:t>
      </w:r>
      <w:r w:rsidRPr="00424975">
        <w:rPr>
          <w:i/>
          <w:color w:val="FF0000"/>
          <w:sz w:val="26"/>
          <w:szCs w:val="26"/>
        </w:rPr>
        <w:t>(указывается</w:t>
      </w:r>
      <w:r>
        <w:rPr>
          <w:i/>
          <w:color w:val="FF0000"/>
          <w:sz w:val="26"/>
          <w:szCs w:val="26"/>
        </w:rPr>
        <w:t xml:space="preserve"> почтовый</w:t>
      </w:r>
      <w:r w:rsidRPr="00424975">
        <w:rPr>
          <w:i/>
          <w:color w:val="FF0000"/>
          <w:sz w:val="26"/>
          <w:szCs w:val="26"/>
        </w:rPr>
        <w:t xml:space="preserve"> адрес места нахождения </w:t>
      </w:r>
      <w:r>
        <w:rPr>
          <w:i/>
          <w:color w:val="FF0000"/>
          <w:sz w:val="26"/>
          <w:szCs w:val="26"/>
        </w:rPr>
        <w:t>контрагента</w:t>
      </w:r>
      <w:r w:rsidRPr="00424975">
        <w:rPr>
          <w:i/>
          <w:color w:val="FF0000"/>
          <w:sz w:val="26"/>
          <w:szCs w:val="26"/>
        </w:rPr>
        <w:t>)</w:t>
      </w:r>
    </w:p>
    <w:p w14:paraId="4E57FF50" w14:textId="77777777" w:rsidR="00DC32AA" w:rsidRPr="00EE5B6F" w:rsidRDefault="00DC32AA" w:rsidP="00DC32AA">
      <w:pPr>
        <w:ind w:firstLine="709"/>
        <w:jc w:val="both"/>
        <w:rPr>
          <w:sz w:val="26"/>
          <w:szCs w:val="26"/>
        </w:rPr>
      </w:pPr>
      <w:r w:rsidRPr="003F78AE">
        <w:rPr>
          <w:sz w:val="26"/>
          <w:szCs w:val="26"/>
        </w:rPr>
        <w:tab/>
        <w:t xml:space="preserve">В случае изменения почтового адреса Сторона обязана уведомить </w:t>
      </w:r>
      <w:r>
        <w:rPr>
          <w:sz w:val="26"/>
          <w:szCs w:val="26"/>
        </w:rPr>
        <w:t>другую</w:t>
      </w:r>
      <w:r w:rsidRPr="003F78AE">
        <w:rPr>
          <w:sz w:val="26"/>
          <w:szCs w:val="26"/>
        </w:rPr>
        <w:t xml:space="preserve"> Сторону не позднее 5 (пяти) рабочих дней до момента такого изменения.</w:t>
      </w:r>
    </w:p>
    <w:p w14:paraId="20EA799B" w14:textId="77777777" w:rsidR="00DC32AA" w:rsidRPr="00424975" w:rsidRDefault="00DC32AA" w:rsidP="00DC32AA">
      <w:pPr>
        <w:pStyle w:val="35"/>
        <w:ind w:firstLine="709"/>
        <w:rPr>
          <w:rFonts w:eastAsia="MS Mincho"/>
          <w:color w:val="000000"/>
          <w:spacing w:val="-10"/>
          <w:sz w:val="26"/>
          <w:szCs w:val="26"/>
        </w:rPr>
      </w:pPr>
      <w:r>
        <w:rPr>
          <w:sz w:val="26"/>
          <w:szCs w:val="26"/>
        </w:rPr>
        <w:t>8</w:t>
      </w:r>
      <w:r w:rsidRPr="00424975">
        <w:rPr>
          <w:sz w:val="26"/>
          <w:szCs w:val="26"/>
        </w:rPr>
        <w:t xml:space="preserve">.3. </w:t>
      </w:r>
      <w:r w:rsidRPr="00424975">
        <w:rPr>
          <w:rFonts w:eastAsia="MS Mincho"/>
          <w:sz w:val="26"/>
          <w:szCs w:val="26"/>
        </w:rPr>
        <w:t>Получающая Сторона признает, что ни Передающая Сторона, а также никто из ее Представителей не дает никаких заверений или гарантий относительно полноты Конфиденциальной информации. Передающая Сторона не несет ответственности за результаты использования Конфиденциальной информации Получающей Стороной, ее Представителями или иными лицами, которым она может быть передана в соответствии с условиями настоящего Соглашения.</w:t>
      </w:r>
    </w:p>
    <w:p w14:paraId="5E47E51B" w14:textId="77777777" w:rsidR="00DC32AA" w:rsidRPr="00424975" w:rsidRDefault="00DC32AA" w:rsidP="00DC32AA">
      <w:pPr>
        <w:ind w:firstLine="709"/>
        <w:jc w:val="both"/>
        <w:rPr>
          <w:b/>
          <w:bCs/>
          <w:sz w:val="26"/>
          <w:szCs w:val="26"/>
        </w:rPr>
      </w:pPr>
      <w:r>
        <w:rPr>
          <w:sz w:val="26"/>
          <w:szCs w:val="26"/>
        </w:rPr>
        <w:t>8</w:t>
      </w:r>
      <w:r w:rsidRPr="00424975">
        <w:rPr>
          <w:sz w:val="26"/>
          <w:szCs w:val="26"/>
        </w:rPr>
        <w:t>.4. Передающая Сторона настоящим гарантирует, что она обладает всеми правами в отношении Конфиденциальной информации, включая право передавать такую информацию Получающей Стороне на условиях настоящего Соглашения.</w:t>
      </w:r>
    </w:p>
    <w:p w14:paraId="072D26B0" w14:textId="77777777" w:rsidR="00DC32AA" w:rsidRPr="00424975" w:rsidRDefault="00DC32AA" w:rsidP="00DC32AA">
      <w:pPr>
        <w:ind w:firstLine="709"/>
        <w:jc w:val="both"/>
        <w:rPr>
          <w:b/>
          <w:bCs/>
          <w:sz w:val="26"/>
          <w:szCs w:val="26"/>
        </w:rPr>
      </w:pPr>
      <w:r>
        <w:rPr>
          <w:sz w:val="26"/>
          <w:szCs w:val="26"/>
        </w:rPr>
        <w:t>8</w:t>
      </w:r>
      <w:r w:rsidRPr="00424975">
        <w:rPr>
          <w:sz w:val="26"/>
          <w:szCs w:val="26"/>
        </w:rPr>
        <w:t>.5. Передающая Сторона вправе потребовать от Получающей Стороны вернуть ей переданные материальные носители Конфиденциальной информации, направив Получающей Стороне уведомление о возврате в письменной форме. Получающая Сторона обязана вернуть все полученные материальные носители Конфиденциальной информации и уничтожить все копии такой информации и ее воспроизведения в любой форме (включая компьютерные записи и файлы), находящиеся в распоряжении Получающей Стороны, а также в распоряжении лиц, которым такая информация была передана в соответствии с Соглашением</w:t>
      </w:r>
      <w:r>
        <w:rPr>
          <w:sz w:val="26"/>
          <w:szCs w:val="26"/>
        </w:rPr>
        <w:t>,</w:t>
      </w:r>
      <w:r w:rsidRPr="00424975">
        <w:rPr>
          <w:sz w:val="26"/>
          <w:szCs w:val="26"/>
        </w:rPr>
        <w:t xml:space="preserve"> в срок, указанный в уведомлении, но не позднее 10 (десяти) рабочих дней после получения такого уведомления</w:t>
      </w:r>
      <w:r w:rsidRPr="00A753D2">
        <w:rPr>
          <w:sz w:val="26"/>
          <w:szCs w:val="26"/>
        </w:rPr>
        <w:t xml:space="preserve">. Получающая Сторона вправе оставить Конфиденциальную информацию, необходимую для целей соблюдения требований </w:t>
      </w:r>
      <w:r w:rsidRPr="007C38DB">
        <w:rPr>
          <w:sz w:val="26"/>
          <w:szCs w:val="26"/>
        </w:rPr>
        <w:t xml:space="preserve">законодательства Российской Федерации или мотивированного требования органа государственной власти или органа местного самоуправления (в течение времени, </w:t>
      </w:r>
      <w:r w:rsidRPr="00F45946">
        <w:rPr>
          <w:sz w:val="26"/>
          <w:szCs w:val="26"/>
        </w:rPr>
        <w:t>предусмотренного</w:t>
      </w:r>
      <w:r w:rsidRPr="00424975">
        <w:rPr>
          <w:sz w:val="26"/>
          <w:szCs w:val="26"/>
        </w:rPr>
        <w:t xml:space="preserve"> действующим законодательством Российской Федерации).</w:t>
      </w:r>
    </w:p>
    <w:p w14:paraId="6A31D44C" w14:textId="77777777" w:rsidR="00DC32AA" w:rsidRPr="00424975" w:rsidRDefault="00DC32AA" w:rsidP="00DC32AA">
      <w:pPr>
        <w:ind w:firstLine="709"/>
        <w:jc w:val="both"/>
        <w:rPr>
          <w:sz w:val="26"/>
          <w:szCs w:val="26"/>
        </w:rPr>
      </w:pPr>
      <w:r>
        <w:rPr>
          <w:sz w:val="26"/>
          <w:szCs w:val="26"/>
        </w:rPr>
        <w:t>8</w:t>
      </w:r>
      <w:r w:rsidRPr="00424975">
        <w:rPr>
          <w:sz w:val="26"/>
          <w:szCs w:val="26"/>
        </w:rPr>
        <w:t xml:space="preserve">.6. Передающая Сторона имеет право прекратить защиту </w:t>
      </w:r>
      <w:proofErr w:type="gramStart"/>
      <w:r w:rsidRPr="00424975">
        <w:rPr>
          <w:sz w:val="26"/>
          <w:szCs w:val="26"/>
        </w:rPr>
        <w:t>конфиденциальности</w:t>
      </w:r>
      <w:proofErr w:type="gramEnd"/>
      <w:r w:rsidRPr="00424975">
        <w:rPr>
          <w:sz w:val="26"/>
          <w:szCs w:val="26"/>
        </w:rPr>
        <w:t xml:space="preserve"> переданной ею по настоящему Соглашению Конфиденциальной информации, о чем в обязательном порядке должна письменно проинформировать Получающую Сторону в течение 10 (десяти) рабочих дней с момента принятия решения о прекращении защиты.</w:t>
      </w:r>
    </w:p>
    <w:p w14:paraId="14AA67D1" w14:textId="77777777" w:rsidR="00DC32AA" w:rsidRPr="00424975" w:rsidRDefault="00DC32AA" w:rsidP="00DC32AA">
      <w:pPr>
        <w:ind w:firstLine="709"/>
        <w:jc w:val="both"/>
        <w:rPr>
          <w:sz w:val="26"/>
          <w:szCs w:val="26"/>
        </w:rPr>
      </w:pPr>
      <w:r>
        <w:rPr>
          <w:sz w:val="26"/>
          <w:szCs w:val="26"/>
        </w:rPr>
        <w:t>8</w:t>
      </w:r>
      <w:r w:rsidRPr="00424975">
        <w:rPr>
          <w:sz w:val="26"/>
          <w:szCs w:val="26"/>
        </w:rPr>
        <w:t xml:space="preserve">.7. Положения настоящего Соглашения имеют приоритетное значение по отношению к любым другим соглашениям Сторон по </w:t>
      </w:r>
      <w:r w:rsidRPr="00477C25">
        <w:rPr>
          <w:i/>
          <w:color w:val="FF0000"/>
          <w:sz w:val="26"/>
          <w:szCs w:val="26"/>
        </w:rPr>
        <w:t>Договору</w:t>
      </w:r>
      <w:r w:rsidRPr="00424975">
        <w:rPr>
          <w:sz w:val="26"/>
          <w:szCs w:val="26"/>
        </w:rPr>
        <w:t xml:space="preserve"> и включенным в них нормам о конфиденциальности, регулирующим те же и/или аналогичные отношения между Сторонами</w:t>
      </w:r>
      <w:r>
        <w:rPr>
          <w:sz w:val="26"/>
          <w:szCs w:val="26"/>
        </w:rPr>
        <w:t xml:space="preserve">, за исключением случаев, предусмотренных п. 4.7. Соглашения.  </w:t>
      </w:r>
    </w:p>
    <w:p w14:paraId="685D683B" w14:textId="77777777" w:rsidR="00DC32AA" w:rsidRPr="00424975" w:rsidRDefault="00DC32AA" w:rsidP="00DC32AA">
      <w:pPr>
        <w:ind w:firstLine="709"/>
        <w:jc w:val="both"/>
        <w:rPr>
          <w:sz w:val="26"/>
          <w:szCs w:val="26"/>
        </w:rPr>
      </w:pPr>
      <w:r>
        <w:rPr>
          <w:sz w:val="26"/>
          <w:szCs w:val="26"/>
        </w:rPr>
        <w:t>8</w:t>
      </w:r>
      <w:r w:rsidRPr="00424975">
        <w:rPr>
          <w:sz w:val="26"/>
          <w:szCs w:val="26"/>
        </w:rPr>
        <w:t>.8. Любые изменения и дополнения к Соглашению действительны лишь при условии, что они совершены в письменной форме и подписаны надлежащим образом уполномоченными на то представителями Сторон.</w:t>
      </w:r>
    </w:p>
    <w:p w14:paraId="62749F2F" w14:textId="77777777" w:rsidR="00DC32AA" w:rsidRPr="00424975" w:rsidRDefault="00DC32AA" w:rsidP="00DC32AA">
      <w:pPr>
        <w:ind w:firstLine="709"/>
        <w:jc w:val="both"/>
        <w:rPr>
          <w:sz w:val="26"/>
          <w:szCs w:val="26"/>
        </w:rPr>
      </w:pPr>
      <w:r>
        <w:rPr>
          <w:sz w:val="26"/>
          <w:szCs w:val="26"/>
        </w:rPr>
        <w:t>8</w:t>
      </w:r>
      <w:r w:rsidRPr="00424975">
        <w:rPr>
          <w:sz w:val="26"/>
          <w:szCs w:val="26"/>
        </w:rPr>
        <w:t>.9. Настоящее Соглашение представляет собой исчерпывающую договоренность Сторон по предмету Соглашения. С момента подписания Соглашения все предыдущие переговоры и переписка по нему теряют силу.</w:t>
      </w:r>
    </w:p>
    <w:p w14:paraId="2F0BC2AA" w14:textId="77777777" w:rsidR="00DC32AA" w:rsidRPr="00424975" w:rsidRDefault="00DC32AA" w:rsidP="00DC32AA">
      <w:pPr>
        <w:ind w:firstLine="709"/>
        <w:jc w:val="both"/>
        <w:rPr>
          <w:sz w:val="26"/>
          <w:szCs w:val="26"/>
        </w:rPr>
      </w:pPr>
      <w:r>
        <w:rPr>
          <w:sz w:val="26"/>
          <w:szCs w:val="26"/>
        </w:rPr>
        <w:lastRenderedPageBreak/>
        <w:t>8</w:t>
      </w:r>
      <w:r w:rsidRPr="00424975">
        <w:rPr>
          <w:sz w:val="26"/>
          <w:szCs w:val="26"/>
        </w:rPr>
        <w:t>.10. Ни одна из Сторон не вправе передавать третьим лицам полностью или частично свои права и обязанности по настоящему Соглашению без предварительного письменного согласия другой Стороны.</w:t>
      </w:r>
    </w:p>
    <w:p w14:paraId="7137BF82" w14:textId="77777777" w:rsidR="00DC32AA" w:rsidRPr="00424975" w:rsidRDefault="00DC32AA" w:rsidP="00DC32AA">
      <w:pPr>
        <w:ind w:firstLine="709"/>
        <w:jc w:val="both"/>
        <w:rPr>
          <w:sz w:val="26"/>
          <w:szCs w:val="26"/>
        </w:rPr>
      </w:pPr>
      <w:r>
        <w:rPr>
          <w:sz w:val="26"/>
          <w:szCs w:val="26"/>
        </w:rPr>
        <w:t>8</w:t>
      </w:r>
      <w:r w:rsidRPr="00424975">
        <w:rPr>
          <w:sz w:val="26"/>
          <w:szCs w:val="26"/>
        </w:rPr>
        <w:t>.11. Недействительность или невозможность исполнения любого положения настоящего Соглашения не влияет на действительность или возможность исполнения как любых иных положений Соглашения, так и Соглашения в целом.</w:t>
      </w:r>
    </w:p>
    <w:p w14:paraId="3F80D8C5" w14:textId="77777777" w:rsidR="00030267" w:rsidRDefault="00DC32AA" w:rsidP="00030267">
      <w:pPr>
        <w:ind w:firstLine="709"/>
        <w:jc w:val="both"/>
        <w:rPr>
          <w:sz w:val="26"/>
          <w:szCs w:val="26"/>
        </w:rPr>
      </w:pPr>
      <w:r>
        <w:rPr>
          <w:sz w:val="26"/>
          <w:szCs w:val="26"/>
        </w:rPr>
        <w:t>8</w:t>
      </w:r>
      <w:r w:rsidRPr="00424975">
        <w:rPr>
          <w:sz w:val="26"/>
          <w:szCs w:val="26"/>
        </w:rPr>
        <w:t xml:space="preserve">.12. </w:t>
      </w:r>
      <w:r w:rsidR="00030267" w:rsidRPr="00424975">
        <w:rPr>
          <w:sz w:val="26"/>
          <w:szCs w:val="26"/>
        </w:rPr>
        <w:t xml:space="preserve">Настоящее Соглашение </w:t>
      </w:r>
    </w:p>
    <w:p w14:paraId="4D08D169" w14:textId="77777777" w:rsidR="00030267" w:rsidRPr="00A753D2" w:rsidRDefault="00030267" w:rsidP="00030267">
      <w:pPr>
        <w:ind w:firstLine="709"/>
        <w:jc w:val="both"/>
        <w:rPr>
          <w:sz w:val="26"/>
          <w:szCs w:val="26"/>
        </w:rPr>
      </w:pPr>
      <w:r w:rsidRPr="00424975">
        <w:rPr>
          <w:i/>
          <w:color w:val="FF0000"/>
          <w:sz w:val="26"/>
          <w:szCs w:val="26"/>
        </w:rPr>
        <w:t>(необходимо выбрать один из вариантов)</w:t>
      </w:r>
    </w:p>
    <w:p w14:paraId="66568CCC" w14:textId="77777777" w:rsidR="00030267" w:rsidRPr="00F45946" w:rsidRDefault="00030267" w:rsidP="00030267">
      <w:pPr>
        <w:ind w:firstLine="709"/>
        <w:jc w:val="both"/>
        <w:rPr>
          <w:sz w:val="26"/>
          <w:szCs w:val="26"/>
        </w:rPr>
      </w:pPr>
      <w:r w:rsidRPr="00424975">
        <w:rPr>
          <w:i/>
          <w:color w:val="FF0000"/>
          <w:sz w:val="26"/>
          <w:szCs w:val="26"/>
        </w:rPr>
        <w:t>(</w:t>
      </w:r>
      <w:r w:rsidRPr="00A753D2">
        <w:rPr>
          <w:i/>
          <w:color w:val="FF0000"/>
          <w:sz w:val="26"/>
          <w:szCs w:val="26"/>
        </w:rPr>
        <w:t>Вариант</w:t>
      </w:r>
      <w:r>
        <w:rPr>
          <w:i/>
          <w:color w:val="FF0000"/>
          <w:sz w:val="26"/>
          <w:szCs w:val="26"/>
        </w:rPr>
        <w:t xml:space="preserve"> 1</w:t>
      </w:r>
      <w:r w:rsidRPr="00A753D2">
        <w:rPr>
          <w:i/>
          <w:color w:val="FF0000"/>
          <w:sz w:val="26"/>
          <w:szCs w:val="26"/>
        </w:rPr>
        <w:t>. Д</w:t>
      </w:r>
      <w:r w:rsidRPr="00424975">
        <w:rPr>
          <w:i/>
          <w:color w:val="FF0000"/>
          <w:sz w:val="26"/>
          <w:szCs w:val="26"/>
        </w:rPr>
        <w:t xml:space="preserve">анный вариант выбирается в случае, </w:t>
      </w:r>
      <w:r w:rsidRPr="00A753D2">
        <w:rPr>
          <w:i/>
          <w:color w:val="FF0000"/>
          <w:sz w:val="26"/>
          <w:szCs w:val="26"/>
        </w:rPr>
        <w:t>когда С</w:t>
      </w:r>
      <w:r w:rsidRPr="00424975">
        <w:rPr>
          <w:i/>
          <w:color w:val="FF0000"/>
          <w:sz w:val="26"/>
          <w:szCs w:val="26"/>
        </w:rPr>
        <w:t>оглашение подписывается собственноручн</w:t>
      </w:r>
      <w:r>
        <w:rPr>
          <w:i/>
          <w:color w:val="FF0000"/>
          <w:sz w:val="26"/>
          <w:szCs w:val="26"/>
        </w:rPr>
        <w:t>ыми</w:t>
      </w:r>
      <w:r w:rsidRPr="00424975">
        <w:rPr>
          <w:i/>
          <w:color w:val="FF0000"/>
          <w:sz w:val="26"/>
          <w:szCs w:val="26"/>
        </w:rPr>
        <w:t xml:space="preserve"> подпис</w:t>
      </w:r>
      <w:r>
        <w:rPr>
          <w:i/>
          <w:color w:val="FF0000"/>
          <w:sz w:val="26"/>
          <w:szCs w:val="26"/>
        </w:rPr>
        <w:t>ями</w:t>
      </w:r>
      <w:r w:rsidRPr="00424975">
        <w:rPr>
          <w:i/>
          <w:color w:val="FF0000"/>
          <w:sz w:val="26"/>
          <w:szCs w:val="26"/>
        </w:rPr>
        <w:t xml:space="preserve"> представител</w:t>
      </w:r>
      <w:r>
        <w:rPr>
          <w:i/>
          <w:color w:val="FF0000"/>
          <w:sz w:val="26"/>
          <w:szCs w:val="26"/>
        </w:rPr>
        <w:t>ей</w:t>
      </w:r>
      <w:r w:rsidRPr="00424975">
        <w:rPr>
          <w:i/>
          <w:color w:val="FF0000"/>
          <w:sz w:val="26"/>
          <w:szCs w:val="26"/>
        </w:rPr>
        <w:t xml:space="preserve"> Сторон)</w:t>
      </w:r>
      <w:r w:rsidRPr="00A753D2">
        <w:rPr>
          <w:sz w:val="26"/>
          <w:szCs w:val="26"/>
        </w:rPr>
        <w:t xml:space="preserve"> составлено на русском языке в 2 (двух</w:t>
      </w:r>
      <w:r w:rsidRPr="007C38DB">
        <w:rPr>
          <w:sz w:val="26"/>
          <w:szCs w:val="26"/>
        </w:rPr>
        <w:t>) экземплярах, имеющих равную юридическую силу, по одному для каждой из Сторон.</w:t>
      </w:r>
    </w:p>
    <w:p w14:paraId="58AA7905" w14:textId="21645E47" w:rsidR="00DC32AA" w:rsidRPr="00424975" w:rsidRDefault="00030267" w:rsidP="00030267">
      <w:pPr>
        <w:ind w:firstLine="709"/>
        <w:jc w:val="both"/>
        <w:rPr>
          <w:sz w:val="26"/>
          <w:szCs w:val="26"/>
        </w:rPr>
      </w:pPr>
      <w:r w:rsidRPr="00424975">
        <w:rPr>
          <w:i/>
          <w:color w:val="FF0000"/>
          <w:sz w:val="26"/>
          <w:szCs w:val="26"/>
        </w:rPr>
        <w:t>(Вариант</w:t>
      </w:r>
      <w:r>
        <w:rPr>
          <w:i/>
          <w:color w:val="FF0000"/>
          <w:sz w:val="26"/>
          <w:szCs w:val="26"/>
        </w:rPr>
        <w:t xml:space="preserve"> 2</w:t>
      </w:r>
      <w:r w:rsidRPr="00424975">
        <w:rPr>
          <w:i/>
          <w:color w:val="FF0000"/>
          <w:sz w:val="26"/>
          <w:szCs w:val="26"/>
        </w:rPr>
        <w:t xml:space="preserve">. Данный вариант выбирается в случае, когда Соглашение подписывается в электронной форме </w:t>
      </w:r>
      <w:r>
        <w:rPr>
          <w:i/>
          <w:color w:val="FF0000"/>
          <w:sz w:val="26"/>
          <w:szCs w:val="26"/>
        </w:rPr>
        <w:t>через</w:t>
      </w:r>
      <w:r w:rsidRPr="00424975">
        <w:rPr>
          <w:i/>
          <w:color w:val="FF0000"/>
          <w:sz w:val="26"/>
          <w:szCs w:val="26"/>
        </w:rPr>
        <w:t xml:space="preserve"> оператора электронного документооборота) </w:t>
      </w:r>
      <w:r w:rsidRPr="00424975">
        <w:rPr>
          <w:sz w:val="26"/>
          <w:szCs w:val="26"/>
        </w:rPr>
        <w:t xml:space="preserve">составляется </w:t>
      </w:r>
      <w:r>
        <w:rPr>
          <w:sz w:val="26"/>
          <w:szCs w:val="26"/>
        </w:rPr>
        <w:t xml:space="preserve">на русском языке и </w:t>
      </w:r>
      <w:r w:rsidRPr="00424975">
        <w:rPr>
          <w:sz w:val="26"/>
          <w:szCs w:val="26"/>
        </w:rPr>
        <w:t xml:space="preserve">подписывается в электронной форме </w:t>
      </w:r>
      <w:r>
        <w:rPr>
          <w:sz w:val="26"/>
          <w:szCs w:val="26"/>
        </w:rPr>
        <w:t>через</w:t>
      </w:r>
      <w:r w:rsidRPr="00424975">
        <w:rPr>
          <w:sz w:val="26"/>
          <w:szCs w:val="26"/>
        </w:rPr>
        <w:t xml:space="preserve"> оператора электронного документооборота</w:t>
      </w:r>
      <w:r w:rsidR="00DC32AA" w:rsidRPr="00424975">
        <w:rPr>
          <w:sz w:val="26"/>
          <w:szCs w:val="26"/>
        </w:rPr>
        <w:t>.</w:t>
      </w:r>
    </w:p>
    <w:p w14:paraId="1EF19DF1" w14:textId="0C7E1996" w:rsidR="00DC32AA" w:rsidRPr="00424975" w:rsidRDefault="00DC32AA" w:rsidP="00DC32AA">
      <w:pPr>
        <w:ind w:firstLine="709"/>
        <w:jc w:val="both"/>
        <w:rPr>
          <w:sz w:val="26"/>
          <w:szCs w:val="26"/>
        </w:rPr>
      </w:pPr>
      <w:r>
        <w:rPr>
          <w:sz w:val="26"/>
          <w:szCs w:val="26"/>
        </w:rPr>
        <w:t>8</w:t>
      </w:r>
      <w:r w:rsidRPr="00424975">
        <w:rPr>
          <w:sz w:val="26"/>
          <w:szCs w:val="26"/>
        </w:rPr>
        <w:t xml:space="preserve">.13. В рамках Соглашения Стороны договорились обмениваться документами посредством электронного документооборота. Полный перечень документов приведен в </w:t>
      </w:r>
      <w:r>
        <w:rPr>
          <w:sz w:val="26"/>
          <w:szCs w:val="26"/>
        </w:rPr>
        <w:t>с</w:t>
      </w:r>
      <w:r w:rsidRPr="00424975">
        <w:rPr>
          <w:sz w:val="26"/>
          <w:szCs w:val="26"/>
        </w:rPr>
        <w:t>оглашении об использовании электронных документов</w:t>
      </w:r>
      <w:r w:rsidR="00294C6C">
        <w:rPr>
          <w:sz w:val="26"/>
          <w:szCs w:val="26"/>
        </w:rPr>
        <w:t>.</w:t>
      </w:r>
      <w:r w:rsidRPr="00424975">
        <w:rPr>
          <w:sz w:val="26"/>
          <w:szCs w:val="26"/>
        </w:rPr>
        <w:t xml:space="preserve"> В случае оформления документа посредством системы электронного документооборота, требования настоящего Соглашения в части подписания документа на бумажном носителе, а также об обмене экземплярами такого документа на бумажном носителе не применяются.</w:t>
      </w:r>
    </w:p>
    <w:p w14:paraId="3644FA52" w14:textId="3C37558F" w:rsidR="00DC32AA" w:rsidRPr="00424975" w:rsidRDefault="00726398" w:rsidP="00DC32AA">
      <w:pPr>
        <w:ind w:firstLine="709"/>
        <w:jc w:val="both"/>
        <w:rPr>
          <w:color w:val="FF0000"/>
          <w:sz w:val="26"/>
          <w:szCs w:val="26"/>
        </w:rPr>
      </w:pPr>
      <w:r w:rsidRPr="00424975">
        <w:rPr>
          <w:sz w:val="26"/>
          <w:szCs w:val="26"/>
        </w:rPr>
        <w:t xml:space="preserve">Стороны установили, что обмен электронными документами посредством электронного документооборота допускается только с использованием квалифицированной электронной подписи через операторов электронного документооборота, зарегистрированных в Сети доверенных операторов электронного документооборота, утвержденной ФНС России. В момент осуществления фактических действий по обмену электронными </w:t>
      </w:r>
      <w:r w:rsidRPr="00A468BF">
        <w:rPr>
          <w:sz w:val="26"/>
          <w:szCs w:val="26"/>
        </w:rPr>
        <w:t>документами</w:t>
      </w:r>
      <w:r w:rsidRPr="00A753D2">
        <w:rPr>
          <w:i/>
          <w:color w:val="FF0000"/>
          <w:sz w:val="26"/>
          <w:szCs w:val="26"/>
        </w:rPr>
        <w:t xml:space="preserve"> </w:t>
      </w:r>
      <w:r w:rsidRPr="008F0235">
        <w:rPr>
          <w:sz w:val="26"/>
          <w:szCs w:val="26"/>
        </w:rPr>
        <w:t>___________</w:t>
      </w:r>
      <w:r>
        <w:rPr>
          <w:i/>
          <w:color w:val="FF0000"/>
          <w:sz w:val="26"/>
          <w:szCs w:val="26"/>
        </w:rPr>
        <w:t xml:space="preserve"> </w:t>
      </w:r>
      <w:r w:rsidRPr="00A753D2">
        <w:rPr>
          <w:i/>
          <w:color w:val="FF0000"/>
          <w:sz w:val="26"/>
          <w:szCs w:val="26"/>
        </w:rPr>
        <w:t>(</w:t>
      </w:r>
      <w:r w:rsidRPr="00424975">
        <w:rPr>
          <w:i/>
          <w:color w:val="FF0000"/>
          <w:sz w:val="26"/>
          <w:szCs w:val="26"/>
        </w:rPr>
        <w:t>указать наименование контрагента)</w:t>
      </w:r>
      <w:r w:rsidRPr="00A753D2">
        <w:rPr>
          <w:sz w:val="26"/>
          <w:szCs w:val="26"/>
        </w:rPr>
        <w:t xml:space="preserve"> присоединяется к соглашению об испол</w:t>
      </w:r>
      <w:r>
        <w:rPr>
          <w:sz w:val="26"/>
          <w:szCs w:val="26"/>
        </w:rPr>
        <w:t>ьзовании электронных документов</w:t>
      </w:r>
      <w:bookmarkStart w:id="14" w:name="_GoBack"/>
      <w:bookmarkEnd w:id="14"/>
      <w:r w:rsidR="00294C6C">
        <w:rPr>
          <w:sz w:val="26"/>
          <w:szCs w:val="26"/>
        </w:rPr>
        <w:t>.</w:t>
      </w:r>
    </w:p>
    <w:p w14:paraId="0F43F87B" w14:textId="77777777" w:rsidR="00DC32AA" w:rsidRPr="00A753D2" w:rsidRDefault="00DC32AA" w:rsidP="00DC32AA">
      <w:pPr>
        <w:ind w:right="-28"/>
        <w:jc w:val="both"/>
        <w:rPr>
          <w:sz w:val="26"/>
          <w:szCs w:val="26"/>
        </w:rPr>
      </w:pPr>
    </w:p>
    <w:p w14:paraId="3DA02E3F" w14:textId="77777777" w:rsidR="00DC32AA" w:rsidRPr="00A753D2" w:rsidRDefault="00DC32AA" w:rsidP="00DC32AA">
      <w:pPr>
        <w:ind w:right="-28"/>
        <w:rPr>
          <w:b/>
          <w:bCs/>
          <w:sz w:val="26"/>
          <w:szCs w:val="26"/>
        </w:rPr>
      </w:pPr>
      <w:r w:rsidRPr="00A753D2">
        <w:rPr>
          <w:b/>
          <w:bCs/>
          <w:sz w:val="26"/>
          <w:szCs w:val="26"/>
        </w:rPr>
        <w:t>АДРЕСА И РЕКВИЗИТЫ СТОРОН</w:t>
      </w:r>
    </w:p>
    <w:p w14:paraId="376DB773" w14:textId="77777777" w:rsidR="00DC32AA" w:rsidRPr="00424975" w:rsidRDefault="00DC32AA" w:rsidP="00DC32AA">
      <w:pPr>
        <w:ind w:right="-313"/>
        <w:rPr>
          <w:bCs/>
          <w:i/>
          <w:color w:val="FF0000"/>
          <w:sz w:val="26"/>
          <w:szCs w:val="26"/>
        </w:rPr>
      </w:pPr>
    </w:p>
    <w:tbl>
      <w:tblPr>
        <w:tblW w:w="0" w:type="auto"/>
        <w:tblInd w:w="-357" w:type="dxa"/>
        <w:tblLayout w:type="fixed"/>
        <w:tblLook w:val="04A0" w:firstRow="1" w:lastRow="0" w:firstColumn="1" w:lastColumn="0" w:noHBand="0" w:noVBand="1"/>
      </w:tblPr>
      <w:tblGrid>
        <w:gridCol w:w="4984"/>
        <w:gridCol w:w="17"/>
        <w:gridCol w:w="4962"/>
        <w:gridCol w:w="6"/>
      </w:tblGrid>
      <w:tr w:rsidR="00DC32AA" w:rsidRPr="00424975" w14:paraId="0EC25AD7" w14:textId="77777777" w:rsidTr="00F03A7F">
        <w:trPr>
          <w:gridAfter w:val="1"/>
          <w:wAfter w:w="6" w:type="dxa"/>
        </w:trPr>
        <w:tc>
          <w:tcPr>
            <w:tcW w:w="5001" w:type="dxa"/>
            <w:gridSpan w:val="2"/>
            <w:shd w:val="clear" w:color="auto" w:fill="auto"/>
          </w:tcPr>
          <w:p w14:paraId="0723962A" w14:textId="542EFCB8" w:rsidR="00DC32AA" w:rsidRPr="00A753D2" w:rsidRDefault="008F35A2" w:rsidP="007145E6">
            <w:pPr>
              <w:ind w:right="-313" w:firstLine="360"/>
              <w:jc w:val="both"/>
              <w:rPr>
                <w:b/>
                <w:sz w:val="26"/>
                <w:szCs w:val="26"/>
              </w:rPr>
            </w:pPr>
            <w:r>
              <w:rPr>
                <w:b/>
                <w:sz w:val="24"/>
                <w:szCs w:val="24"/>
              </w:rPr>
              <w:t>ПАО</w:t>
            </w:r>
            <w:r w:rsidRPr="00E32F8C">
              <w:rPr>
                <w:b/>
                <w:sz w:val="24"/>
                <w:szCs w:val="24"/>
              </w:rPr>
              <w:t xml:space="preserve"> «</w:t>
            </w:r>
            <w:r>
              <w:rPr>
                <w:b/>
                <w:sz w:val="24"/>
                <w:szCs w:val="24"/>
              </w:rPr>
              <w:t>Центральный Телеграф</w:t>
            </w:r>
            <w:r w:rsidRPr="00E32F8C">
              <w:rPr>
                <w:b/>
                <w:sz w:val="24"/>
                <w:szCs w:val="24"/>
              </w:rPr>
              <w:t>»</w:t>
            </w:r>
          </w:p>
        </w:tc>
        <w:tc>
          <w:tcPr>
            <w:tcW w:w="4962" w:type="dxa"/>
            <w:shd w:val="clear" w:color="auto" w:fill="auto"/>
          </w:tcPr>
          <w:p w14:paraId="7B44857F" w14:textId="5B239BA6" w:rsidR="00DC32AA" w:rsidRPr="004E55B0" w:rsidRDefault="008B5EAD" w:rsidP="00E92A99">
            <w:pPr>
              <w:ind w:left="363" w:right="12"/>
              <w:jc w:val="both"/>
              <w:rPr>
                <w:b/>
                <w:color w:val="FF0000"/>
                <w:sz w:val="26"/>
                <w:szCs w:val="26"/>
                <w:highlight w:val="yellow"/>
              </w:rPr>
            </w:pPr>
            <w:r>
              <w:rPr>
                <w:b/>
                <w:sz w:val="26"/>
                <w:szCs w:val="26"/>
              </w:rPr>
              <w:t>_____________</w:t>
            </w:r>
          </w:p>
        </w:tc>
      </w:tr>
      <w:tr w:rsidR="00DC32AA" w:rsidRPr="00424975" w14:paraId="5CB6A03E" w14:textId="77777777" w:rsidTr="00F03A7F">
        <w:tc>
          <w:tcPr>
            <w:tcW w:w="4984" w:type="dxa"/>
            <w:shd w:val="clear" w:color="auto" w:fill="auto"/>
          </w:tcPr>
          <w:p w14:paraId="5123ADC4" w14:textId="603AC2AF" w:rsidR="00DC32AA" w:rsidRPr="00424975" w:rsidRDefault="00DC32AA" w:rsidP="00E92A99">
            <w:pPr>
              <w:ind w:left="397" w:right="262" w:hanging="37"/>
              <w:rPr>
                <w:b/>
                <w:bCs/>
                <w:sz w:val="26"/>
                <w:szCs w:val="26"/>
              </w:rPr>
            </w:pPr>
            <w:r w:rsidRPr="00424975">
              <w:rPr>
                <w:b/>
                <w:bCs/>
                <w:sz w:val="26"/>
                <w:szCs w:val="26"/>
              </w:rPr>
              <w:t>Адрес места нахождения:</w:t>
            </w:r>
            <w:r w:rsidR="00E92A99">
              <w:rPr>
                <w:b/>
                <w:bCs/>
                <w:sz w:val="26"/>
                <w:szCs w:val="26"/>
              </w:rPr>
              <w:t xml:space="preserve"> </w:t>
            </w:r>
            <w:r w:rsidR="007145E6" w:rsidRPr="007145E6">
              <w:rPr>
                <w:b/>
                <w:bCs/>
                <w:sz w:val="26"/>
                <w:szCs w:val="26"/>
              </w:rPr>
              <w:t>108811,</w:t>
            </w:r>
            <w:r w:rsidR="007145E6">
              <w:t xml:space="preserve"> </w:t>
            </w:r>
            <w:r w:rsidR="007145E6" w:rsidRPr="007145E6">
              <w:rPr>
                <w:b/>
                <w:bCs/>
                <w:sz w:val="26"/>
                <w:szCs w:val="26"/>
              </w:rPr>
              <w:t>г. Москва, Киевское ш.,22-й км, домовладение 6, стр. 1</w:t>
            </w:r>
          </w:p>
        </w:tc>
        <w:tc>
          <w:tcPr>
            <w:tcW w:w="4985" w:type="dxa"/>
            <w:gridSpan w:val="3"/>
            <w:shd w:val="clear" w:color="auto" w:fill="auto"/>
          </w:tcPr>
          <w:p w14:paraId="60CE12DD" w14:textId="5830ED09" w:rsidR="00DC32AA" w:rsidRPr="00424975" w:rsidRDefault="00DC32AA" w:rsidP="008B5EAD">
            <w:pPr>
              <w:ind w:left="363" w:right="12"/>
              <w:rPr>
                <w:b/>
                <w:bCs/>
                <w:sz w:val="26"/>
                <w:szCs w:val="26"/>
              </w:rPr>
            </w:pPr>
            <w:r w:rsidRPr="00424975">
              <w:rPr>
                <w:b/>
                <w:bCs/>
                <w:sz w:val="26"/>
                <w:szCs w:val="26"/>
              </w:rPr>
              <w:t>Адрес места нахождения:</w:t>
            </w:r>
            <w:r w:rsidR="004E55B0">
              <w:t xml:space="preserve"> </w:t>
            </w:r>
            <w:r w:rsidR="008B5EAD">
              <w:rPr>
                <w:b/>
                <w:bCs/>
                <w:sz w:val="26"/>
                <w:szCs w:val="26"/>
              </w:rPr>
              <w:t>_______________________</w:t>
            </w:r>
          </w:p>
        </w:tc>
      </w:tr>
      <w:tr w:rsidR="00DC32AA" w:rsidRPr="00424975" w14:paraId="299CB7BD" w14:textId="77777777" w:rsidTr="00F03A7F">
        <w:tc>
          <w:tcPr>
            <w:tcW w:w="4984" w:type="dxa"/>
            <w:shd w:val="clear" w:color="auto" w:fill="auto"/>
          </w:tcPr>
          <w:p w14:paraId="652E634E" w14:textId="5418C7CB" w:rsidR="00DC32AA" w:rsidRPr="00424975" w:rsidRDefault="00DC32AA" w:rsidP="00E92A99">
            <w:pPr>
              <w:ind w:right="-313" w:firstLine="360"/>
              <w:rPr>
                <w:b/>
                <w:bCs/>
                <w:sz w:val="26"/>
                <w:szCs w:val="26"/>
              </w:rPr>
            </w:pPr>
            <w:r w:rsidRPr="00424975">
              <w:rPr>
                <w:b/>
                <w:bCs/>
                <w:sz w:val="26"/>
                <w:szCs w:val="26"/>
              </w:rPr>
              <w:t>ОГРН</w:t>
            </w:r>
            <w:r w:rsidR="00E92A99">
              <w:rPr>
                <w:b/>
                <w:bCs/>
                <w:sz w:val="26"/>
                <w:szCs w:val="26"/>
              </w:rPr>
              <w:t xml:space="preserve"> </w:t>
            </w:r>
            <w:r w:rsidR="007145E6" w:rsidRPr="007145E6">
              <w:rPr>
                <w:b/>
                <w:bCs/>
                <w:sz w:val="26"/>
                <w:szCs w:val="26"/>
              </w:rPr>
              <w:t>1107746931599</w:t>
            </w:r>
          </w:p>
        </w:tc>
        <w:tc>
          <w:tcPr>
            <w:tcW w:w="4985" w:type="dxa"/>
            <w:gridSpan w:val="3"/>
            <w:shd w:val="clear" w:color="auto" w:fill="auto"/>
          </w:tcPr>
          <w:p w14:paraId="3FA4A00C" w14:textId="173C850A" w:rsidR="00DC32AA" w:rsidRPr="00424975" w:rsidRDefault="00DC32AA" w:rsidP="008B5EAD">
            <w:pPr>
              <w:ind w:left="363" w:right="12"/>
              <w:rPr>
                <w:b/>
                <w:bCs/>
                <w:sz w:val="26"/>
                <w:szCs w:val="26"/>
              </w:rPr>
            </w:pPr>
            <w:r w:rsidRPr="00424975">
              <w:rPr>
                <w:b/>
                <w:bCs/>
                <w:sz w:val="26"/>
                <w:szCs w:val="26"/>
              </w:rPr>
              <w:t>ОГРН</w:t>
            </w:r>
            <w:r w:rsidR="004E55B0">
              <w:rPr>
                <w:b/>
                <w:bCs/>
                <w:sz w:val="26"/>
                <w:szCs w:val="26"/>
              </w:rPr>
              <w:t xml:space="preserve">ИП </w:t>
            </w:r>
            <w:r w:rsidR="008B5EAD">
              <w:rPr>
                <w:b/>
                <w:bCs/>
                <w:sz w:val="26"/>
                <w:szCs w:val="26"/>
              </w:rPr>
              <w:t>_________________</w:t>
            </w:r>
          </w:p>
        </w:tc>
      </w:tr>
      <w:tr w:rsidR="00DC32AA" w:rsidRPr="00424975" w14:paraId="64957B76" w14:textId="77777777" w:rsidTr="00F03A7F">
        <w:tc>
          <w:tcPr>
            <w:tcW w:w="4984" w:type="dxa"/>
            <w:shd w:val="clear" w:color="auto" w:fill="auto"/>
          </w:tcPr>
          <w:p w14:paraId="7C419D28" w14:textId="03924070" w:rsidR="00DC32AA" w:rsidRPr="00424975" w:rsidRDefault="00DC32AA" w:rsidP="00F03A7F">
            <w:pPr>
              <w:ind w:right="-313" w:firstLine="360"/>
              <w:rPr>
                <w:b/>
                <w:bCs/>
                <w:sz w:val="26"/>
                <w:szCs w:val="26"/>
              </w:rPr>
            </w:pPr>
            <w:r w:rsidRPr="00424975">
              <w:rPr>
                <w:b/>
                <w:bCs/>
                <w:sz w:val="26"/>
                <w:szCs w:val="26"/>
              </w:rPr>
              <w:t>ИНН</w:t>
            </w:r>
            <w:r w:rsidR="00E92A99">
              <w:rPr>
                <w:b/>
                <w:bCs/>
                <w:sz w:val="26"/>
                <w:szCs w:val="26"/>
              </w:rPr>
              <w:t xml:space="preserve"> </w:t>
            </w:r>
            <w:r w:rsidR="007145E6" w:rsidRPr="007145E6">
              <w:rPr>
                <w:b/>
                <w:bCs/>
                <w:sz w:val="26"/>
                <w:szCs w:val="26"/>
              </w:rPr>
              <w:t>7714822810</w:t>
            </w:r>
          </w:p>
        </w:tc>
        <w:tc>
          <w:tcPr>
            <w:tcW w:w="4985" w:type="dxa"/>
            <w:gridSpan w:val="3"/>
            <w:shd w:val="clear" w:color="auto" w:fill="auto"/>
          </w:tcPr>
          <w:p w14:paraId="7C36FD04" w14:textId="4CE1CEA8" w:rsidR="00DC32AA" w:rsidRPr="00424975" w:rsidRDefault="00DC32AA" w:rsidP="008B5EAD">
            <w:pPr>
              <w:ind w:left="363" w:right="12"/>
              <w:rPr>
                <w:b/>
                <w:bCs/>
                <w:sz w:val="26"/>
                <w:szCs w:val="26"/>
              </w:rPr>
            </w:pPr>
            <w:r w:rsidRPr="00424975">
              <w:rPr>
                <w:b/>
                <w:bCs/>
                <w:sz w:val="26"/>
                <w:szCs w:val="26"/>
              </w:rPr>
              <w:t>ИНН</w:t>
            </w:r>
            <w:r w:rsidR="004E55B0">
              <w:rPr>
                <w:b/>
                <w:bCs/>
                <w:sz w:val="26"/>
                <w:szCs w:val="26"/>
              </w:rPr>
              <w:t xml:space="preserve"> </w:t>
            </w:r>
            <w:r w:rsidR="008B5EAD">
              <w:rPr>
                <w:b/>
                <w:bCs/>
                <w:sz w:val="26"/>
                <w:szCs w:val="26"/>
              </w:rPr>
              <w:t>_______________________</w:t>
            </w:r>
          </w:p>
        </w:tc>
      </w:tr>
      <w:tr w:rsidR="00DC32AA" w:rsidRPr="00424975" w14:paraId="55F11EA2" w14:textId="77777777" w:rsidTr="00F03A7F">
        <w:tc>
          <w:tcPr>
            <w:tcW w:w="4984" w:type="dxa"/>
            <w:shd w:val="clear" w:color="auto" w:fill="auto"/>
          </w:tcPr>
          <w:p w14:paraId="55AE4531" w14:textId="71CC6F98" w:rsidR="00DC32AA" w:rsidRPr="00424975" w:rsidRDefault="00DC32AA" w:rsidP="00F03A7F">
            <w:pPr>
              <w:ind w:right="-313" w:firstLine="360"/>
              <w:rPr>
                <w:b/>
                <w:bCs/>
                <w:sz w:val="26"/>
                <w:szCs w:val="26"/>
              </w:rPr>
            </w:pPr>
            <w:r w:rsidRPr="00424975">
              <w:rPr>
                <w:b/>
                <w:bCs/>
                <w:sz w:val="26"/>
                <w:szCs w:val="26"/>
              </w:rPr>
              <w:t>КПП</w:t>
            </w:r>
            <w:r w:rsidR="00E92A99">
              <w:rPr>
                <w:b/>
                <w:bCs/>
                <w:sz w:val="26"/>
                <w:szCs w:val="26"/>
              </w:rPr>
              <w:t xml:space="preserve"> </w:t>
            </w:r>
            <w:r w:rsidR="007145E6" w:rsidRPr="007145E6">
              <w:rPr>
                <w:b/>
                <w:bCs/>
                <w:sz w:val="26"/>
                <w:szCs w:val="26"/>
              </w:rPr>
              <w:t>775101001</w:t>
            </w:r>
          </w:p>
        </w:tc>
        <w:tc>
          <w:tcPr>
            <w:tcW w:w="4985" w:type="dxa"/>
            <w:gridSpan w:val="3"/>
            <w:shd w:val="clear" w:color="auto" w:fill="auto"/>
          </w:tcPr>
          <w:p w14:paraId="19A15526" w14:textId="5A354029" w:rsidR="00DC32AA" w:rsidRDefault="00DC32AA" w:rsidP="00F03A7F">
            <w:pPr>
              <w:ind w:right="-313" w:firstLine="342"/>
              <w:rPr>
                <w:b/>
                <w:bCs/>
                <w:sz w:val="26"/>
                <w:szCs w:val="26"/>
              </w:rPr>
            </w:pPr>
          </w:p>
          <w:p w14:paraId="5D4C5F4E" w14:textId="77777777" w:rsidR="00DC32AA" w:rsidRPr="00424975" w:rsidRDefault="00DC32AA" w:rsidP="00F03A7F">
            <w:pPr>
              <w:ind w:right="-313" w:firstLine="342"/>
              <w:rPr>
                <w:b/>
                <w:bCs/>
                <w:sz w:val="26"/>
                <w:szCs w:val="26"/>
              </w:rPr>
            </w:pPr>
          </w:p>
        </w:tc>
      </w:tr>
    </w:tbl>
    <w:p w14:paraId="5A7B7EBB" w14:textId="77777777" w:rsidR="00DC32AA" w:rsidRPr="00424975" w:rsidRDefault="00DC32AA" w:rsidP="00DC32AA">
      <w:pPr>
        <w:ind w:left="-357" w:right="-313"/>
        <w:rPr>
          <w:b/>
          <w:bCs/>
          <w:sz w:val="26"/>
          <w:szCs w:val="26"/>
        </w:rPr>
      </w:pPr>
    </w:p>
    <w:p w14:paraId="4EB9A4B9" w14:textId="77777777" w:rsidR="00DC32AA" w:rsidRDefault="00DC32AA" w:rsidP="00DC32AA">
      <w:pPr>
        <w:ind w:left="-357" w:right="-313"/>
        <w:rPr>
          <w:b/>
          <w:bCs/>
          <w:sz w:val="26"/>
          <w:szCs w:val="26"/>
        </w:rPr>
      </w:pPr>
      <w:r w:rsidRPr="00424975">
        <w:rPr>
          <w:b/>
          <w:bCs/>
          <w:sz w:val="26"/>
          <w:szCs w:val="26"/>
        </w:rPr>
        <w:t xml:space="preserve">     ПОДПИСИ ПРЕДСТАВИТЕЛЕЙ СТОРОН</w:t>
      </w:r>
    </w:p>
    <w:p w14:paraId="42F1306A" w14:textId="77777777" w:rsidR="00DC32AA" w:rsidRPr="007C38DB" w:rsidRDefault="00DC32AA" w:rsidP="00DC32AA">
      <w:pPr>
        <w:ind w:left="-357" w:right="-313"/>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677"/>
      </w:tblGrid>
      <w:tr w:rsidR="00DC32AA" w:rsidRPr="00424975" w14:paraId="1AC34A56" w14:textId="77777777" w:rsidTr="00E92A99">
        <w:trPr>
          <w:trHeight w:val="993"/>
        </w:trPr>
        <w:tc>
          <w:tcPr>
            <w:tcW w:w="5070" w:type="dxa"/>
          </w:tcPr>
          <w:p w14:paraId="39DB18DE" w14:textId="28B58E3E" w:rsidR="00DC32AA" w:rsidRDefault="00DC32AA" w:rsidP="00E92A99">
            <w:pPr>
              <w:pStyle w:val="4"/>
              <w:tabs>
                <w:tab w:val="clear" w:pos="2880"/>
              </w:tabs>
              <w:ind w:left="164" w:right="-313" w:firstLine="0"/>
              <w:rPr>
                <w:sz w:val="26"/>
                <w:szCs w:val="26"/>
              </w:rPr>
            </w:pPr>
            <w:r w:rsidRPr="007C38DB">
              <w:rPr>
                <w:sz w:val="26"/>
                <w:szCs w:val="26"/>
              </w:rPr>
              <w:lastRenderedPageBreak/>
              <w:t>От имени</w:t>
            </w:r>
          </w:p>
          <w:p w14:paraId="2555C5A1" w14:textId="07FC8911" w:rsidR="00DC32AA" w:rsidRPr="00424975" w:rsidRDefault="008F35A2" w:rsidP="00E92A99">
            <w:pPr>
              <w:pStyle w:val="4"/>
              <w:tabs>
                <w:tab w:val="clear" w:pos="2880"/>
              </w:tabs>
              <w:ind w:left="164" w:right="-313" w:firstLine="0"/>
            </w:pPr>
            <w:r>
              <w:rPr>
                <w:sz w:val="26"/>
                <w:szCs w:val="26"/>
              </w:rPr>
              <w:t>ПА</w:t>
            </w:r>
            <w:r w:rsidR="00DC32AA" w:rsidRPr="007C38DB">
              <w:rPr>
                <w:sz w:val="26"/>
                <w:szCs w:val="26"/>
              </w:rPr>
              <w:t>О «</w:t>
            </w:r>
            <w:r>
              <w:rPr>
                <w:sz w:val="26"/>
                <w:szCs w:val="26"/>
              </w:rPr>
              <w:t>Центральный Телеграф</w:t>
            </w:r>
            <w:r w:rsidR="00DC32AA" w:rsidRPr="007C38DB">
              <w:rPr>
                <w:sz w:val="26"/>
                <w:szCs w:val="26"/>
              </w:rPr>
              <w:t>»</w:t>
            </w:r>
          </w:p>
          <w:p w14:paraId="668B882E" w14:textId="77777777" w:rsidR="00DC32AA" w:rsidRDefault="00DC32AA" w:rsidP="00E92A99">
            <w:pPr>
              <w:ind w:right="-313"/>
              <w:rPr>
                <w:i/>
                <w:sz w:val="26"/>
                <w:szCs w:val="26"/>
              </w:rPr>
            </w:pPr>
          </w:p>
          <w:p w14:paraId="11F42C9F" w14:textId="7144FE53" w:rsidR="00DC32AA" w:rsidRDefault="00DC32AA" w:rsidP="00E92A99">
            <w:pPr>
              <w:ind w:right="-313"/>
              <w:rPr>
                <w:i/>
                <w:sz w:val="26"/>
                <w:szCs w:val="26"/>
              </w:rPr>
            </w:pPr>
            <w:r w:rsidRPr="00424975">
              <w:rPr>
                <w:i/>
                <w:sz w:val="26"/>
                <w:szCs w:val="26"/>
              </w:rPr>
              <w:t xml:space="preserve">________________ / </w:t>
            </w:r>
          </w:p>
          <w:p w14:paraId="5B6C84C7" w14:textId="3E0EB91E" w:rsidR="00DC32AA" w:rsidRPr="00424975" w:rsidRDefault="00DC32AA" w:rsidP="006A3A63">
            <w:pPr>
              <w:ind w:right="-138"/>
              <w:rPr>
                <w:i/>
                <w:sz w:val="26"/>
                <w:szCs w:val="26"/>
              </w:rPr>
            </w:pPr>
          </w:p>
        </w:tc>
        <w:tc>
          <w:tcPr>
            <w:tcW w:w="4677" w:type="dxa"/>
          </w:tcPr>
          <w:p w14:paraId="6D2EA7B3" w14:textId="2A179F0B" w:rsidR="00DC32AA" w:rsidRDefault="00DC32AA" w:rsidP="00E92A99">
            <w:pPr>
              <w:pStyle w:val="4"/>
              <w:ind w:left="317" w:right="-313" w:hanging="284"/>
              <w:rPr>
                <w:sz w:val="26"/>
                <w:szCs w:val="26"/>
              </w:rPr>
            </w:pPr>
            <w:r w:rsidRPr="00A753D2">
              <w:rPr>
                <w:sz w:val="26"/>
                <w:szCs w:val="26"/>
              </w:rPr>
              <w:t>От имени</w:t>
            </w:r>
          </w:p>
          <w:p w14:paraId="31E45CF6" w14:textId="62835C31" w:rsidR="00DC32AA" w:rsidRPr="00E92A99" w:rsidRDefault="00DC32AA" w:rsidP="00E92A99">
            <w:pPr>
              <w:pStyle w:val="4"/>
              <w:ind w:left="317" w:right="-313" w:hanging="284"/>
              <w:rPr>
                <w:sz w:val="26"/>
                <w:szCs w:val="26"/>
              </w:rPr>
            </w:pPr>
            <w:r w:rsidRPr="00E92A99">
              <w:rPr>
                <w:sz w:val="26"/>
                <w:szCs w:val="26"/>
              </w:rPr>
              <w:t>(указать наименование контрагента)</w:t>
            </w:r>
          </w:p>
          <w:p w14:paraId="20CF289A" w14:textId="77777777" w:rsidR="00DC32AA" w:rsidRPr="007C38DB" w:rsidRDefault="00DC32AA" w:rsidP="00E92A99">
            <w:pPr>
              <w:pStyle w:val="33"/>
              <w:ind w:right="-313"/>
            </w:pPr>
          </w:p>
          <w:p w14:paraId="16F6F28A" w14:textId="2FA37FCD" w:rsidR="00DC32AA" w:rsidRPr="00A753D2" w:rsidRDefault="00DC32AA" w:rsidP="008B5EAD">
            <w:pPr>
              <w:ind w:right="-313"/>
              <w:rPr>
                <w:sz w:val="26"/>
                <w:szCs w:val="26"/>
              </w:rPr>
            </w:pPr>
            <w:r w:rsidRPr="00424975">
              <w:rPr>
                <w:i/>
                <w:sz w:val="26"/>
                <w:szCs w:val="26"/>
              </w:rPr>
              <w:t xml:space="preserve">________________ / </w:t>
            </w:r>
          </w:p>
        </w:tc>
      </w:tr>
    </w:tbl>
    <w:p w14:paraId="5107938B" w14:textId="77777777" w:rsidR="00DC32AA" w:rsidRPr="00424975" w:rsidRDefault="00DC32AA" w:rsidP="00DC32AA">
      <w:pPr>
        <w:pStyle w:val="aff0"/>
        <w:pageBreakBefore/>
        <w:ind w:left="5103"/>
        <w:jc w:val="right"/>
        <w:rPr>
          <w:rFonts w:ascii="Times New Roman" w:hAnsi="Times New Roman"/>
          <w:b/>
          <w:sz w:val="26"/>
          <w:szCs w:val="26"/>
        </w:rPr>
      </w:pPr>
      <w:r w:rsidRPr="00424975">
        <w:rPr>
          <w:rFonts w:ascii="Times New Roman" w:hAnsi="Times New Roman"/>
          <w:b/>
          <w:sz w:val="26"/>
          <w:szCs w:val="26"/>
        </w:rPr>
        <w:lastRenderedPageBreak/>
        <w:t>Приложение №1</w:t>
      </w:r>
    </w:p>
    <w:p w14:paraId="2AB40E38" w14:textId="77777777" w:rsidR="00DC32AA" w:rsidRPr="00424975" w:rsidRDefault="00DC32AA" w:rsidP="00DC32AA">
      <w:pPr>
        <w:pStyle w:val="aff0"/>
        <w:jc w:val="right"/>
        <w:rPr>
          <w:rFonts w:ascii="Times New Roman" w:hAnsi="Times New Roman"/>
          <w:b/>
          <w:sz w:val="26"/>
          <w:szCs w:val="26"/>
        </w:rPr>
      </w:pPr>
      <w:r w:rsidRPr="00424975">
        <w:rPr>
          <w:rFonts w:ascii="Times New Roman" w:hAnsi="Times New Roman"/>
          <w:b/>
          <w:sz w:val="26"/>
          <w:szCs w:val="26"/>
        </w:rPr>
        <w:t>к Соглашению о конфиденциальности</w:t>
      </w:r>
    </w:p>
    <w:p w14:paraId="58924233" w14:textId="77777777" w:rsidR="00DC32AA" w:rsidRPr="00424975" w:rsidRDefault="00DC32AA" w:rsidP="00DC32AA">
      <w:pPr>
        <w:pStyle w:val="aff0"/>
        <w:jc w:val="right"/>
        <w:rPr>
          <w:rFonts w:ascii="Times New Roman" w:hAnsi="Times New Roman"/>
          <w:b/>
          <w:sz w:val="26"/>
          <w:szCs w:val="26"/>
        </w:rPr>
      </w:pPr>
      <w:r w:rsidRPr="00424975">
        <w:rPr>
          <w:rFonts w:ascii="Times New Roman" w:hAnsi="Times New Roman"/>
          <w:b/>
          <w:sz w:val="26"/>
          <w:szCs w:val="26"/>
        </w:rPr>
        <w:t>№ ________от «___» ___________20__ г.</w:t>
      </w:r>
    </w:p>
    <w:p w14:paraId="7E027FC8" w14:textId="77777777" w:rsidR="00DC32AA" w:rsidRPr="00C63A25" w:rsidRDefault="00DC32AA" w:rsidP="00DC32AA">
      <w:pPr>
        <w:pStyle w:val="aff0"/>
        <w:jc w:val="right"/>
        <w:rPr>
          <w:rFonts w:ascii="Times New Roman" w:hAnsi="Times New Roman"/>
          <w:i/>
          <w:color w:val="FF0000"/>
          <w:sz w:val="26"/>
          <w:szCs w:val="26"/>
        </w:rPr>
      </w:pPr>
      <w:r w:rsidRPr="00C63A25">
        <w:rPr>
          <w:rFonts w:ascii="Times New Roman" w:hAnsi="Times New Roman"/>
          <w:i/>
          <w:color w:val="FF0000"/>
          <w:sz w:val="26"/>
          <w:szCs w:val="26"/>
        </w:rPr>
        <w:t>(</w:t>
      </w:r>
      <w:r w:rsidRPr="00A468BF">
        <w:rPr>
          <w:rFonts w:ascii="Times New Roman" w:hAnsi="Times New Roman"/>
          <w:i/>
          <w:color w:val="FF0000"/>
          <w:sz w:val="26"/>
          <w:szCs w:val="26"/>
        </w:rPr>
        <w:t xml:space="preserve">дата указывается после </w:t>
      </w:r>
    </w:p>
    <w:p w14:paraId="40ED1304" w14:textId="77777777" w:rsidR="00DC32AA" w:rsidRPr="00C63A25" w:rsidRDefault="00DC32AA" w:rsidP="00DC32AA">
      <w:pPr>
        <w:pStyle w:val="aff0"/>
        <w:jc w:val="right"/>
        <w:rPr>
          <w:rFonts w:ascii="Times New Roman" w:hAnsi="Times New Roman"/>
          <w:i/>
          <w:color w:val="FF0000"/>
          <w:sz w:val="26"/>
          <w:szCs w:val="26"/>
        </w:rPr>
      </w:pPr>
      <w:r w:rsidRPr="00A468BF">
        <w:rPr>
          <w:rFonts w:ascii="Times New Roman" w:hAnsi="Times New Roman"/>
          <w:i/>
          <w:color w:val="FF0000"/>
          <w:sz w:val="26"/>
          <w:szCs w:val="26"/>
        </w:rPr>
        <w:t xml:space="preserve">фактического подписания </w:t>
      </w:r>
    </w:p>
    <w:p w14:paraId="61FF67ED" w14:textId="77777777" w:rsidR="00DC32AA" w:rsidRPr="00C63A25" w:rsidRDefault="00DC32AA" w:rsidP="00DC32AA">
      <w:pPr>
        <w:pStyle w:val="aff0"/>
        <w:jc w:val="right"/>
        <w:rPr>
          <w:rFonts w:ascii="Times New Roman" w:hAnsi="Times New Roman"/>
          <w:i/>
          <w:color w:val="FF0000"/>
          <w:sz w:val="26"/>
          <w:szCs w:val="26"/>
        </w:rPr>
      </w:pPr>
      <w:r w:rsidRPr="00A468BF">
        <w:rPr>
          <w:rFonts w:ascii="Times New Roman" w:hAnsi="Times New Roman"/>
          <w:i/>
          <w:color w:val="FF0000"/>
          <w:sz w:val="26"/>
          <w:szCs w:val="26"/>
        </w:rPr>
        <w:t>Соглашения</w:t>
      </w:r>
      <w:r w:rsidRPr="00C63A25">
        <w:rPr>
          <w:rFonts w:ascii="Times New Roman" w:hAnsi="Times New Roman"/>
          <w:i/>
          <w:color w:val="FF0000"/>
          <w:sz w:val="26"/>
          <w:szCs w:val="26"/>
        </w:rPr>
        <w:t>)</w:t>
      </w:r>
    </w:p>
    <w:p w14:paraId="1E42E962" w14:textId="77777777" w:rsidR="00DC32AA" w:rsidRPr="00A753D2" w:rsidRDefault="00DC32AA" w:rsidP="00DC32AA">
      <w:pPr>
        <w:pStyle w:val="aff0"/>
        <w:jc w:val="right"/>
        <w:rPr>
          <w:rFonts w:ascii="Times New Roman" w:hAnsi="Times New Roman"/>
          <w:b/>
          <w:sz w:val="26"/>
          <w:szCs w:val="26"/>
        </w:rPr>
      </w:pPr>
    </w:p>
    <w:p w14:paraId="080018DD" w14:textId="77777777" w:rsidR="00DC32AA" w:rsidRPr="00E32F8C" w:rsidRDefault="00DC32AA" w:rsidP="00DC32AA">
      <w:pPr>
        <w:pStyle w:val="aff0"/>
        <w:jc w:val="center"/>
        <w:rPr>
          <w:rFonts w:ascii="Times New Roman" w:hAnsi="Times New Roman"/>
          <w:sz w:val="24"/>
          <w:szCs w:val="24"/>
        </w:rPr>
      </w:pPr>
      <w:r w:rsidRPr="00E32F8C">
        <w:rPr>
          <w:rFonts w:ascii="Times New Roman" w:hAnsi="Times New Roman"/>
          <w:sz w:val="24"/>
          <w:szCs w:val="24"/>
        </w:rPr>
        <w:t xml:space="preserve">ФОРМА АКТА ПРИЕМА-ПЕРЕДАЧИ </w:t>
      </w:r>
    </w:p>
    <w:p w14:paraId="06C69BF9" w14:textId="77777777" w:rsidR="00DC32AA" w:rsidRPr="00E32F8C" w:rsidRDefault="00DC32AA" w:rsidP="00DC32AA">
      <w:pPr>
        <w:pStyle w:val="aff0"/>
        <w:jc w:val="center"/>
        <w:rPr>
          <w:rFonts w:ascii="Times New Roman" w:hAnsi="Times New Roman"/>
          <w:sz w:val="24"/>
          <w:szCs w:val="24"/>
        </w:rPr>
      </w:pPr>
      <w:r w:rsidRPr="00E32F8C">
        <w:rPr>
          <w:rFonts w:ascii="Times New Roman" w:hAnsi="Times New Roman"/>
          <w:sz w:val="24"/>
          <w:szCs w:val="24"/>
        </w:rPr>
        <w:t>МАТЕРИАЛЬНЫХ НОСИТЕЛЕЙ КОНФИДЕНЦИАЛЬНОЙ ИНФОРМАЦИИ</w:t>
      </w:r>
    </w:p>
    <w:p w14:paraId="64D765AE" w14:textId="77777777" w:rsidR="00DC32AA" w:rsidRPr="00E32F8C" w:rsidRDefault="00DC32AA" w:rsidP="00DC32AA">
      <w:pPr>
        <w:pStyle w:val="aff0"/>
        <w:rPr>
          <w:rFonts w:ascii="Times New Roman" w:hAnsi="Times New Roman"/>
          <w:b/>
          <w:i/>
          <w:sz w:val="24"/>
          <w:szCs w:val="24"/>
        </w:rPr>
      </w:pPr>
      <w:r w:rsidRPr="00E32F8C">
        <w:rPr>
          <w:rFonts w:ascii="Times New Roman" w:hAnsi="Times New Roman"/>
          <w:b/>
          <w:i/>
          <w:sz w:val="24"/>
          <w:szCs w:val="24"/>
        </w:rPr>
        <w:t>Начало формы</w:t>
      </w:r>
    </w:p>
    <w:p w14:paraId="3664AAA4" w14:textId="77777777" w:rsidR="00DC32AA" w:rsidRPr="00E32F8C" w:rsidRDefault="00DC32AA" w:rsidP="00DC32AA">
      <w:pPr>
        <w:pStyle w:val="aff0"/>
        <w:jc w:val="both"/>
        <w:rPr>
          <w:rFonts w:ascii="Times New Roman" w:hAnsi="Times New Roman"/>
          <w:sz w:val="24"/>
          <w:szCs w:val="24"/>
        </w:rPr>
      </w:pPr>
    </w:p>
    <w:p w14:paraId="4EF314AB" w14:textId="77777777" w:rsidR="00DC32AA" w:rsidRPr="00E32F8C" w:rsidRDefault="00DC32AA" w:rsidP="00DC32AA">
      <w:pPr>
        <w:pStyle w:val="aff0"/>
        <w:jc w:val="center"/>
        <w:rPr>
          <w:rFonts w:ascii="Times New Roman" w:hAnsi="Times New Roman"/>
          <w:b/>
          <w:sz w:val="24"/>
          <w:szCs w:val="24"/>
        </w:rPr>
      </w:pPr>
      <w:r w:rsidRPr="00E32F8C">
        <w:rPr>
          <w:rFonts w:ascii="Times New Roman" w:hAnsi="Times New Roman"/>
          <w:b/>
          <w:sz w:val="24"/>
          <w:szCs w:val="24"/>
        </w:rPr>
        <w:t xml:space="preserve">Акт приема-передачи материальных носителей Конфиденциальной информации </w:t>
      </w:r>
    </w:p>
    <w:p w14:paraId="0C6A1BEC" w14:textId="77777777" w:rsidR="00DC32AA" w:rsidRPr="00E32F8C" w:rsidRDefault="00DC32AA" w:rsidP="00DC32AA">
      <w:pPr>
        <w:spacing w:line="360" w:lineRule="auto"/>
        <w:rPr>
          <w:sz w:val="24"/>
          <w:szCs w:val="24"/>
        </w:rPr>
      </w:pPr>
      <w:r w:rsidRPr="00E32F8C">
        <w:rPr>
          <w:sz w:val="24"/>
          <w:szCs w:val="24"/>
        </w:rPr>
        <w:t xml:space="preserve">г. ________________                                                                     </w:t>
      </w:r>
      <w:proofErr w:type="gramStart"/>
      <w:r w:rsidRPr="00E32F8C">
        <w:rPr>
          <w:sz w:val="24"/>
          <w:szCs w:val="24"/>
        </w:rPr>
        <w:t xml:space="preserve">   «</w:t>
      </w:r>
      <w:proofErr w:type="gramEnd"/>
      <w:r w:rsidRPr="00E32F8C">
        <w:rPr>
          <w:sz w:val="24"/>
          <w:szCs w:val="24"/>
        </w:rPr>
        <w:t>___» ________ 20__ г.</w:t>
      </w:r>
    </w:p>
    <w:p w14:paraId="5DBDE84D" w14:textId="77777777" w:rsidR="00DC32AA" w:rsidRPr="00E32F8C" w:rsidRDefault="00DC32AA" w:rsidP="00DC32AA">
      <w:pPr>
        <w:pStyle w:val="aff0"/>
        <w:ind w:firstLine="708"/>
        <w:jc w:val="both"/>
        <w:rPr>
          <w:rFonts w:ascii="Times New Roman" w:hAnsi="Times New Roman"/>
          <w:sz w:val="24"/>
          <w:szCs w:val="24"/>
        </w:rPr>
      </w:pPr>
      <w:r w:rsidRPr="00E32F8C">
        <w:rPr>
          <w:rFonts w:ascii="Times New Roman" w:hAnsi="Times New Roman"/>
          <w:sz w:val="24"/>
          <w:szCs w:val="24"/>
        </w:rPr>
        <w:t xml:space="preserve">В соответствии с Соглашением о конфиденциальности №______ от _____ 20__г. __________________ </w:t>
      </w:r>
      <w:r w:rsidRPr="00E32F8C">
        <w:rPr>
          <w:rFonts w:ascii="Times New Roman" w:hAnsi="Times New Roman"/>
          <w:i/>
          <w:color w:val="FF0000"/>
          <w:sz w:val="24"/>
          <w:szCs w:val="24"/>
          <w:lang w:eastAsia="ru-RU"/>
        </w:rPr>
        <w:t>(наименование Передающей Стороны)</w:t>
      </w:r>
      <w:r w:rsidRPr="00E32F8C">
        <w:rPr>
          <w:rFonts w:ascii="Times New Roman" w:hAnsi="Times New Roman"/>
          <w:sz w:val="24"/>
          <w:szCs w:val="24"/>
        </w:rPr>
        <w:t xml:space="preserve"> передало ______________ </w:t>
      </w:r>
      <w:r w:rsidRPr="00E32F8C">
        <w:rPr>
          <w:rFonts w:ascii="Times New Roman" w:hAnsi="Times New Roman"/>
          <w:i/>
          <w:color w:val="FF0000"/>
          <w:sz w:val="24"/>
          <w:szCs w:val="24"/>
          <w:lang w:eastAsia="ru-RU"/>
        </w:rPr>
        <w:t>(наименование Получающей Стороны)</w:t>
      </w:r>
      <w:r w:rsidRPr="00E32F8C">
        <w:rPr>
          <w:rFonts w:ascii="Times New Roman" w:hAnsi="Times New Roman"/>
          <w:sz w:val="24"/>
          <w:szCs w:val="24"/>
        </w:rPr>
        <w:t xml:space="preserve"> нижеуказанные материальные носители конфиденциальной информации: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35"/>
        <w:gridCol w:w="1851"/>
        <w:gridCol w:w="2827"/>
        <w:gridCol w:w="1701"/>
      </w:tblGrid>
      <w:tr w:rsidR="00DC32AA" w:rsidRPr="00E32F8C" w14:paraId="4F110FA6" w14:textId="77777777" w:rsidTr="00F03A7F">
        <w:tc>
          <w:tcPr>
            <w:tcW w:w="567" w:type="dxa"/>
            <w:shd w:val="clear" w:color="auto" w:fill="auto"/>
          </w:tcPr>
          <w:p w14:paraId="7A702176" w14:textId="77777777" w:rsidR="00DC32AA" w:rsidRPr="00E32F8C" w:rsidRDefault="00DC32AA" w:rsidP="00F03A7F">
            <w:pPr>
              <w:pStyle w:val="aff0"/>
              <w:jc w:val="center"/>
              <w:rPr>
                <w:rFonts w:ascii="Times New Roman" w:hAnsi="Times New Roman"/>
                <w:sz w:val="22"/>
                <w:szCs w:val="22"/>
              </w:rPr>
            </w:pPr>
            <w:r w:rsidRPr="00E32F8C">
              <w:rPr>
                <w:rFonts w:ascii="Times New Roman" w:hAnsi="Times New Roman"/>
                <w:sz w:val="22"/>
                <w:szCs w:val="22"/>
              </w:rPr>
              <w:t>№</w:t>
            </w:r>
          </w:p>
          <w:p w14:paraId="3AC0A28E" w14:textId="77777777" w:rsidR="00DC32AA" w:rsidRPr="00E32F8C" w:rsidRDefault="00DC32AA" w:rsidP="00F03A7F">
            <w:pPr>
              <w:pStyle w:val="aff0"/>
              <w:jc w:val="center"/>
              <w:rPr>
                <w:rFonts w:ascii="Times New Roman" w:hAnsi="Times New Roman"/>
                <w:sz w:val="22"/>
                <w:szCs w:val="22"/>
              </w:rPr>
            </w:pPr>
            <w:r w:rsidRPr="00E32F8C">
              <w:rPr>
                <w:rFonts w:ascii="Times New Roman" w:hAnsi="Times New Roman"/>
                <w:sz w:val="22"/>
                <w:szCs w:val="22"/>
              </w:rPr>
              <w:t>п\п</w:t>
            </w:r>
          </w:p>
        </w:tc>
        <w:tc>
          <w:tcPr>
            <w:tcW w:w="2835" w:type="dxa"/>
            <w:shd w:val="clear" w:color="auto" w:fill="auto"/>
          </w:tcPr>
          <w:p w14:paraId="0B28F0A4" w14:textId="77777777" w:rsidR="00DC32AA" w:rsidRPr="00E32F8C" w:rsidRDefault="00DC32AA" w:rsidP="00F03A7F">
            <w:pPr>
              <w:pStyle w:val="aff0"/>
              <w:jc w:val="center"/>
              <w:rPr>
                <w:rFonts w:ascii="Times New Roman" w:hAnsi="Times New Roman"/>
                <w:sz w:val="22"/>
                <w:szCs w:val="22"/>
              </w:rPr>
            </w:pPr>
            <w:r w:rsidRPr="00E32F8C">
              <w:rPr>
                <w:rFonts w:ascii="Times New Roman" w:hAnsi="Times New Roman"/>
                <w:sz w:val="22"/>
                <w:szCs w:val="22"/>
              </w:rPr>
              <w:t xml:space="preserve">Наименование передаваемой конфиденциальной информации </w:t>
            </w:r>
          </w:p>
          <w:p w14:paraId="3CA468E5" w14:textId="77777777" w:rsidR="00DC32AA" w:rsidRPr="00E32F8C" w:rsidRDefault="00DC32AA" w:rsidP="00F03A7F">
            <w:pPr>
              <w:pStyle w:val="aff0"/>
              <w:jc w:val="center"/>
              <w:rPr>
                <w:rFonts w:ascii="Times New Roman" w:hAnsi="Times New Roman"/>
                <w:sz w:val="22"/>
                <w:szCs w:val="22"/>
              </w:rPr>
            </w:pPr>
            <w:r w:rsidRPr="00E32F8C">
              <w:rPr>
                <w:rFonts w:ascii="Times New Roman" w:hAnsi="Times New Roman"/>
                <w:sz w:val="22"/>
                <w:szCs w:val="22"/>
              </w:rPr>
              <w:t>(наименование документа)</w:t>
            </w:r>
          </w:p>
        </w:tc>
        <w:tc>
          <w:tcPr>
            <w:tcW w:w="1851" w:type="dxa"/>
            <w:shd w:val="clear" w:color="auto" w:fill="auto"/>
          </w:tcPr>
          <w:p w14:paraId="0A58DE34" w14:textId="77777777" w:rsidR="00DC32AA" w:rsidRPr="00E32F8C" w:rsidRDefault="00DC32AA" w:rsidP="00F03A7F">
            <w:pPr>
              <w:pStyle w:val="aff0"/>
              <w:jc w:val="center"/>
              <w:rPr>
                <w:rFonts w:ascii="Times New Roman" w:hAnsi="Times New Roman"/>
                <w:sz w:val="22"/>
                <w:szCs w:val="22"/>
              </w:rPr>
            </w:pPr>
            <w:r w:rsidRPr="00E32F8C">
              <w:rPr>
                <w:rFonts w:ascii="Times New Roman" w:hAnsi="Times New Roman"/>
                <w:sz w:val="22"/>
                <w:szCs w:val="22"/>
              </w:rPr>
              <w:t>Вид носителя информации</w:t>
            </w:r>
          </w:p>
        </w:tc>
        <w:tc>
          <w:tcPr>
            <w:tcW w:w="2827" w:type="dxa"/>
            <w:shd w:val="clear" w:color="auto" w:fill="auto"/>
          </w:tcPr>
          <w:p w14:paraId="0E512F89" w14:textId="77777777" w:rsidR="00DC32AA" w:rsidRPr="00E32F8C" w:rsidRDefault="00DC32AA" w:rsidP="00F03A7F">
            <w:pPr>
              <w:pStyle w:val="aff0"/>
              <w:jc w:val="center"/>
              <w:rPr>
                <w:rFonts w:ascii="Times New Roman" w:hAnsi="Times New Roman"/>
                <w:sz w:val="22"/>
                <w:szCs w:val="22"/>
              </w:rPr>
            </w:pPr>
            <w:r w:rsidRPr="00E32F8C">
              <w:rPr>
                <w:rFonts w:ascii="Times New Roman" w:hAnsi="Times New Roman"/>
                <w:sz w:val="22"/>
                <w:szCs w:val="22"/>
              </w:rPr>
              <w:t>Количество</w:t>
            </w:r>
          </w:p>
          <w:p w14:paraId="5B99488D" w14:textId="77777777" w:rsidR="00DC32AA" w:rsidRPr="00E32F8C" w:rsidRDefault="00DC32AA" w:rsidP="00F03A7F">
            <w:pPr>
              <w:pStyle w:val="aff0"/>
              <w:jc w:val="center"/>
              <w:rPr>
                <w:rFonts w:ascii="Times New Roman" w:hAnsi="Times New Roman"/>
                <w:sz w:val="22"/>
                <w:szCs w:val="22"/>
              </w:rPr>
            </w:pPr>
            <w:r w:rsidRPr="00E32F8C">
              <w:rPr>
                <w:rFonts w:ascii="Times New Roman" w:hAnsi="Times New Roman"/>
                <w:sz w:val="22"/>
                <w:szCs w:val="22"/>
              </w:rPr>
              <w:t>листов / объем информации на электронном носителе</w:t>
            </w:r>
          </w:p>
        </w:tc>
        <w:tc>
          <w:tcPr>
            <w:tcW w:w="1701" w:type="dxa"/>
            <w:shd w:val="clear" w:color="auto" w:fill="auto"/>
          </w:tcPr>
          <w:p w14:paraId="22812264" w14:textId="77777777" w:rsidR="00DC32AA" w:rsidRPr="00E32F8C" w:rsidRDefault="00DC32AA" w:rsidP="00F03A7F">
            <w:pPr>
              <w:pStyle w:val="aff0"/>
              <w:jc w:val="center"/>
              <w:rPr>
                <w:rFonts w:ascii="Times New Roman" w:hAnsi="Times New Roman"/>
                <w:sz w:val="22"/>
                <w:szCs w:val="22"/>
              </w:rPr>
            </w:pPr>
            <w:r w:rsidRPr="00E32F8C">
              <w:rPr>
                <w:rFonts w:ascii="Times New Roman" w:hAnsi="Times New Roman"/>
                <w:sz w:val="22"/>
                <w:szCs w:val="22"/>
              </w:rPr>
              <w:t>Количество экземпляров</w:t>
            </w:r>
          </w:p>
        </w:tc>
      </w:tr>
      <w:tr w:rsidR="00DC32AA" w:rsidRPr="00E32F8C" w14:paraId="595C9D23" w14:textId="77777777" w:rsidTr="00F03A7F">
        <w:tc>
          <w:tcPr>
            <w:tcW w:w="567" w:type="dxa"/>
            <w:shd w:val="clear" w:color="auto" w:fill="auto"/>
          </w:tcPr>
          <w:p w14:paraId="5C922B6B" w14:textId="77777777" w:rsidR="00DC32AA" w:rsidRPr="00E32F8C" w:rsidRDefault="00DC32AA" w:rsidP="00F03A7F">
            <w:pPr>
              <w:pStyle w:val="aff0"/>
              <w:jc w:val="both"/>
              <w:rPr>
                <w:rFonts w:ascii="Times New Roman" w:hAnsi="Times New Roman"/>
                <w:sz w:val="24"/>
                <w:szCs w:val="24"/>
              </w:rPr>
            </w:pPr>
          </w:p>
        </w:tc>
        <w:tc>
          <w:tcPr>
            <w:tcW w:w="2835" w:type="dxa"/>
            <w:shd w:val="clear" w:color="auto" w:fill="auto"/>
          </w:tcPr>
          <w:p w14:paraId="6E989916" w14:textId="77777777" w:rsidR="00DC32AA" w:rsidRPr="00E32F8C" w:rsidRDefault="00DC32AA" w:rsidP="00F03A7F">
            <w:pPr>
              <w:pStyle w:val="aff0"/>
              <w:jc w:val="both"/>
              <w:rPr>
                <w:rFonts w:ascii="Times New Roman" w:hAnsi="Times New Roman"/>
                <w:sz w:val="24"/>
                <w:szCs w:val="24"/>
              </w:rPr>
            </w:pPr>
          </w:p>
        </w:tc>
        <w:tc>
          <w:tcPr>
            <w:tcW w:w="1851" w:type="dxa"/>
            <w:shd w:val="clear" w:color="auto" w:fill="auto"/>
          </w:tcPr>
          <w:p w14:paraId="6F35CC70" w14:textId="77777777" w:rsidR="00DC32AA" w:rsidRPr="00E32F8C" w:rsidRDefault="00DC32AA" w:rsidP="00F03A7F">
            <w:pPr>
              <w:pStyle w:val="aff0"/>
              <w:jc w:val="both"/>
              <w:rPr>
                <w:rFonts w:ascii="Times New Roman" w:hAnsi="Times New Roman"/>
                <w:sz w:val="24"/>
                <w:szCs w:val="24"/>
              </w:rPr>
            </w:pPr>
          </w:p>
        </w:tc>
        <w:tc>
          <w:tcPr>
            <w:tcW w:w="2827" w:type="dxa"/>
            <w:shd w:val="clear" w:color="auto" w:fill="auto"/>
          </w:tcPr>
          <w:p w14:paraId="7DF0D0CE" w14:textId="77777777" w:rsidR="00DC32AA" w:rsidRPr="00E32F8C" w:rsidRDefault="00DC32AA" w:rsidP="00F03A7F">
            <w:pPr>
              <w:pStyle w:val="aff0"/>
              <w:jc w:val="center"/>
              <w:rPr>
                <w:rFonts w:ascii="Times New Roman" w:hAnsi="Times New Roman"/>
                <w:sz w:val="24"/>
                <w:szCs w:val="24"/>
              </w:rPr>
            </w:pPr>
          </w:p>
        </w:tc>
        <w:tc>
          <w:tcPr>
            <w:tcW w:w="1701" w:type="dxa"/>
            <w:shd w:val="clear" w:color="auto" w:fill="auto"/>
          </w:tcPr>
          <w:p w14:paraId="1A87733D" w14:textId="77777777" w:rsidR="00DC32AA" w:rsidRPr="00E32F8C" w:rsidRDefault="00DC32AA" w:rsidP="00F03A7F">
            <w:pPr>
              <w:pStyle w:val="aff0"/>
              <w:jc w:val="center"/>
              <w:rPr>
                <w:rFonts w:ascii="Times New Roman" w:hAnsi="Times New Roman"/>
                <w:sz w:val="24"/>
                <w:szCs w:val="24"/>
              </w:rPr>
            </w:pPr>
          </w:p>
        </w:tc>
      </w:tr>
      <w:tr w:rsidR="00DC32AA" w:rsidRPr="00E32F8C" w14:paraId="57D2F313" w14:textId="77777777" w:rsidTr="00F03A7F">
        <w:tc>
          <w:tcPr>
            <w:tcW w:w="567" w:type="dxa"/>
            <w:shd w:val="clear" w:color="auto" w:fill="auto"/>
          </w:tcPr>
          <w:p w14:paraId="51052779" w14:textId="77777777" w:rsidR="00DC32AA" w:rsidRPr="00E32F8C" w:rsidRDefault="00DC32AA" w:rsidP="00F03A7F">
            <w:pPr>
              <w:pStyle w:val="aff0"/>
              <w:jc w:val="both"/>
              <w:rPr>
                <w:rFonts w:ascii="Times New Roman" w:hAnsi="Times New Roman"/>
                <w:sz w:val="24"/>
                <w:szCs w:val="24"/>
              </w:rPr>
            </w:pPr>
          </w:p>
        </w:tc>
        <w:tc>
          <w:tcPr>
            <w:tcW w:w="2835" w:type="dxa"/>
            <w:shd w:val="clear" w:color="auto" w:fill="auto"/>
          </w:tcPr>
          <w:p w14:paraId="4DC82C0A" w14:textId="77777777" w:rsidR="00DC32AA" w:rsidRPr="00E32F8C" w:rsidRDefault="00DC32AA" w:rsidP="00F03A7F">
            <w:pPr>
              <w:pStyle w:val="aff0"/>
              <w:jc w:val="both"/>
              <w:rPr>
                <w:rFonts w:ascii="Times New Roman" w:hAnsi="Times New Roman"/>
                <w:sz w:val="24"/>
                <w:szCs w:val="24"/>
              </w:rPr>
            </w:pPr>
          </w:p>
        </w:tc>
        <w:tc>
          <w:tcPr>
            <w:tcW w:w="1851" w:type="dxa"/>
            <w:shd w:val="clear" w:color="auto" w:fill="auto"/>
          </w:tcPr>
          <w:p w14:paraId="134E68BB" w14:textId="77777777" w:rsidR="00DC32AA" w:rsidRPr="00E32F8C" w:rsidRDefault="00DC32AA" w:rsidP="00F03A7F">
            <w:pPr>
              <w:pStyle w:val="aff0"/>
              <w:jc w:val="both"/>
              <w:rPr>
                <w:rFonts w:ascii="Times New Roman" w:hAnsi="Times New Roman"/>
                <w:sz w:val="24"/>
                <w:szCs w:val="24"/>
              </w:rPr>
            </w:pPr>
          </w:p>
        </w:tc>
        <w:tc>
          <w:tcPr>
            <w:tcW w:w="2827" w:type="dxa"/>
            <w:shd w:val="clear" w:color="auto" w:fill="auto"/>
          </w:tcPr>
          <w:p w14:paraId="42149364" w14:textId="77777777" w:rsidR="00DC32AA" w:rsidRPr="00E32F8C" w:rsidRDefault="00DC32AA" w:rsidP="00F03A7F">
            <w:pPr>
              <w:pStyle w:val="aff0"/>
              <w:jc w:val="center"/>
              <w:rPr>
                <w:rFonts w:ascii="Times New Roman" w:hAnsi="Times New Roman"/>
                <w:sz w:val="24"/>
                <w:szCs w:val="24"/>
              </w:rPr>
            </w:pPr>
          </w:p>
        </w:tc>
        <w:tc>
          <w:tcPr>
            <w:tcW w:w="1701" w:type="dxa"/>
            <w:shd w:val="clear" w:color="auto" w:fill="auto"/>
          </w:tcPr>
          <w:p w14:paraId="2A674BC8" w14:textId="77777777" w:rsidR="00DC32AA" w:rsidRPr="00E32F8C" w:rsidRDefault="00DC32AA" w:rsidP="00F03A7F">
            <w:pPr>
              <w:pStyle w:val="aff0"/>
              <w:jc w:val="center"/>
              <w:rPr>
                <w:rFonts w:ascii="Times New Roman" w:hAnsi="Times New Roman"/>
                <w:sz w:val="24"/>
                <w:szCs w:val="24"/>
              </w:rPr>
            </w:pPr>
          </w:p>
        </w:tc>
      </w:tr>
    </w:tbl>
    <w:p w14:paraId="438D1CFB" w14:textId="77777777" w:rsidR="00DC32AA" w:rsidRPr="00E32F8C" w:rsidRDefault="00DC32AA" w:rsidP="00DC32AA">
      <w:pPr>
        <w:pStyle w:val="aff0"/>
        <w:ind w:firstLine="708"/>
        <w:jc w:val="both"/>
        <w:rPr>
          <w:rFonts w:ascii="Times New Roman" w:hAnsi="Times New Roman"/>
          <w:sz w:val="24"/>
          <w:szCs w:val="24"/>
        </w:rPr>
      </w:pPr>
      <w:r w:rsidRPr="00E32F8C">
        <w:rPr>
          <w:rFonts w:ascii="Times New Roman" w:hAnsi="Times New Roman"/>
          <w:sz w:val="24"/>
          <w:szCs w:val="24"/>
        </w:rPr>
        <w:t>Настоящий Акт составлен в 2 (двух) экземплярах, имеющих равную юридическую силу, по одному для каждой Стороны.</w:t>
      </w:r>
    </w:p>
    <w:p w14:paraId="179D98C3" w14:textId="77777777" w:rsidR="00DC32AA" w:rsidRPr="00E32F8C" w:rsidRDefault="00DC32AA" w:rsidP="00DC32AA">
      <w:pPr>
        <w:pStyle w:val="aff0"/>
        <w:ind w:firstLine="708"/>
        <w:jc w:val="both"/>
        <w:rPr>
          <w:rFonts w:ascii="Times New Roman" w:hAnsi="Times New Roman"/>
          <w:sz w:val="24"/>
          <w:szCs w:val="24"/>
        </w:rPr>
      </w:pPr>
      <w:r w:rsidRPr="00E32F8C">
        <w:rPr>
          <w:rFonts w:ascii="Times New Roman" w:hAnsi="Times New Roman"/>
          <w:sz w:val="24"/>
          <w:szCs w:val="24"/>
        </w:rPr>
        <w:t xml:space="preserve">От ______________ </w:t>
      </w:r>
      <w:r w:rsidRPr="00E32F8C">
        <w:rPr>
          <w:rFonts w:ascii="Times New Roman" w:hAnsi="Times New Roman"/>
          <w:i/>
          <w:color w:val="FF0000"/>
          <w:sz w:val="24"/>
          <w:szCs w:val="24"/>
          <w:lang w:eastAsia="ru-RU"/>
        </w:rPr>
        <w:t>(наименование Передающей Стороны)</w:t>
      </w:r>
      <w:r w:rsidRPr="00E32F8C">
        <w:rPr>
          <w:rFonts w:ascii="Times New Roman" w:hAnsi="Times New Roman"/>
          <w:sz w:val="24"/>
          <w:szCs w:val="24"/>
        </w:rPr>
        <w:t xml:space="preserve"> материальные носители передал _______________ </w:t>
      </w:r>
      <w:r w:rsidRPr="00E32F8C">
        <w:rPr>
          <w:rFonts w:ascii="Times New Roman" w:hAnsi="Times New Roman"/>
          <w:i/>
          <w:color w:val="FF0000"/>
          <w:sz w:val="24"/>
          <w:szCs w:val="24"/>
          <w:lang w:eastAsia="ru-RU"/>
        </w:rPr>
        <w:t>(Должность, ФИО)</w:t>
      </w:r>
      <w:r w:rsidRPr="00E32F8C">
        <w:rPr>
          <w:rFonts w:ascii="Times New Roman" w:hAnsi="Times New Roman"/>
          <w:sz w:val="24"/>
          <w:szCs w:val="24"/>
        </w:rPr>
        <w:t xml:space="preserve">, </w:t>
      </w:r>
    </w:p>
    <w:p w14:paraId="13FA2092" w14:textId="77777777" w:rsidR="00DC32AA" w:rsidRPr="00E32F8C" w:rsidRDefault="00DC32AA" w:rsidP="00DC32AA">
      <w:pPr>
        <w:pStyle w:val="aff0"/>
        <w:ind w:firstLine="708"/>
        <w:jc w:val="both"/>
        <w:rPr>
          <w:rFonts w:ascii="Times New Roman" w:hAnsi="Times New Roman"/>
          <w:sz w:val="24"/>
          <w:szCs w:val="24"/>
        </w:rPr>
      </w:pPr>
      <w:r w:rsidRPr="00E32F8C">
        <w:rPr>
          <w:rFonts w:ascii="Times New Roman" w:hAnsi="Times New Roman"/>
          <w:sz w:val="24"/>
          <w:szCs w:val="24"/>
        </w:rPr>
        <w:t xml:space="preserve">а от ____________ </w:t>
      </w:r>
      <w:r w:rsidRPr="00E32F8C">
        <w:rPr>
          <w:rFonts w:ascii="Times New Roman" w:hAnsi="Times New Roman"/>
          <w:i/>
          <w:color w:val="FF0000"/>
          <w:sz w:val="24"/>
          <w:szCs w:val="24"/>
          <w:lang w:eastAsia="ru-RU"/>
        </w:rPr>
        <w:t>(наименование Получающей Стороны)</w:t>
      </w:r>
      <w:r w:rsidRPr="00E32F8C">
        <w:rPr>
          <w:rFonts w:ascii="Times New Roman" w:hAnsi="Times New Roman"/>
          <w:sz w:val="24"/>
          <w:szCs w:val="24"/>
        </w:rPr>
        <w:t xml:space="preserve"> материальные носители получил _____________________ </w:t>
      </w:r>
      <w:r w:rsidRPr="00E32F8C">
        <w:rPr>
          <w:rFonts w:ascii="Times New Roman" w:hAnsi="Times New Roman"/>
          <w:i/>
          <w:color w:val="FF0000"/>
          <w:sz w:val="24"/>
          <w:szCs w:val="24"/>
          <w:lang w:eastAsia="ru-RU"/>
        </w:rPr>
        <w:t>(Должность, ФИО)</w:t>
      </w:r>
      <w:r w:rsidRPr="00E32F8C">
        <w:rPr>
          <w:rFonts w:ascii="Times New Roman" w:hAnsi="Times New Roman"/>
          <w:sz w:val="24"/>
          <w:szCs w:val="24"/>
        </w:rPr>
        <w:t>.</w:t>
      </w:r>
    </w:p>
    <w:p w14:paraId="55B92EF0" w14:textId="77777777" w:rsidR="00DC32AA" w:rsidRPr="00E32F8C" w:rsidRDefault="00DC32AA" w:rsidP="00DC32AA">
      <w:pPr>
        <w:pStyle w:val="aff0"/>
        <w:jc w:val="both"/>
        <w:rPr>
          <w:rFonts w:ascii="Times New Roman" w:hAnsi="Times New Roman"/>
          <w:sz w:val="24"/>
          <w:szCs w:val="24"/>
        </w:rPr>
      </w:pPr>
    </w:p>
    <w:p w14:paraId="3C4A8F1F" w14:textId="77777777" w:rsidR="00DC32AA" w:rsidRPr="00E32F8C" w:rsidRDefault="00DC32AA" w:rsidP="00DC32AA">
      <w:pPr>
        <w:pStyle w:val="aff0"/>
        <w:jc w:val="center"/>
        <w:rPr>
          <w:rFonts w:ascii="Times New Roman" w:hAnsi="Times New Roman"/>
          <w:b/>
          <w:sz w:val="24"/>
          <w:szCs w:val="24"/>
        </w:rPr>
      </w:pPr>
      <w:r w:rsidRPr="00E32F8C">
        <w:rPr>
          <w:rFonts w:ascii="Times New Roman" w:hAnsi="Times New Roman"/>
          <w:b/>
          <w:sz w:val="24"/>
          <w:szCs w:val="24"/>
        </w:rPr>
        <w:t>Подписи представителей Сторон</w:t>
      </w:r>
    </w:p>
    <w:tbl>
      <w:tblPr>
        <w:tblW w:w="10141" w:type="dxa"/>
        <w:tblInd w:w="-252" w:type="dxa"/>
        <w:tblLook w:val="0000" w:firstRow="0" w:lastRow="0" w:firstColumn="0" w:lastColumn="0" w:noHBand="0" w:noVBand="0"/>
      </w:tblPr>
      <w:tblGrid>
        <w:gridCol w:w="5039"/>
        <w:gridCol w:w="5102"/>
      </w:tblGrid>
      <w:tr w:rsidR="00DC32AA" w:rsidRPr="00E32F8C" w14:paraId="18D55DAE" w14:textId="77777777" w:rsidTr="00E32F8C">
        <w:tc>
          <w:tcPr>
            <w:tcW w:w="5039" w:type="dxa"/>
          </w:tcPr>
          <w:p w14:paraId="40162CA3" w14:textId="77777777" w:rsidR="00DC32AA" w:rsidRPr="00E32F8C" w:rsidRDefault="00DC32AA" w:rsidP="00F03A7F">
            <w:pPr>
              <w:ind w:firstLine="255"/>
              <w:jc w:val="both"/>
              <w:rPr>
                <w:sz w:val="24"/>
                <w:szCs w:val="24"/>
              </w:rPr>
            </w:pPr>
            <w:r w:rsidRPr="00E32F8C">
              <w:rPr>
                <w:sz w:val="24"/>
                <w:szCs w:val="24"/>
              </w:rPr>
              <w:t>От имени</w:t>
            </w:r>
          </w:p>
          <w:p w14:paraId="2DBB3844" w14:textId="3C0FB552" w:rsidR="00DC32AA" w:rsidRPr="00E32F8C" w:rsidRDefault="008F35A2" w:rsidP="007145E6">
            <w:pPr>
              <w:ind w:firstLine="255"/>
              <w:jc w:val="both"/>
              <w:rPr>
                <w:sz w:val="24"/>
                <w:szCs w:val="24"/>
              </w:rPr>
            </w:pPr>
            <w:r>
              <w:rPr>
                <w:b/>
                <w:sz w:val="24"/>
                <w:szCs w:val="24"/>
              </w:rPr>
              <w:t>ПАО</w:t>
            </w:r>
            <w:r w:rsidRPr="00E32F8C">
              <w:rPr>
                <w:b/>
                <w:sz w:val="24"/>
                <w:szCs w:val="24"/>
              </w:rPr>
              <w:t xml:space="preserve"> «</w:t>
            </w:r>
            <w:r>
              <w:rPr>
                <w:b/>
                <w:sz w:val="24"/>
                <w:szCs w:val="24"/>
              </w:rPr>
              <w:t>Центральный Телеграф</w:t>
            </w:r>
            <w:r w:rsidRPr="00E32F8C">
              <w:rPr>
                <w:b/>
                <w:sz w:val="24"/>
                <w:szCs w:val="24"/>
              </w:rPr>
              <w:t>»</w:t>
            </w:r>
          </w:p>
        </w:tc>
        <w:tc>
          <w:tcPr>
            <w:tcW w:w="5102" w:type="dxa"/>
          </w:tcPr>
          <w:p w14:paraId="026A5463" w14:textId="77777777" w:rsidR="00DC32AA" w:rsidRPr="00E32F8C" w:rsidRDefault="00DC32AA" w:rsidP="00F03A7F">
            <w:pPr>
              <w:ind w:left="-6"/>
              <w:jc w:val="both"/>
              <w:rPr>
                <w:sz w:val="24"/>
                <w:szCs w:val="24"/>
              </w:rPr>
            </w:pPr>
            <w:r w:rsidRPr="00E32F8C">
              <w:rPr>
                <w:sz w:val="24"/>
                <w:szCs w:val="24"/>
              </w:rPr>
              <w:t>От имени</w:t>
            </w:r>
          </w:p>
          <w:p w14:paraId="4433F89C" w14:textId="765D45E3" w:rsidR="00DC32AA" w:rsidRPr="00E32F8C" w:rsidRDefault="00DC32AA" w:rsidP="00F02DFC">
            <w:pPr>
              <w:ind w:firstLine="255"/>
              <w:jc w:val="both"/>
              <w:rPr>
                <w:b/>
                <w:sz w:val="24"/>
                <w:szCs w:val="24"/>
              </w:rPr>
            </w:pPr>
          </w:p>
        </w:tc>
      </w:tr>
      <w:tr w:rsidR="00DC32AA" w:rsidRPr="00E32F8C" w14:paraId="3D8771D0" w14:textId="77777777" w:rsidTr="00E32F8C">
        <w:trPr>
          <w:trHeight w:val="401"/>
        </w:trPr>
        <w:tc>
          <w:tcPr>
            <w:tcW w:w="5039" w:type="dxa"/>
          </w:tcPr>
          <w:p w14:paraId="4C77A0FF" w14:textId="77777777" w:rsidR="00DC32AA" w:rsidRPr="00E32F8C" w:rsidRDefault="00DC32AA" w:rsidP="00F03A7F">
            <w:pPr>
              <w:rPr>
                <w:sz w:val="24"/>
                <w:szCs w:val="24"/>
              </w:rPr>
            </w:pPr>
          </w:p>
          <w:p w14:paraId="246826BD" w14:textId="77777777" w:rsidR="00DC32AA" w:rsidRPr="00E32F8C" w:rsidRDefault="00DC32AA" w:rsidP="00F03A7F">
            <w:pPr>
              <w:rPr>
                <w:sz w:val="24"/>
                <w:szCs w:val="24"/>
              </w:rPr>
            </w:pPr>
            <w:r w:rsidRPr="00E32F8C">
              <w:rPr>
                <w:sz w:val="24"/>
                <w:szCs w:val="24"/>
              </w:rPr>
              <w:t>________________ / ____________ /</w:t>
            </w:r>
          </w:p>
          <w:p w14:paraId="64B0E8E0" w14:textId="77777777" w:rsidR="00DC32AA" w:rsidRPr="00E32F8C" w:rsidRDefault="00DC32AA" w:rsidP="00F03A7F">
            <w:pPr>
              <w:ind w:firstLine="255"/>
              <w:jc w:val="both"/>
              <w:rPr>
                <w:i/>
                <w:color w:val="FF0000"/>
                <w:sz w:val="24"/>
                <w:szCs w:val="24"/>
              </w:rPr>
            </w:pPr>
            <w:r w:rsidRPr="00E32F8C">
              <w:rPr>
                <w:i/>
                <w:color w:val="FF0000"/>
                <w:sz w:val="24"/>
                <w:szCs w:val="24"/>
              </w:rPr>
              <w:t xml:space="preserve">(необходимо указать ФИО и </w:t>
            </w:r>
          </w:p>
          <w:p w14:paraId="71E2C39F" w14:textId="77777777" w:rsidR="00DC32AA" w:rsidRPr="00E32F8C" w:rsidRDefault="00DC32AA" w:rsidP="00F03A7F">
            <w:pPr>
              <w:ind w:firstLine="255"/>
              <w:rPr>
                <w:sz w:val="24"/>
                <w:szCs w:val="24"/>
              </w:rPr>
            </w:pPr>
            <w:r w:rsidRPr="00E32F8C">
              <w:rPr>
                <w:i/>
                <w:color w:val="FF0000"/>
                <w:sz w:val="24"/>
                <w:szCs w:val="24"/>
              </w:rPr>
              <w:t>должность подписанта)</w:t>
            </w:r>
          </w:p>
        </w:tc>
        <w:tc>
          <w:tcPr>
            <w:tcW w:w="5102" w:type="dxa"/>
          </w:tcPr>
          <w:p w14:paraId="23779A55" w14:textId="77777777" w:rsidR="00DC32AA" w:rsidRPr="00E32F8C" w:rsidRDefault="00DC32AA" w:rsidP="00F03A7F">
            <w:pPr>
              <w:rPr>
                <w:sz w:val="24"/>
                <w:szCs w:val="24"/>
              </w:rPr>
            </w:pPr>
          </w:p>
          <w:p w14:paraId="3E687430" w14:textId="77777777" w:rsidR="00DC32AA" w:rsidRPr="00E32F8C" w:rsidRDefault="00DC32AA" w:rsidP="00F03A7F">
            <w:pPr>
              <w:rPr>
                <w:sz w:val="24"/>
                <w:szCs w:val="24"/>
              </w:rPr>
            </w:pPr>
            <w:r w:rsidRPr="00E32F8C">
              <w:rPr>
                <w:sz w:val="24"/>
                <w:szCs w:val="24"/>
              </w:rPr>
              <w:t>___________________ / _____________ /</w:t>
            </w:r>
          </w:p>
          <w:p w14:paraId="14C2674E" w14:textId="77777777" w:rsidR="00DC32AA" w:rsidRPr="00E32F8C" w:rsidRDefault="00DC32AA" w:rsidP="00F03A7F">
            <w:pPr>
              <w:jc w:val="both"/>
              <w:rPr>
                <w:i/>
                <w:color w:val="FF0000"/>
                <w:sz w:val="24"/>
                <w:szCs w:val="24"/>
              </w:rPr>
            </w:pPr>
            <w:r w:rsidRPr="00E32F8C">
              <w:rPr>
                <w:i/>
                <w:color w:val="FF0000"/>
                <w:sz w:val="24"/>
                <w:szCs w:val="24"/>
              </w:rPr>
              <w:t xml:space="preserve">(необходимо указать ФИО и </w:t>
            </w:r>
          </w:p>
          <w:p w14:paraId="0101CFA4" w14:textId="77777777" w:rsidR="00DC32AA" w:rsidRPr="00E32F8C" w:rsidRDefault="00DC32AA" w:rsidP="00F03A7F">
            <w:pPr>
              <w:rPr>
                <w:sz w:val="24"/>
                <w:szCs w:val="24"/>
              </w:rPr>
            </w:pPr>
            <w:r w:rsidRPr="00E32F8C">
              <w:rPr>
                <w:i/>
                <w:color w:val="FF0000"/>
                <w:sz w:val="24"/>
                <w:szCs w:val="24"/>
              </w:rPr>
              <w:t>должность подписанта)</w:t>
            </w:r>
          </w:p>
        </w:tc>
      </w:tr>
    </w:tbl>
    <w:p w14:paraId="10260AFD" w14:textId="77777777" w:rsidR="00DC32AA" w:rsidRPr="00E32F8C" w:rsidRDefault="00DC32AA" w:rsidP="00DC32AA">
      <w:pPr>
        <w:pStyle w:val="aff0"/>
        <w:rPr>
          <w:rFonts w:ascii="Times New Roman" w:hAnsi="Times New Roman"/>
          <w:b/>
          <w:i/>
          <w:sz w:val="24"/>
          <w:szCs w:val="24"/>
        </w:rPr>
      </w:pPr>
    </w:p>
    <w:p w14:paraId="1E80435C" w14:textId="77777777" w:rsidR="00DC32AA" w:rsidRPr="00E32F8C" w:rsidRDefault="00DC32AA" w:rsidP="00DC32AA">
      <w:pPr>
        <w:pStyle w:val="aff0"/>
        <w:rPr>
          <w:rFonts w:ascii="Times New Roman" w:hAnsi="Times New Roman"/>
          <w:b/>
          <w:i/>
          <w:sz w:val="24"/>
          <w:szCs w:val="24"/>
        </w:rPr>
      </w:pPr>
      <w:r w:rsidRPr="00E32F8C">
        <w:rPr>
          <w:rFonts w:ascii="Times New Roman" w:hAnsi="Times New Roman"/>
          <w:b/>
          <w:i/>
          <w:sz w:val="24"/>
          <w:szCs w:val="24"/>
        </w:rPr>
        <w:t>Окончание формы</w:t>
      </w:r>
    </w:p>
    <w:p w14:paraId="39A4E3C8" w14:textId="77777777" w:rsidR="00DC32AA" w:rsidRPr="00E32F8C" w:rsidRDefault="00DC32AA" w:rsidP="00DC32AA">
      <w:pPr>
        <w:pStyle w:val="aff0"/>
        <w:jc w:val="both"/>
        <w:rPr>
          <w:rFonts w:ascii="Times New Roman" w:hAnsi="Times New Roman"/>
          <w:sz w:val="24"/>
          <w:szCs w:val="24"/>
        </w:rPr>
      </w:pPr>
    </w:p>
    <w:tbl>
      <w:tblPr>
        <w:tblW w:w="10141" w:type="dxa"/>
        <w:tblInd w:w="-252" w:type="dxa"/>
        <w:tblLook w:val="0000" w:firstRow="0" w:lastRow="0" w:firstColumn="0" w:lastColumn="0" w:noHBand="0" w:noVBand="0"/>
      </w:tblPr>
      <w:tblGrid>
        <w:gridCol w:w="360"/>
        <w:gridCol w:w="4860"/>
        <w:gridCol w:w="4735"/>
        <w:gridCol w:w="186"/>
      </w:tblGrid>
      <w:tr w:rsidR="00DC32AA" w:rsidRPr="00E32F8C" w14:paraId="2794711A" w14:textId="77777777" w:rsidTr="00F03A7F">
        <w:trPr>
          <w:gridAfter w:val="1"/>
          <w:wAfter w:w="186" w:type="dxa"/>
        </w:trPr>
        <w:tc>
          <w:tcPr>
            <w:tcW w:w="9955" w:type="dxa"/>
            <w:gridSpan w:val="3"/>
          </w:tcPr>
          <w:p w14:paraId="05C354D0" w14:textId="77777777" w:rsidR="00DC32AA" w:rsidRPr="00E32F8C" w:rsidRDefault="00DC32AA" w:rsidP="00F03A7F">
            <w:pPr>
              <w:pStyle w:val="aff0"/>
              <w:jc w:val="center"/>
              <w:rPr>
                <w:rFonts w:ascii="Times New Roman" w:hAnsi="Times New Roman"/>
                <w:sz w:val="24"/>
                <w:szCs w:val="24"/>
              </w:rPr>
            </w:pPr>
            <w:r w:rsidRPr="00E32F8C">
              <w:rPr>
                <w:rFonts w:ascii="Times New Roman" w:hAnsi="Times New Roman"/>
                <w:sz w:val="24"/>
                <w:szCs w:val="24"/>
              </w:rPr>
              <w:t>ФОРМУ АКТА УТВЕРЖДАЕМ</w:t>
            </w:r>
          </w:p>
          <w:p w14:paraId="31996B48" w14:textId="77777777" w:rsidR="00DC32AA" w:rsidRPr="00E32F8C" w:rsidRDefault="00DC32AA" w:rsidP="00F03A7F">
            <w:pPr>
              <w:pStyle w:val="aff0"/>
              <w:ind w:left="284" w:right="-143" w:firstLine="567"/>
              <w:jc w:val="center"/>
              <w:rPr>
                <w:rFonts w:ascii="Times New Roman" w:hAnsi="Times New Roman"/>
                <w:i/>
                <w:color w:val="FF0000"/>
                <w:sz w:val="24"/>
                <w:szCs w:val="24"/>
              </w:rPr>
            </w:pPr>
            <w:r w:rsidRPr="00E32F8C">
              <w:rPr>
                <w:rFonts w:ascii="Times New Roman" w:hAnsi="Times New Roman"/>
                <w:i/>
                <w:color w:val="FF0000"/>
                <w:sz w:val="24"/>
                <w:szCs w:val="24"/>
              </w:rPr>
              <w:t xml:space="preserve">[нижеуказанный раздел «ПОДПИСИ </w:t>
            </w:r>
            <w:r w:rsidRPr="00E32F8C">
              <w:rPr>
                <w:rFonts w:ascii="Times New Roman" w:hAnsi="Times New Roman"/>
                <w:bCs/>
                <w:i/>
                <w:color w:val="FF0000"/>
                <w:sz w:val="24"/>
                <w:szCs w:val="24"/>
              </w:rPr>
              <w:t>ПРЕДСТАВИТЕЛЕЙ</w:t>
            </w:r>
            <w:r w:rsidRPr="00E32F8C">
              <w:rPr>
                <w:rFonts w:ascii="Times New Roman" w:hAnsi="Times New Roman"/>
                <w:i/>
                <w:color w:val="FF0000"/>
                <w:sz w:val="24"/>
                <w:szCs w:val="24"/>
              </w:rPr>
              <w:t xml:space="preserve"> СТОРОН» подлежит исключению при подписании Соглашения в системе ЭДО с помощью ЭП]</w:t>
            </w:r>
          </w:p>
          <w:p w14:paraId="7E1931B2" w14:textId="77777777" w:rsidR="00DC32AA" w:rsidRPr="00E32F8C" w:rsidRDefault="00DC32AA" w:rsidP="00F03A7F">
            <w:pPr>
              <w:pStyle w:val="aff0"/>
              <w:jc w:val="center"/>
              <w:rPr>
                <w:rFonts w:ascii="Times New Roman" w:hAnsi="Times New Roman"/>
                <w:sz w:val="24"/>
                <w:szCs w:val="24"/>
              </w:rPr>
            </w:pPr>
          </w:p>
        </w:tc>
      </w:tr>
      <w:tr w:rsidR="00DC32AA" w:rsidRPr="00E32F8C" w14:paraId="34B8EA37" w14:textId="77777777" w:rsidTr="00F03A7F">
        <w:trPr>
          <w:gridBefore w:val="1"/>
          <w:wBefore w:w="360" w:type="dxa"/>
        </w:trPr>
        <w:tc>
          <w:tcPr>
            <w:tcW w:w="4860" w:type="dxa"/>
          </w:tcPr>
          <w:p w14:paraId="04C3BA9B" w14:textId="77777777" w:rsidR="00DC32AA" w:rsidRPr="00E32F8C" w:rsidRDefault="00DC32AA" w:rsidP="00F03A7F">
            <w:pPr>
              <w:ind w:hanging="105"/>
              <w:jc w:val="both"/>
              <w:rPr>
                <w:sz w:val="24"/>
                <w:szCs w:val="24"/>
              </w:rPr>
            </w:pPr>
            <w:r w:rsidRPr="00E32F8C">
              <w:rPr>
                <w:sz w:val="24"/>
                <w:szCs w:val="24"/>
              </w:rPr>
              <w:t>От имени</w:t>
            </w:r>
          </w:p>
          <w:p w14:paraId="63DA7CB6" w14:textId="604947E1" w:rsidR="00DC32AA" w:rsidRPr="00E32F8C" w:rsidRDefault="005D13F1" w:rsidP="005D13F1">
            <w:pPr>
              <w:ind w:hanging="105"/>
              <w:jc w:val="both"/>
              <w:rPr>
                <w:sz w:val="24"/>
                <w:szCs w:val="24"/>
              </w:rPr>
            </w:pPr>
            <w:r>
              <w:rPr>
                <w:b/>
                <w:sz w:val="24"/>
                <w:szCs w:val="24"/>
              </w:rPr>
              <w:t>ПАО</w:t>
            </w:r>
            <w:r w:rsidR="00DC32AA" w:rsidRPr="00E32F8C">
              <w:rPr>
                <w:b/>
                <w:sz w:val="24"/>
                <w:szCs w:val="24"/>
              </w:rPr>
              <w:t xml:space="preserve"> «</w:t>
            </w:r>
            <w:r>
              <w:rPr>
                <w:b/>
                <w:sz w:val="24"/>
                <w:szCs w:val="24"/>
              </w:rPr>
              <w:t>Центральный Телеграф</w:t>
            </w:r>
            <w:r w:rsidR="00DC32AA" w:rsidRPr="00E32F8C">
              <w:rPr>
                <w:b/>
                <w:sz w:val="24"/>
                <w:szCs w:val="24"/>
              </w:rPr>
              <w:t>»</w:t>
            </w:r>
          </w:p>
        </w:tc>
        <w:tc>
          <w:tcPr>
            <w:tcW w:w="4921" w:type="dxa"/>
            <w:gridSpan w:val="2"/>
          </w:tcPr>
          <w:p w14:paraId="4FEF38FE" w14:textId="77777777" w:rsidR="00DC32AA" w:rsidRPr="00E32F8C" w:rsidRDefault="00DC32AA" w:rsidP="00F03A7F">
            <w:pPr>
              <w:ind w:left="-6"/>
              <w:jc w:val="both"/>
              <w:rPr>
                <w:sz w:val="24"/>
                <w:szCs w:val="24"/>
              </w:rPr>
            </w:pPr>
            <w:r w:rsidRPr="00E32F8C">
              <w:rPr>
                <w:sz w:val="24"/>
                <w:szCs w:val="24"/>
              </w:rPr>
              <w:t>От имени</w:t>
            </w:r>
          </w:p>
          <w:p w14:paraId="276A512D" w14:textId="6D57361D" w:rsidR="00DC32AA" w:rsidRPr="00E32F8C" w:rsidRDefault="00DC32AA" w:rsidP="00F03A7F">
            <w:pPr>
              <w:ind w:left="-6"/>
              <w:jc w:val="both"/>
              <w:rPr>
                <w:b/>
                <w:sz w:val="24"/>
                <w:szCs w:val="24"/>
              </w:rPr>
            </w:pPr>
          </w:p>
        </w:tc>
      </w:tr>
      <w:tr w:rsidR="00DC32AA" w:rsidRPr="00E32F8C" w14:paraId="206C06C4" w14:textId="77777777" w:rsidTr="00F03A7F">
        <w:trPr>
          <w:gridBefore w:val="1"/>
          <w:wBefore w:w="360" w:type="dxa"/>
          <w:trHeight w:val="401"/>
        </w:trPr>
        <w:tc>
          <w:tcPr>
            <w:tcW w:w="4860" w:type="dxa"/>
          </w:tcPr>
          <w:p w14:paraId="34FE02AB" w14:textId="77777777" w:rsidR="00DC32AA" w:rsidRPr="00E32F8C" w:rsidRDefault="00DC32AA" w:rsidP="00F03A7F">
            <w:pPr>
              <w:rPr>
                <w:sz w:val="24"/>
                <w:szCs w:val="24"/>
              </w:rPr>
            </w:pPr>
          </w:p>
          <w:p w14:paraId="0FB926ED" w14:textId="5C5644F7" w:rsidR="00DC32AA" w:rsidRPr="00E32F8C" w:rsidRDefault="00F02DFC" w:rsidP="00F03A7F">
            <w:pPr>
              <w:rPr>
                <w:sz w:val="24"/>
                <w:szCs w:val="24"/>
              </w:rPr>
            </w:pPr>
            <w:r w:rsidRPr="00E32F8C">
              <w:rPr>
                <w:sz w:val="24"/>
                <w:szCs w:val="24"/>
              </w:rPr>
              <w:t>________________ /.</w:t>
            </w:r>
            <w:r w:rsidR="00DC32AA" w:rsidRPr="00E32F8C">
              <w:rPr>
                <w:sz w:val="24"/>
                <w:szCs w:val="24"/>
              </w:rPr>
              <w:t>/</w:t>
            </w:r>
          </w:p>
          <w:p w14:paraId="7346EC1F" w14:textId="464338D8" w:rsidR="00DC32AA" w:rsidRPr="00E32F8C" w:rsidRDefault="00DC32AA" w:rsidP="00F02DFC">
            <w:pPr>
              <w:jc w:val="both"/>
              <w:rPr>
                <w:i/>
                <w:color w:val="FF0000"/>
              </w:rPr>
            </w:pPr>
          </w:p>
        </w:tc>
        <w:tc>
          <w:tcPr>
            <w:tcW w:w="4921" w:type="dxa"/>
            <w:gridSpan w:val="2"/>
          </w:tcPr>
          <w:p w14:paraId="02DD5255" w14:textId="77777777" w:rsidR="00DC32AA" w:rsidRPr="00E32F8C" w:rsidRDefault="00DC32AA" w:rsidP="00F03A7F">
            <w:pPr>
              <w:rPr>
                <w:sz w:val="24"/>
                <w:szCs w:val="24"/>
              </w:rPr>
            </w:pPr>
          </w:p>
          <w:p w14:paraId="7FAC3E19" w14:textId="39C7257F" w:rsidR="00DC32AA" w:rsidRPr="00E32F8C" w:rsidRDefault="00F02DFC" w:rsidP="00F03A7F">
            <w:pPr>
              <w:rPr>
                <w:sz w:val="24"/>
                <w:szCs w:val="24"/>
              </w:rPr>
            </w:pPr>
            <w:r w:rsidRPr="00E32F8C">
              <w:rPr>
                <w:sz w:val="24"/>
                <w:szCs w:val="24"/>
              </w:rPr>
              <w:t>___________________ /</w:t>
            </w:r>
            <w:r w:rsidR="00DC32AA" w:rsidRPr="00E32F8C">
              <w:rPr>
                <w:sz w:val="24"/>
                <w:szCs w:val="24"/>
              </w:rPr>
              <w:t>/</w:t>
            </w:r>
          </w:p>
          <w:p w14:paraId="677F79AE" w14:textId="64A8FB1C" w:rsidR="00DC32AA" w:rsidRPr="00E32F8C" w:rsidRDefault="00DC32AA" w:rsidP="00F03A7F">
            <w:pPr>
              <w:rPr>
                <w:sz w:val="24"/>
                <w:szCs w:val="24"/>
              </w:rPr>
            </w:pPr>
          </w:p>
        </w:tc>
      </w:tr>
    </w:tbl>
    <w:p w14:paraId="6B4C5F06" w14:textId="77777777" w:rsidR="00DC32AA" w:rsidRPr="00424975" w:rsidRDefault="00DC32AA" w:rsidP="00E32F8C">
      <w:pPr>
        <w:ind w:right="-313"/>
        <w:rPr>
          <w:sz w:val="26"/>
          <w:szCs w:val="26"/>
        </w:rPr>
      </w:pPr>
    </w:p>
    <w:sectPr w:rsidR="00DC32AA" w:rsidRPr="00424975" w:rsidSect="006A7C66">
      <w:footerReference w:type="even" r:id="rId16"/>
      <w:footerReference w:type="default" r:id="rId17"/>
      <w:pgSz w:w="11906" w:h="16838" w:code="9"/>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09120" w14:textId="77777777" w:rsidR="00160272" w:rsidRDefault="00160272">
      <w:r>
        <w:separator/>
      </w:r>
    </w:p>
  </w:endnote>
  <w:endnote w:type="continuationSeparator" w:id="0">
    <w:p w14:paraId="4A55444D" w14:textId="77777777" w:rsidR="00160272" w:rsidRDefault="0016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DAA3" w14:textId="77777777" w:rsidR="00BA64AD" w:rsidRDefault="00BA64AD" w:rsidP="000E3D43">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278A7BAE" w14:textId="77777777" w:rsidR="00BA64AD" w:rsidRDefault="00BA64AD" w:rsidP="000E3D43">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F690A" w14:textId="77777777" w:rsidR="00BA64AD" w:rsidRDefault="00BA64AD" w:rsidP="000E3D43">
    <w:pPr>
      <w:pStyle w:val="af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3370A" w14:textId="77777777" w:rsidR="00BA64AD" w:rsidRDefault="00BA64AD" w:rsidP="000E3D43">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64F374B0" w14:textId="77777777" w:rsidR="00BA64AD" w:rsidRDefault="00BA64AD" w:rsidP="000E3D43">
    <w:pPr>
      <w:pStyle w:val="af4"/>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F1BB" w14:textId="77777777" w:rsidR="00BA64AD" w:rsidRDefault="00BA64AD" w:rsidP="000E3D43">
    <w:pPr>
      <w:pStyle w:val="af4"/>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B180B" w14:textId="77777777" w:rsidR="00BA64AD" w:rsidRDefault="00BA64AD" w:rsidP="00524B11">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57865F52" w14:textId="77777777" w:rsidR="00BA64AD" w:rsidRDefault="00BA64AD" w:rsidP="00524B11">
    <w:pPr>
      <w:pStyle w:val="af4"/>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31E04" w14:textId="77777777" w:rsidR="00BA64AD" w:rsidRDefault="00BA64AD" w:rsidP="00524B11">
    <w:pPr>
      <w:pStyle w:val="af4"/>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055B" w14:textId="77777777" w:rsidR="00BA64AD" w:rsidRDefault="00BA64AD" w:rsidP="000E3D43">
    <w:pPr>
      <w:pStyle w:val="af4"/>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4A4D3E2A" w14:textId="77777777" w:rsidR="00BA64AD" w:rsidRDefault="00BA64AD" w:rsidP="000E3D43">
    <w:pPr>
      <w:pStyle w:val="af4"/>
      <w:ind w:right="36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0A76B" w14:textId="77777777" w:rsidR="00BA64AD" w:rsidRDefault="00BA64AD" w:rsidP="000E3D43">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0C7D5" w14:textId="77777777" w:rsidR="00160272" w:rsidRDefault="00160272">
      <w:r>
        <w:separator/>
      </w:r>
    </w:p>
  </w:footnote>
  <w:footnote w:type="continuationSeparator" w:id="0">
    <w:p w14:paraId="01641EF9" w14:textId="77777777" w:rsidR="00160272" w:rsidRDefault="00160272">
      <w:r>
        <w:continuationSeparator/>
      </w:r>
    </w:p>
  </w:footnote>
  <w:footnote w:id="1">
    <w:p w14:paraId="6BE65081" w14:textId="77777777" w:rsidR="00BA64AD" w:rsidRDefault="00BA64AD" w:rsidP="00DC32AA">
      <w:pPr>
        <w:pStyle w:val="af0"/>
        <w:jc w:val="both"/>
      </w:pPr>
      <w:r>
        <w:rPr>
          <w:rStyle w:val="af6"/>
        </w:rPr>
        <w:footnoteRef/>
      </w:r>
      <w:r>
        <w:t xml:space="preserve"> Ответственному подразделению – инициатору соглашения перед направлением соглашения на согласование необходимо оценить наличие (через вкладку «поиск» в АС ЕСЭД) действующих ранее заключенных соглашений о конфиденциальности, а также действующих договоров с контрагентом, регулирующих аналогичные правоотношения, </w:t>
      </w:r>
    </w:p>
    <w:p w14:paraId="7DAB5148" w14:textId="77777777" w:rsidR="00BA64AD" w:rsidRPr="00E23075" w:rsidRDefault="00BA64AD" w:rsidP="00DC32AA">
      <w:pPr>
        <w:pStyle w:val="af0"/>
        <w:jc w:val="both"/>
      </w:pPr>
      <w:r>
        <w:t>В случае наличия действующего соглашения/договора, цель заключения которого соответствует текущей потребности Ответственного подразделения – инициатора соглашения, заключение нового соглашения не требуется.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2C6E9" w14:textId="7204B52A" w:rsidR="00BA64AD" w:rsidRDefault="00BA64AD">
    <w:pPr>
      <w:pStyle w:val="af2"/>
      <w:jc w:val="center"/>
    </w:pPr>
    <w:r>
      <w:fldChar w:fldCharType="begin"/>
    </w:r>
    <w:r>
      <w:instrText>PAGE   \* MERGEFORMAT</w:instrText>
    </w:r>
    <w:r>
      <w:fldChar w:fldCharType="separate"/>
    </w:r>
    <w:r w:rsidR="00726398">
      <w:rPr>
        <w:noProof/>
      </w:rPr>
      <w:t>13</w:t>
    </w:r>
    <w:r>
      <w:fldChar w:fldCharType="end"/>
    </w:r>
  </w:p>
  <w:p w14:paraId="05D5D75A" w14:textId="77777777" w:rsidR="00BA64AD" w:rsidRDefault="00BA64A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4D71"/>
    <w:multiLevelType w:val="hybridMultilevel"/>
    <w:tmpl w:val="4B880E9A"/>
    <w:lvl w:ilvl="0" w:tplc="05003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61E37"/>
    <w:multiLevelType w:val="hybridMultilevel"/>
    <w:tmpl w:val="49546DE2"/>
    <w:styleLink w:val="1"/>
    <w:lvl w:ilvl="0" w:tplc="728AB226">
      <w:start w:val="1"/>
      <w:numFmt w:val="decimal"/>
      <w:lvlText w:val="%1."/>
      <w:lvlJc w:val="left"/>
      <w:pPr>
        <w:tabs>
          <w:tab w:val="num" w:pos="397"/>
        </w:tabs>
        <w:ind w:left="397" w:hanging="3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84D16EA"/>
    <w:multiLevelType w:val="multilevel"/>
    <w:tmpl w:val="61E4D43A"/>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9C06DB"/>
    <w:multiLevelType w:val="hybridMultilevel"/>
    <w:tmpl w:val="384AD8AA"/>
    <w:lvl w:ilvl="0" w:tplc="E690C960">
      <w:start w:val="1"/>
      <w:numFmt w:val="bullet"/>
      <w:lvlText w:val=""/>
      <w:lvlJc w:val="left"/>
      <w:pPr>
        <w:tabs>
          <w:tab w:val="num" w:pos="825"/>
        </w:tabs>
        <w:ind w:left="825" w:hanging="360"/>
      </w:pPr>
      <w:rPr>
        <w:rFonts w:ascii="Symbol" w:hAnsi="Symbol" w:hint="default"/>
        <w:color w:val="auto"/>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4" w15:restartNumberingAfterBreak="0">
    <w:nsid w:val="0BE61553"/>
    <w:multiLevelType w:val="multilevel"/>
    <w:tmpl w:val="82A464B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77D0E"/>
    <w:multiLevelType w:val="multilevel"/>
    <w:tmpl w:val="7ADE07B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C316B4"/>
    <w:multiLevelType w:val="multilevel"/>
    <w:tmpl w:val="338281D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1A5C8F"/>
    <w:multiLevelType w:val="hybridMultilevel"/>
    <w:tmpl w:val="0C882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44270D"/>
    <w:multiLevelType w:val="hybridMultilevel"/>
    <w:tmpl w:val="405EBFCC"/>
    <w:styleLink w:val="ArticleSection"/>
    <w:lvl w:ilvl="0" w:tplc="0419000F">
      <w:start w:val="1"/>
      <w:numFmt w:val="bullet"/>
      <w:lvlText w:val=""/>
      <w:lvlJc w:val="left"/>
      <w:pPr>
        <w:tabs>
          <w:tab w:val="num" w:pos="644"/>
        </w:tabs>
        <w:ind w:left="644" w:hanging="360"/>
      </w:pPr>
      <w:rPr>
        <w:rFonts w:ascii="Symbol" w:hAnsi="Symbol" w:hint="default"/>
        <w:sz w:val="24"/>
        <w:szCs w:val="24"/>
      </w:rPr>
    </w:lvl>
    <w:lvl w:ilvl="1" w:tplc="04190019" w:tentative="1">
      <w:start w:val="1"/>
      <w:numFmt w:val="bullet"/>
      <w:pStyle w:val="2"/>
      <w:lvlText w:val="o"/>
      <w:lvlJc w:val="left"/>
      <w:pPr>
        <w:tabs>
          <w:tab w:val="num" w:pos="1440"/>
        </w:tabs>
        <w:ind w:left="1440" w:hanging="360"/>
      </w:pPr>
      <w:rPr>
        <w:rFonts w:ascii="Courier New" w:hAnsi="Courier New" w:cs="Courier New" w:hint="default"/>
      </w:rPr>
    </w:lvl>
    <w:lvl w:ilvl="2" w:tplc="0419001B" w:tentative="1">
      <w:start w:val="1"/>
      <w:numFmt w:val="bullet"/>
      <w:pStyle w:val="3"/>
      <w:lvlText w:val=""/>
      <w:lvlJc w:val="left"/>
      <w:pPr>
        <w:tabs>
          <w:tab w:val="num" w:pos="2160"/>
        </w:tabs>
        <w:ind w:left="2160" w:hanging="360"/>
      </w:pPr>
      <w:rPr>
        <w:rFonts w:ascii="Wingdings" w:hAnsi="Wingdings" w:hint="default"/>
      </w:rPr>
    </w:lvl>
    <w:lvl w:ilvl="3" w:tplc="0419000F">
      <w:start w:val="1"/>
      <w:numFmt w:val="bullet"/>
      <w:pStyle w:val="4"/>
      <w:lvlText w:val=""/>
      <w:lvlJc w:val="left"/>
      <w:pPr>
        <w:tabs>
          <w:tab w:val="num" w:pos="2880"/>
        </w:tabs>
        <w:ind w:left="2880" w:hanging="360"/>
      </w:pPr>
      <w:rPr>
        <w:rFonts w:ascii="Symbol" w:hAnsi="Symbol" w:hint="default"/>
      </w:rPr>
    </w:lvl>
    <w:lvl w:ilvl="4" w:tplc="04190019" w:tentative="1">
      <w:start w:val="1"/>
      <w:numFmt w:val="bullet"/>
      <w:pStyle w:val="5"/>
      <w:lvlText w:val="o"/>
      <w:lvlJc w:val="left"/>
      <w:pPr>
        <w:tabs>
          <w:tab w:val="num" w:pos="3600"/>
        </w:tabs>
        <w:ind w:left="3600" w:hanging="360"/>
      </w:pPr>
      <w:rPr>
        <w:rFonts w:ascii="Courier New" w:hAnsi="Courier New" w:cs="Courier New" w:hint="default"/>
      </w:rPr>
    </w:lvl>
    <w:lvl w:ilvl="5" w:tplc="0419001B" w:tentative="1">
      <w:start w:val="1"/>
      <w:numFmt w:val="bullet"/>
      <w:pStyle w:val="6"/>
      <w:lvlText w:val=""/>
      <w:lvlJc w:val="left"/>
      <w:pPr>
        <w:tabs>
          <w:tab w:val="num" w:pos="4320"/>
        </w:tabs>
        <w:ind w:left="4320" w:hanging="360"/>
      </w:pPr>
      <w:rPr>
        <w:rFonts w:ascii="Wingdings" w:hAnsi="Wingdings" w:hint="default"/>
      </w:rPr>
    </w:lvl>
    <w:lvl w:ilvl="6" w:tplc="0419000F" w:tentative="1">
      <w:start w:val="1"/>
      <w:numFmt w:val="bullet"/>
      <w:pStyle w:val="7"/>
      <w:lvlText w:val=""/>
      <w:lvlJc w:val="left"/>
      <w:pPr>
        <w:tabs>
          <w:tab w:val="num" w:pos="5040"/>
        </w:tabs>
        <w:ind w:left="5040" w:hanging="360"/>
      </w:pPr>
      <w:rPr>
        <w:rFonts w:ascii="Symbol" w:hAnsi="Symbol" w:hint="default"/>
      </w:rPr>
    </w:lvl>
    <w:lvl w:ilvl="7" w:tplc="04190019" w:tentative="1">
      <w:start w:val="1"/>
      <w:numFmt w:val="bullet"/>
      <w:pStyle w:val="8"/>
      <w:lvlText w:val="o"/>
      <w:lvlJc w:val="left"/>
      <w:pPr>
        <w:tabs>
          <w:tab w:val="num" w:pos="5760"/>
        </w:tabs>
        <w:ind w:left="5760" w:hanging="360"/>
      </w:pPr>
      <w:rPr>
        <w:rFonts w:ascii="Courier New" w:hAnsi="Courier New" w:cs="Courier New" w:hint="default"/>
      </w:rPr>
    </w:lvl>
    <w:lvl w:ilvl="8" w:tplc="0419001B" w:tentative="1">
      <w:start w:val="1"/>
      <w:numFmt w:val="bullet"/>
      <w:pStyle w:val="9"/>
      <w:lvlText w:val=""/>
      <w:lvlJc w:val="left"/>
      <w:pPr>
        <w:tabs>
          <w:tab w:val="num" w:pos="6480"/>
        </w:tabs>
        <w:ind w:left="6480" w:hanging="360"/>
      </w:pPr>
      <w:rPr>
        <w:rFonts w:ascii="Wingdings" w:hAnsi="Wingdings" w:hint="default"/>
      </w:rPr>
    </w:lvl>
  </w:abstractNum>
  <w:abstractNum w:abstractNumId="9" w15:restartNumberingAfterBreak="0">
    <w:nsid w:val="10C173D7"/>
    <w:multiLevelType w:val="multilevel"/>
    <w:tmpl w:val="A9743C3A"/>
    <w:lvl w:ilvl="0">
      <w:start w:val="1"/>
      <w:numFmt w:val="decimal"/>
      <w:lvlText w:val="%1"/>
      <w:lvlJc w:val="left"/>
      <w:pPr>
        <w:ind w:left="420" w:hanging="420"/>
      </w:pPr>
      <w:rPr>
        <w:rFonts w:hint="default"/>
        <w:b/>
      </w:rPr>
    </w:lvl>
    <w:lvl w:ilvl="1">
      <w:start w:val="2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8A829F6"/>
    <w:multiLevelType w:val="hybridMultilevel"/>
    <w:tmpl w:val="205E1710"/>
    <w:lvl w:ilvl="0" w:tplc="05003C62">
      <w:start w:val="1"/>
      <w:numFmt w:val="bullet"/>
      <w:lvlText w:val=""/>
      <w:lvlJc w:val="left"/>
      <w:pPr>
        <w:tabs>
          <w:tab w:val="num" w:pos="825"/>
        </w:tabs>
        <w:ind w:left="825" w:hanging="360"/>
      </w:pPr>
      <w:rPr>
        <w:rFonts w:ascii="Symbol" w:hAnsi="Symbol" w:hint="default"/>
        <w:color w:val="auto"/>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11" w15:restartNumberingAfterBreak="0">
    <w:nsid w:val="19F5101F"/>
    <w:multiLevelType w:val="hybridMultilevel"/>
    <w:tmpl w:val="6FB26B1C"/>
    <w:lvl w:ilvl="0" w:tplc="E932AEB8">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F595048"/>
    <w:multiLevelType w:val="hybridMultilevel"/>
    <w:tmpl w:val="51E4FC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0278FC"/>
    <w:multiLevelType w:val="multilevel"/>
    <w:tmpl w:val="338281DC"/>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2FF3B73"/>
    <w:multiLevelType w:val="hybridMultilevel"/>
    <w:tmpl w:val="EF844BD2"/>
    <w:lvl w:ilvl="0" w:tplc="E932AEB8">
      <w:start w:val="1"/>
      <w:numFmt w:val="bullet"/>
      <w:lvlText w:val=""/>
      <w:lvlJc w:val="left"/>
      <w:pPr>
        <w:tabs>
          <w:tab w:val="num" w:pos="2136"/>
        </w:tabs>
        <w:ind w:left="2136" w:hanging="360"/>
      </w:pPr>
      <w:rPr>
        <w:rFonts w:ascii="Symbol" w:hAnsi="Symbol" w:hint="default"/>
      </w:rPr>
    </w:lvl>
    <w:lvl w:ilvl="1" w:tplc="04190003" w:tentative="1">
      <w:start w:val="1"/>
      <w:numFmt w:val="bullet"/>
      <w:lvlText w:val="o"/>
      <w:lvlJc w:val="left"/>
      <w:pPr>
        <w:tabs>
          <w:tab w:val="num" w:pos="2856"/>
        </w:tabs>
        <w:ind w:left="2856" w:hanging="360"/>
      </w:pPr>
      <w:rPr>
        <w:rFonts w:ascii="Courier New" w:hAnsi="Courier New" w:cs="Courier New" w:hint="default"/>
      </w:rPr>
    </w:lvl>
    <w:lvl w:ilvl="2" w:tplc="04190005" w:tentative="1">
      <w:start w:val="1"/>
      <w:numFmt w:val="bullet"/>
      <w:lvlText w:val=""/>
      <w:lvlJc w:val="left"/>
      <w:pPr>
        <w:tabs>
          <w:tab w:val="num" w:pos="3576"/>
        </w:tabs>
        <w:ind w:left="3576" w:hanging="360"/>
      </w:pPr>
      <w:rPr>
        <w:rFonts w:ascii="Wingdings" w:hAnsi="Wingdings" w:hint="default"/>
      </w:rPr>
    </w:lvl>
    <w:lvl w:ilvl="3" w:tplc="04190001" w:tentative="1">
      <w:start w:val="1"/>
      <w:numFmt w:val="bullet"/>
      <w:lvlText w:val=""/>
      <w:lvlJc w:val="left"/>
      <w:pPr>
        <w:tabs>
          <w:tab w:val="num" w:pos="4296"/>
        </w:tabs>
        <w:ind w:left="4296" w:hanging="360"/>
      </w:pPr>
      <w:rPr>
        <w:rFonts w:ascii="Symbol" w:hAnsi="Symbol" w:hint="default"/>
      </w:rPr>
    </w:lvl>
    <w:lvl w:ilvl="4" w:tplc="04190003" w:tentative="1">
      <w:start w:val="1"/>
      <w:numFmt w:val="bullet"/>
      <w:lvlText w:val="o"/>
      <w:lvlJc w:val="left"/>
      <w:pPr>
        <w:tabs>
          <w:tab w:val="num" w:pos="5016"/>
        </w:tabs>
        <w:ind w:left="5016" w:hanging="360"/>
      </w:pPr>
      <w:rPr>
        <w:rFonts w:ascii="Courier New" w:hAnsi="Courier New" w:cs="Courier New" w:hint="default"/>
      </w:rPr>
    </w:lvl>
    <w:lvl w:ilvl="5" w:tplc="04190005" w:tentative="1">
      <w:start w:val="1"/>
      <w:numFmt w:val="bullet"/>
      <w:lvlText w:val=""/>
      <w:lvlJc w:val="left"/>
      <w:pPr>
        <w:tabs>
          <w:tab w:val="num" w:pos="5736"/>
        </w:tabs>
        <w:ind w:left="5736" w:hanging="360"/>
      </w:pPr>
      <w:rPr>
        <w:rFonts w:ascii="Wingdings" w:hAnsi="Wingdings" w:hint="default"/>
      </w:rPr>
    </w:lvl>
    <w:lvl w:ilvl="6" w:tplc="04190001" w:tentative="1">
      <w:start w:val="1"/>
      <w:numFmt w:val="bullet"/>
      <w:lvlText w:val=""/>
      <w:lvlJc w:val="left"/>
      <w:pPr>
        <w:tabs>
          <w:tab w:val="num" w:pos="6456"/>
        </w:tabs>
        <w:ind w:left="6456" w:hanging="360"/>
      </w:pPr>
      <w:rPr>
        <w:rFonts w:ascii="Symbol" w:hAnsi="Symbol" w:hint="default"/>
      </w:rPr>
    </w:lvl>
    <w:lvl w:ilvl="7" w:tplc="04190003" w:tentative="1">
      <w:start w:val="1"/>
      <w:numFmt w:val="bullet"/>
      <w:lvlText w:val="o"/>
      <w:lvlJc w:val="left"/>
      <w:pPr>
        <w:tabs>
          <w:tab w:val="num" w:pos="7176"/>
        </w:tabs>
        <w:ind w:left="7176" w:hanging="360"/>
      </w:pPr>
      <w:rPr>
        <w:rFonts w:ascii="Courier New" w:hAnsi="Courier New" w:cs="Courier New" w:hint="default"/>
      </w:rPr>
    </w:lvl>
    <w:lvl w:ilvl="8" w:tplc="04190005" w:tentative="1">
      <w:start w:val="1"/>
      <w:numFmt w:val="bullet"/>
      <w:lvlText w:val=""/>
      <w:lvlJc w:val="left"/>
      <w:pPr>
        <w:tabs>
          <w:tab w:val="num" w:pos="7896"/>
        </w:tabs>
        <w:ind w:left="7896" w:hanging="360"/>
      </w:pPr>
      <w:rPr>
        <w:rFonts w:ascii="Wingdings" w:hAnsi="Wingdings" w:hint="default"/>
      </w:rPr>
    </w:lvl>
  </w:abstractNum>
  <w:abstractNum w:abstractNumId="15" w15:restartNumberingAfterBreak="0">
    <w:nsid w:val="27C44B34"/>
    <w:multiLevelType w:val="multilevel"/>
    <w:tmpl w:val="5DF04D82"/>
    <w:styleLink w:val="a"/>
    <w:lvl w:ilvl="0">
      <w:start w:val="1"/>
      <w:numFmt w:val="decimal"/>
      <w:pStyle w:val="20"/>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9526EA6"/>
    <w:multiLevelType w:val="multilevel"/>
    <w:tmpl w:val="5448E832"/>
    <w:lvl w:ilvl="0">
      <w:start w:val="1"/>
      <w:numFmt w:val="decimal"/>
      <w:lvlText w:val="%1."/>
      <w:lvlJc w:val="left"/>
      <w:pPr>
        <w:ind w:left="720" w:hanging="360"/>
      </w:pPr>
      <w:rPr>
        <w:rFonts w:hint="default"/>
      </w:rPr>
    </w:lvl>
    <w:lvl w:ilvl="1">
      <w:start w:val="7"/>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9BB229C"/>
    <w:multiLevelType w:val="hybridMultilevel"/>
    <w:tmpl w:val="0B96DE1C"/>
    <w:lvl w:ilvl="0" w:tplc="E932AE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33149"/>
    <w:multiLevelType w:val="multilevel"/>
    <w:tmpl w:val="EA64C21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C945C77"/>
    <w:multiLevelType w:val="hybridMultilevel"/>
    <w:tmpl w:val="4D48432A"/>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DAA0CFA"/>
    <w:multiLevelType w:val="multilevel"/>
    <w:tmpl w:val="2466B0D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4308CA"/>
    <w:multiLevelType w:val="multilevel"/>
    <w:tmpl w:val="A2506C26"/>
    <w:lvl w:ilvl="0">
      <w:start w:val="1"/>
      <w:numFmt w:val="decimal"/>
      <w:pStyle w:val="a0"/>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2" w15:restartNumberingAfterBreak="0">
    <w:nsid w:val="34027C1C"/>
    <w:multiLevelType w:val="multilevel"/>
    <w:tmpl w:val="2B224646"/>
    <w:lvl w:ilvl="0">
      <w:start w:val="1"/>
      <w:numFmt w:val="decimal"/>
      <w:lvlText w:val="%1."/>
      <w:lvlJc w:val="left"/>
      <w:pPr>
        <w:ind w:left="435" w:hanging="43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34264BFE"/>
    <w:multiLevelType w:val="multilevel"/>
    <w:tmpl w:val="D1FC33D6"/>
    <w:lvl w:ilvl="0">
      <w:start w:val="5"/>
      <w:numFmt w:val="decimal"/>
      <w:lvlText w:val="%1"/>
      <w:lvlJc w:val="left"/>
      <w:pPr>
        <w:tabs>
          <w:tab w:val="num" w:pos="432"/>
        </w:tabs>
        <w:ind w:left="432" w:hanging="432"/>
      </w:pPr>
      <w:rPr>
        <w:rFonts w:cs="Times New Roman" w:hint="default"/>
      </w:rPr>
    </w:lvl>
    <w:lvl w:ilvl="1">
      <w:start w:val="1"/>
      <w:numFmt w:val="decimal"/>
      <w:pStyle w:val="222"/>
      <w:lvlText w:val="%1.%2"/>
      <w:lvlJc w:val="left"/>
      <w:pPr>
        <w:tabs>
          <w:tab w:val="num" w:pos="567"/>
        </w:tabs>
        <w:ind w:left="567" w:hanging="567"/>
      </w:pPr>
      <w:rPr>
        <w:rFonts w:cs="Times New Roman" w:hint="default"/>
        <w:b/>
        <w:i/>
        <w:color w:val="auto"/>
      </w:rPr>
    </w:lvl>
    <w:lvl w:ilvl="2">
      <w:start w:val="2"/>
      <w:numFmt w:val="decimal"/>
      <w:lvlText w:val="%1.%2.%3"/>
      <w:lvlJc w:val="left"/>
      <w:pPr>
        <w:tabs>
          <w:tab w:val="num" w:pos="900"/>
        </w:tabs>
        <w:ind w:left="900" w:hanging="720"/>
      </w:pPr>
      <w:rPr>
        <w:rFonts w:cs="Times New Roman" w:hint="default"/>
        <w:b/>
        <w:sz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37E45CA6"/>
    <w:multiLevelType w:val="multilevel"/>
    <w:tmpl w:val="3378CB8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CCE7206"/>
    <w:multiLevelType w:val="multilevel"/>
    <w:tmpl w:val="3642E5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DCE5B8D"/>
    <w:multiLevelType w:val="multilevel"/>
    <w:tmpl w:val="02D631B2"/>
    <w:lvl w:ilvl="0">
      <w:start w:val="1"/>
      <w:numFmt w:val="decimal"/>
      <w:pStyle w:val="21"/>
      <w:lvlText w:val="%1."/>
      <w:lvlJc w:val="left"/>
      <w:pPr>
        <w:ind w:left="540" w:hanging="540"/>
      </w:pPr>
      <w:rPr>
        <w:rFonts w:hint="default"/>
      </w:rPr>
    </w:lvl>
    <w:lvl w:ilvl="1">
      <w:start w:val="1"/>
      <w:numFmt w:val="decimal"/>
      <w:lvlText w:val="%1.%2."/>
      <w:lvlJc w:val="left"/>
      <w:pPr>
        <w:ind w:left="742" w:hanging="540"/>
      </w:pPr>
      <w:rPr>
        <w:rFonts w:hint="default"/>
      </w:rPr>
    </w:lvl>
    <w:lvl w:ilvl="2">
      <w:start w:val="1"/>
      <w:numFmt w:val="decimal"/>
      <w:lvlText w:val="%1.%2.%3."/>
      <w:lvlJc w:val="left"/>
      <w:pPr>
        <w:ind w:left="1124" w:hanging="720"/>
      </w:pPr>
      <w:rPr>
        <w:rFonts w:hint="default"/>
        <w:b/>
      </w:rPr>
    </w:lvl>
    <w:lvl w:ilvl="3">
      <w:start w:val="1"/>
      <w:numFmt w:val="decimal"/>
      <w:lvlText w:val="%1.%2.%3.%4."/>
      <w:lvlJc w:val="left"/>
      <w:pPr>
        <w:ind w:left="1326" w:hanging="720"/>
      </w:pPr>
      <w:rPr>
        <w:rFonts w:hint="default"/>
        <w:b/>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416" w:hanging="1800"/>
      </w:pPr>
      <w:rPr>
        <w:rFonts w:hint="default"/>
      </w:rPr>
    </w:lvl>
  </w:abstractNum>
  <w:abstractNum w:abstractNumId="27" w15:restartNumberingAfterBreak="0">
    <w:nsid w:val="3F2E0B19"/>
    <w:multiLevelType w:val="multilevel"/>
    <w:tmpl w:val="C680B4CA"/>
    <w:lvl w:ilvl="0">
      <w:start w:val="11"/>
      <w:numFmt w:val="decimal"/>
      <w:lvlText w:val="%1."/>
      <w:lvlJc w:val="left"/>
      <w:pPr>
        <w:ind w:left="4025"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160E0E"/>
    <w:multiLevelType w:val="multilevel"/>
    <w:tmpl w:val="B6A45696"/>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9B455AE"/>
    <w:multiLevelType w:val="multilevel"/>
    <w:tmpl w:val="4BBA774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931C72"/>
    <w:multiLevelType w:val="multilevel"/>
    <w:tmpl w:val="CCDC93BE"/>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68D3708"/>
    <w:multiLevelType w:val="multilevel"/>
    <w:tmpl w:val="B6DE17F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AA0A84"/>
    <w:multiLevelType w:val="multilevel"/>
    <w:tmpl w:val="1FA8BF92"/>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1A1515"/>
    <w:multiLevelType w:val="multilevel"/>
    <w:tmpl w:val="F05A60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D5467"/>
    <w:multiLevelType w:val="hybridMultilevel"/>
    <w:tmpl w:val="7A104164"/>
    <w:lvl w:ilvl="0" w:tplc="E932AE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9C431C"/>
    <w:multiLevelType w:val="multilevel"/>
    <w:tmpl w:val="99E2F03C"/>
    <w:lvl w:ilvl="0">
      <w:start w:val="1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6E57490F"/>
    <w:multiLevelType w:val="multilevel"/>
    <w:tmpl w:val="14DA520E"/>
    <w:lvl w:ilvl="0">
      <w:start w:val="1"/>
      <w:numFmt w:val="bullet"/>
      <w:lvlText w:val=""/>
      <w:lvlJc w:val="left"/>
      <w:pPr>
        <w:ind w:left="720" w:hanging="360"/>
      </w:pPr>
      <w:rPr>
        <w:rFonts w:ascii="Symbol" w:hAnsi="Symbol"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FF01498"/>
    <w:multiLevelType w:val="multilevel"/>
    <w:tmpl w:val="15D615F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13D12C0"/>
    <w:multiLevelType w:val="multilevel"/>
    <w:tmpl w:val="4EBCF5E6"/>
    <w:lvl w:ilvl="0">
      <w:start w:val="1"/>
      <w:numFmt w:val="decimal"/>
      <w:lvlText w:val="%1."/>
      <w:lvlJc w:val="left"/>
      <w:pPr>
        <w:ind w:left="465" w:hanging="465"/>
      </w:pPr>
      <w:rPr>
        <w:rFonts w:hint="default"/>
        <w:sz w:val="22"/>
        <w:szCs w:val="22"/>
      </w:rPr>
    </w:lvl>
    <w:lvl w:ilvl="1">
      <w:start w:val="1"/>
      <w:numFmt w:val="decimal"/>
      <w:lvlText w:val="%1.%2."/>
      <w:lvlJc w:val="left"/>
      <w:pPr>
        <w:ind w:left="465" w:hanging="465"/>
      </w:pPr>
      <w:rPr>
        <w:rFonts w:hint="default"/>
        <w:b w:val="0"/>
        <w:sz w:val="22"/>
        <w:szCs w:val="22"/>
      </w:rPr>
    </w:lvl>
    <w:lvl w:ilvl="2">
      <w:start w:val="1"/>
      <w:numFmt w:val="decimal"/>
      <w:lvlText w:val="%1.%2.%3."/>
      <w:lvlJc w:val="left"/>
      <w:pPr>
        <w:ind w:left="862"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0" w15:restartNumberingAfterBreak="0">
    <w:nsid w:val="731C3AF2"/>
    <w:multiLevelType w:val="multilevel"/>
    <w:tmpl w:val="4BBA774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5965717"/>
    <w:multiLevelType w:val="multilevel"/>
    <w:tmpl w:val="92984D48"/>
    <w:lvl w:ilvl="0">
      <w:start w:val="1"/>
      <w:numFmt w:val="bullet"/>
      <w:lvlText w:val=""/>
      <w:lvlJc w:val="left"/>
      <w:pPr>
        <w:ind w:left="720" w:hanging="360"/>
      </w:pPr>
      <w:rPr>
        <w:rFonts w:ascii="Symbol" w:hAnsi="Symbol"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72E74CD"/>
    <w:multiLevelType w:val="multilevel"/>
    <w:tmpl w:val="7B46CBA4"/>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746169C"/>
    <w:multiLevelType w:val="hybridMultilevel"/>
    <w:tmpl w:val="77BE28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78B7038"/>
    <w:multiLevelType w:val="hybridMultilevel"/>
    <w:tmpl w:val="D4A8C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DA060C"/>
    <w:multiLevelType w:val="multilevel"/>
    <w:tmpl w:val="3132D994"/>
    <w:lvl w:ilvl="0">
      <w:start w:val="1"/>
      <w:numFmt w:val="decimal"/>
      <w:lvlText w:val="%1."/>
      <w:lvlJc w:val="left"/>
      <w:pPr>
        <w:ind w:left="630" w:hanging="360"/>
      </w:pPr>
      <w:rPr>
        <w:rFonts w:hint="default"/>
      </w:rPr>
    </w:lvl>
    <w:lvl w:ilvl="1">
      <w:start w:val="1"/>
      <w:numFmt w:val="decimal"/>
      <w:isLgl/>
      <w:lvlText w:val="%1.%2."/>
      <w:lvlJc w:val="left"/>
      <w:pPr>
        <w:ind w:left="855" w:hanging="585"/>
      </w:pPr>
      <w:rPr>
        <w:rFonts w:hint="default"/>
        <w:b/>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46" w15:restartNumberingAfterBreak="0">
    <w:nsid w:val="7A93246B"/>
    <w:multiLevelType w:val="hybridMultilevel"/>
    <w:tmpl w:val="829E53A0"/>
    <w:lvl w:ilvl="0" w:tplc="ADB69FC4">
      <w:start w:val="1"/>
      <w:numFmt w:val="upperRoman"/>
      <w:pStyle w:val="2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7" w15:restartNumberingAfterBreak="0">
    <w:nsid w:val="7CDA7806"/>
    <w:multiLevelType w:val="singleLevel"/>
    <w:tmpl w:val="902213DE"/>
    <w:lvl w:ilvl="0">
      <w:start w:val="1"/>
      <w:numFmt w:val="decimal"/>
      <w:lvlText w:val="(%1)"/>
      <w:lvlJc w:val="left"/>
      <w:pPr>
        <w:tabs>
          <w:tab w:val="num" w:pos="360"/>
        </w:tabs>
        <w:ind w:left="360" w:hanging="360"/>
      </w:pPr>
      <w:rPr>
        <w:rFonts w:cs="Times New Roman" w:hint="default"/>
      </w:rPr>
    </w:lvl>
  </w:abstractNum>
  <w:num w:numId="1">
    <w:abstractNumId w:val="39"/>
  </w:num>
  <w:num w:numId="2">
    <w:abstractNumId w:val="46"/>
  </w:num>
  <w:num w:numId="3">
    <w:abstractNumId w:val="8"/>
  </w:num>
  <w:num w:numId="4">
    <w:abstractNumId w:val="5"/>
  </w:num>
  <w:num w:numId="5">
    <w:abstractNumId w:val="15"/>
    <w:lvlOverride w:ilvl="1">
      <w:lvl w:ilvl="1">
        <w:start w:val="1"/>
        <w:numFmt w:val="decimal"/>
        <w:lvlText w:val="%1.%2."/>
        <w:lvlJc w:val="left"/>
        <w:pPr>
          <w:tabs>
            <w:tab w:val="num" w:pos="540"/>
          </w:tabs>
          <w:ind w:left="540" w:hanging="540"/>
        </w:pPr>
        <w:rPr>
          <w:rFonts w:cs="Times New Roman" w:hint="default"/>
          <w:b w:val="0"/>
          <w:i w:val="0"/>
          <w:sz w:val="24"/>
          <w:szCs w:val="24"/>
        </w:rPr>
      </w:lvl>
    </w:lvlOverride>
  </w:num>
  <w:num w:numId="6">
    <w:abstractNumId w:val="1"/>
  </w:num>
  <w:num w:numId="7">
    <w:abstractNumId w:val="23"/>
  </w:num>
  <w:num w:numId="8">
    <w:abstractNumId w:val="34"/>
  </w:num>
  <w:num w:numId="9">
    <w:abstractNumId w:val="15"/>
  </w:num>
  <w:num w:numId="10">
    <w:abstractNumId w:val="9"/>
  </w:num>
  <w:num w:numId="11">
    <w:abstractNumId w:val="11"/>
  </w:num>
  <w:num w:numId="12">
    <w:abstractNumId w:val="17"/>
  </w:num>
  <w:num w:numId="13">
    <w:abstractNumId w:val="3"/>
  </w:num>
  <w:num w:numId="14">
    <w:abstractNumId w:val="31"/>
  </w:num>
  <w:num w:numId="15">
    <w:abstractNumId w:val="12"/>
  </w:num>
  <w:num w:numId="16">
    <w:abstractNumId w:val="16"/>
  </w:num>
  <w:num w:numId="17">
    <w:abstractNumId w:val="43"/>
  </w:num>
  <w:num w:numId="18">
    <w:abstractNumId w:val="45"/>
  </w:num>
  <w:num w:numId="19">
    <w:abstractNumId w:val="14"/>
  </w:num>
  <w:num w:numId="20">
    <w:abstractNumId w:val="20"/>
  </w:num>
  <w:num w:numId="21">
    <w:abstractNumId w:val="26"/>
  </w:num>
  <w:num w:numId="22">
    <w:abstractNumId w:val="21"/>
  </w:num>
  <w:num w:numId="23">
    <w:abstractNumId w:val="44"/>
  </w:num>
  <w:num w:numId="24">
    <w:abstractNumId w:val="24"/>
  </w:num>
  <w:num w:numId="25">
    <w:abstractNumId w:val="33"/>
  </w:num>
  <w:num w:numId="26">
    <w:abstractNumId w:val="18"/>
  </w:num>
  <w:num w:numId="27">
    <w:abstractNumId w:val="42"/>
  </w:num>
  <w:num w:numId="28">
    <w:abstractNumId w:val="19"/>
  </w:num>
  <w:num w:numId="29">
    <w:abstractNumId w:val="27"/>
  </w:num>
  <w:num w:numId="30">
    <w:abstractNumId w:val="30"/>
  </w:num>
  <w:num w:numId="31">
    <w:abstractNumId w:val="35"/>
  </w:num>
  <w:num w:numId="32">
    <w:abstractNumId w:val="37"/>
  </w:num>
  <w:num w:numId="33">
    <w:abstractNumId w:val="41"/>
  </w:num>
  <w:num w:numId="34">
    <w:abstractNumId w:val="7"/>
  </w:num>
  <w:num w:numId="35">
    <w:abstractNumId w:val="2"/>
  </w:num>
  <w:num w:numId="36">
    <w:abstractNumId w:val="10"/>
  </w:num>
  <w:num w:numId="37">
    <w:abstractNumId w:val="4"/>
  </w:num>
  <w:num w:numId="38">
    <w:abstractNumId w:val="28"/>
  </w:num>
  <w:num w:numId="39">
    <w:abstractNumId w:val="32"/>
  </w:num>
  <w:num w:numId="40">
    <w:abstractNumId w:val="6"/>
  </w:num>
  <w:num w:numId="41">
    <w:abstractNumId w:val="13"/>
  </w:num>
  <w:num w:numId="42">
    <w:abstractNumId w:val="0"/>
  </w:num>
  <w:num w:numId="43">
    <w:abstractNumId w:val="25"/>
  </w:num>
  <w:num w:numId="44">
    <w:abstractNumId w:val="29"/>
  </w:num>
  <w:num w:numId="45">
    <w:abstractNumId w:val="36"/>
  </w:num>
  <w:num w:numId="46">
    <w:abstractNumId w:val="40"/>
  </w:num>
  <w:num w:numId="47">
    <w:abstractNumId w:val="38"/>
  </w:num>
  <w:num w:numId="48">
    <w:abstractNumId w:val="22"/>
  </w:num>
  <w:num w:numId="49">
    <w:abstractNumId w:val="47"/>
  </w:num>
  <w:num w:numId="50">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D43"/>
    <w:rsid w:val="0000019F"/>
    <w:rsid w:val="00001641"/>
    <w:rsid w:val="000041C5"/>
    <w:rsid w:val="0000625B"/>
    <w:rsid w:val="0000648F"/>
    <w:rsid w:val="00006790"/>
    <w:rsid w:val="00006E8D"/>
    <w:rsid w:val="0001345B"/>
    <w:rsid w:val="000150E7"/>
    <w:rsid w:val="00022B4E"/>
    <w:rsid w:val="00024706"/>
    <w:rsid w:val="00025027"/>
    <w:rsid w:val="00026FF0"/>
    <w:rsid w:val="000270A4"/>
    <w:rsid w:val="00030267"/>
    <w:rsid w:val="00030967"/>
    <w:rsid w:val="00030C88"/>
    <w:rsid w:val="000333A8"/>
    <w:rsid w:val="00033822"/>
    <w:rsid w:val="00035619"/>
    <w:rsid w:val="000362F5"/>
    <w:rsid w:val="00036433"/>
    <w:rsid w:val="0004011C"/>
    <w:rsid w:val="000401FB"/>
    <w:rsid w:val="0004076D"/>
    <w:rsid w:val="0004101F"/>
    <w:rsid w:val="00043806"/>
    <w:rsid w:val="00044011"/>
    <w:rsid w:val="00044562"/>
    <w:rsid w:val="00044CC5"/>
    <w:rsid w:val="00050FE0"/>
    <w:rsid w:val="00054468"/>
    <w:rsid w:val="0005452E"/>
    <w:rsid w:val="00055043"/>
    <w:rsid w:val="00063613"/>
    <w:rsid w:val="00064D88"/>
    <w:rsid w:val="00067DD4"/>
    <w:rsid w:val="00070501"/>
    <w:rsid w:val="00070F7C"/>
    <w:rsid w:val="000710CA"/>
    <w:rsid w:val="00072C26"/>
    <w:rsid w:val="000731E5"/>
    <w:rsid w:val="00073FB9"/>
    <w:rsid w:val="000741FC"/>
    <w:rsid w:val="000761B2"/>
    <w:rsid w:val="00080A16"/>
    <w:rsid w:val="00082532"/>
    <w:rsid w:val="00082A2A"/>
    <w:rsid w:val="00082D59"/>
    <w:rsid w:val="00085315"/>
    <w:rsid w:val="0008537F"/>
    <w:rsid w:val="00087392"/>
    <w:rsid w:val="0008748D"/>
    <w:rsid w:val="00090115"/>
    <w:rsid w:val="000907D9"/>
    <w:rsid w:val="0009197B"/>
    <w:rsid w:val="00091D67"/>
    <w:rsid w:val="0009293E"/>
    <w:rsid w:val="00092F85"/>
    <w:rsid w:val="000933C0"/>
    <w:rsid w:val="00094FB1"/>
    <w:rsid w:val="00095A0F"/>
    <w:rsid w:val="000960A2"/>
    <w:rsid w:val="000A00D8"/>
    <w:rsid w:val="000A0CE9"/>
    <w:rsid w:val="000A577E"/>
    <w:rsid w:val="000A7695"/>
    <w:rsid w:val="000A7C1D"/>
    <w:rsid w:val="000B1799"/>
    <w:rsid w:val="000B2161"/>
    <w:rsid w:val="000B2D81"/>
    <w:rsid w:val="000B3245"/>
    <w:rsid w:val="000B5830"/>
    <w:rsid w:val="000C09A4"/>
    <w:rsid w:val="000C3BCE"/>
    <w:rsid w:val="000C44FF"/>
    <w:rsid w:val="000C4CE8"/>
    <w:rsid w:val="000C5C79"/>
    <w:rsid w:val="000C7B5B"/>
    <w:rsid w:val="000D21DA"/>
    <w:rsid w:val="000D2B04"/>
    <w:rsid w:val="000D35F3"/>
    <w:rsid w:val="000D44B2"/>
    <w:rsid w:val="000D7C60"/>
    <w:rsid w:val="000E116A"/>
    <w:rsid w:val="000E136A"/>
    <w:rsid w:val="000E1EDD"/>
    <w:rsid w:val="000E2F73"/>
    <w:rsid w:val="000E3D43"/>
    <w:rsid w:val="000E5314"/>
    <w:rsid w:val="000E665C"/>
    <w:rsid w:val="000F0143"/>
    <w:rsid w:val="000F01AA"/>
    <w:rsid w:val="000F3350"/>
    <w:rsid w:val="000F43AB"/>
    <w:rsid w:val="000F5772"/>
    <w:rsid w:val="000F737B"/>
    <w:rsid w:val="001022AE"/>
    <w:rsid w:val="001029E5"/>
    <w:rsid w:val="001076E9"/>
    <w:rsid w:val="00107F47"/>
    <w:rsid w:val="00110B8C"/>
    <w:rsid w:val="00111B34"/>
    <w:rsid w:val="00112E46"/>
    <w:rsid w:val="00116FF0"/>
    <w:rsid w:val="00120DE5"/>
    <w:rsid w:val="0012190E"/>
    <w:rsid w:val="00124ECE"/>
    <w:rsid w:val="00127525"/>
    <w:rsid w:val="00127574"/>
    <w:rsid w:val="00131508"/>
    <w:rsid w:val="001359E6"/>
    <w:rsid w:val="001364F3"/>
    <w:rsid w:val="00136B40"/>
    <w:rsid w:val="00137225"/>
    <w:rsid w:val="0014118D"/>
    <w:rsid w:val="00141729"/>
    <w:rsid w:val="001450A4"/>
    <w:rsid w:val="001477A0"/>
    <w:rsid w:val="00151F64"/>
    <w:rsid w:val="00152764"/>
    <w:rsid w:val="00154555"/>
    <w:rsid w:val="001553BD"/>
    <w:rsid w:val="00157A76"/>
    <w:rsid w:val="00160272"/>
    <w:rsid w:val="00160D4D"/>
    <w:rsid w:val="00163165"/>
    <w:rsid w:val="00163E02"/>
    <w:rsid w:val="001646F3"/>
    <w:rsid w:val="00165F0C"/>
    <w:rsid w:val="001663A6"/>
    <w:rsid w:val="00166FAC"/>
    <w:rsid w:val="00170048"/>
    <w:rsid w:val="00170E99"/>
    <w:rsid w:val="00171570"/>
    <w:rsid w:val="00171C3C"/>
    <w:rsid w:val="00171D74"/>
    <w:rsid w:val="00173C82"/>
    <w:rsid w:val="0017417E"/>
    <w:rsid w:val="00174672"/>
    <w:rsid w:val="00174B30"/>
    <w:rsid w:val="00175AD5"/>
    <w:rsid w:val="0017609C"/>
    <w:rsid w:val="001777CD"/>
    <w:rsid w:val="0018039D"/>
    <w:rsid w:val="0018090F"/>
    <w:rsid w:val="0018144D"/>
    <w:rsid w:val="001817A1"/>
    <w:rsid w:val="00182CF9"/>
    <w:rsid w:val="00183E90"/>
    <w:rsid w:val="0018550C"/>
    <w:rsid w:val="0019098E"/>
    <w:rsid w:val="00190A67"/>
    <w:rsid w:val="00190FEE"/>
    <w:rsid w:val="001911A3"/>
    <w:rsid w:val="001939BA"/>
    <w:rsid w:val="001948A4"/>
    <w:rsid w:val="001963E3"/>
    <w:rsid w:val="001973D9"/>
    <w:rsid w:val="0019752B"/>
    <w:rsid w:val="00197866"/>
    <w:rsid w:val="001978EB"/>
    <w:rsid w:val="001A37D5"/>
    <w:rsid w:val="001A780A"/>
    <w:rsid w:val="001A7939"/>
    <w:rsid w:val="001B2074"/>
    <w:rsid w:val="001B2DD2"/>
    <w:rsid w:val="001B3FEA"/>
    <w:rsid w:val="001B5128"/>
    <w:rsid w:val="001C04CF"/>
    <w:rsid w:val="001C0C5D"/>
    <w:rsid w:val="001C0DCA"/>
    <w:rsid w:val="001C4004"/>
    <w:rsid w:val="001C4CA0"/>
    <w:rsid w:val="001C6888"/>
    <w:rsid w:val="001C6E0E"/>
    <w:rsid w:val="001D1175"/>
    <w:rsid w:val="001D1967"/>
    <w:rsid w:val="001D2B9E"/>
    <w:rsid w:val="001D2C60"/>
    <w:rsid w:val="001D305D"/>
    <w:rsid w:val="001D3FD6"/>
    <w:rsid w:val="001D6F81"/>
    <w:rsid w:val="001E1483"/>
    <w:rsid w:val="001E14AF"/>
    <w:rsid w:val="001E1D8B"/>
    <w:rsid w:val="001E1E6F"/>
    <w:rsid w:val="001E34BD"/>
    <w:rsid w:val="001E3BF3"/>
    <w:rsid w:val="001E3F73"/>
    <w:rsid w:val="001E44C4"/>
    <w:rsid w:val="001F0E48"/>
    <w:rsid w:val="001F191E"/>
    <w:rsid w:val="001F2514"/>
    <w:rsid w:val="001F2ACD"/>
    <w:rsid w:val="001F4554"/>
    <w:rsid w:val="001F74D6"/>
    <w:rsid w:val="001F7888"/>
    <w:rsid w:val="00200FE5"/>
    <w:rsid w:val="0020260C"/>
    <w:rsid w:val="00204DA7"/>
    <w:rsid w:val="00205384"/>
    <w:rsid w:val="0020598F"/>
    <w:rsid w:val="00205A58"/>
    <w:rsid w:val="0020720B"/>
    <w:rsid w:val="0021306A"/>
    <w:rsid w:val="0021317E"/>
    <w:rsid w:val="00215997"/>
    <w:rsid w:val="00216BA3"/>
    <w:rsid w:val="0021793F"/>
    <w:rsid w:val="00222093"/>
    <w:rsid w:val="00222401"/>
    <w:rsid w:val="00223C94"/>
    <w:rsid w:val="00223ED3"/>
    <w:rsid w:val="00226AA0"/>
    <w:rsid w:val="00227266"/>
    <w:rsid w:val="00230F0E"/>
    <w:rsid w:val="002331E2"/>
    <w:rsid w:val="002362C9"/>
    <w:rsid w:val="0023789F"/>
    <w:rsid w:val="00237BA7"/>
    <w:rsid w:val="00241970"/>
    <w:rsid w:val="00242610"/>
    <w:rsid w:val="00242744"/>
    <w:rsid w:val="0024293F"/>
    <w:rsid w:val="00245533"/>
    <w:rsid w:val="00253A72"/>
    <w:rsid w:val="00255131"/>
    <w:rsid w:val="00255205"/>
    <w:rsid w:val="00255489"/>
    <w:rsid w:val="002560C7"/>
    <w:rsid w:val="00257B61"/>
    <w:rsid w:val="00261787"/>
    <w:rsid w:val="00261913"/>
    <w:rsid w:val="00266233"/>
    <w:rsid w:val="00267771"/>
    <w:rsid w:val="002677B6"/>
    <w:rsid w:val="002703B7"/>
    <w:rsid w:val="00271062"/>
    <w:rsid w:val="00272AF0"/>
    <w:rsid w:val="00272E3A"/>
    <w:rsid w:val="00273A24"/>
    <w:rsid w:val="00275D5B"/>
    <w:rsid w:val="00276B5F"/>
    <w:rsid w:val="002805AF"/>
    <w:rsid w:val="00280AE4"/>
    <w:rsid w:val="002821B1"/>
    <w:rsid w:val="00282760"/>
    <w:rsid w:val="00282A4A"/>
    <w:rsid w:val="00283BC5"/>
    <w:rsid w:val="00283CB7"/>
    <w:rsid w:val="00284B21"/>
    <w:rsid w:val="002856CF"/>
    <w:rsid w:val="002872B1"/>
    <w:rsid w:val="00287D62"/>
    <w:rsid w:val="00292307"/>
    <w:rsid w:val="00292390"/>
    <w:rsid w:val="00294C6C"/>
    <w:rsid w:val="0029620C"/>
    <w:rsid w:val="0029751C"/>
    <w:rsid w:val="002A1D05"/>
    <w:rsid w:val="002A299D"/>
    <w:rsid w:val="002A420F"/>
    <w:rsid w:val="002A4F99"/>
    <w:rsid w:val="002A5AB0"/>
    <w:rsid w:val="002B03A7"/>
    <w:rsid w:val="002B1429"/>
    <w:rsid w:val="002B166B"/>
    <w:rsid w:val="002B2357"/>
    <w:rsid w:val="002B28D3"/>
    <w:rsid w:val="002B38A2"/>
    <w:rsid w:val="002B5757"/>
    <w:rsid w:val="002B6CCF"/>
    <w:rsid w:val="002C028A"/>
    <w:rsid w:val="002C0A9F"/>
    <w:rsid w:val="002C0BAC"/>
    <w:rsid w:val="002C18C6"/>
    <w:rsid w:val="002C2668"/>
    <w:rsid w:val="002C2978"/>
    <w:rsid w:val="002C33B5"/>
    <w:rsid w:val="002C40B6"/>
    <w:rsid w:val="002C4202"/>
    <w:rsid w:val="002C4DCC"/>
    <w:rsid w:val="002C54CC"/>
    <w:rsid w:val="002D1551"/>
    <w:rsid w:val="002D1B4B"/>
    <w:rsid w:val="002D2465"/>
    <w:rsid w:val="002D34E0"/>
    <w:rsid w:val="002D4BA7"/>
    <w:rsid w:val="002D4CF9"/>
    <w:rsid w:val="002D540D"/>
    <w:rsid w:val="002D7828"/>
    <w:rsid w:val="002D7DEC"/>
    <w:rsid w:val="002E0802"/>
    <w:rsid w:val="002E0F1B"/>
    <w:rsid w:val="002E24FA"/>
    <w:rsid w:val="002E2AB0"/>
    <w:rsid w:val="002E5BEB"/>
    <w:rsid w:val="002E5FBB"/>
    <w:rsid w:val="002E618F"/>
    <w:rsid w:val="002E7A70"/>
    <w:rsid w:val="002E7FD2"/>
    <w:rsid w:val="002F1453"/>
    <w:rsid w:val="002F2446"/>
    <w:rsid w:val="002F3FFE"/>
    <w:rsid w:val="002F6581"/>
    <w:rsid w:val="002F7A49"/>
    <w:rsid w:val="002F7C6B"/>
    <w:rsid w:val="00300EAA"/>
    <w:rsid w:val="00302987"/>
    <w:rsid w:val="00306496"/>
    <w:rsid w:val="00310602"/>
    <w:rsid w:val="0031115A"/>
    <w:rsid w:val="003115F0"/>
    <w:rsid w:val="00313B24"/>
    <w:rsid w:val="003147F1"/>
    <w:rsid w:val="00315156"/>
    <w:rsid w:val="0031553B"/>
    <w:rsid w:val="00317DCC"/>
    <w:rsid w:val="00322EC5"/>
    <w:rsid w:val="00322F47"/>
    <w:rsid w:val="0032366E"/>
    <w:rsid w:val="00323C42"/>
    <w:rsid w:val="00325C73"/>
    <w:rsid w:val="00326FE9"/>
    <w:rsid w:val="00330A6E"/>
    <w:rsid w:val="00333D56"/>
    <w:rsid w:val="00335038"/>
    <w:rsid w:val="00336263"/>
    <w:rsid w:val="0033629D"/>
    <w:rsid w:val="003377D2"/>
    <w:rsid w:val="003431E3"/>
    <w:rsid w:val="0034662E"/>
    <w:rsid w:val="00346876"/>
    <w:rsid w:val="00350333"/>
    <w:rsid w:val="00353832"/>
    <w:rsid w:val="0035468C"/>
    <w:rsid w:val="0035508E"/>
    <w:rsid w:val="003555FE"/>
    <w:rsid w:val="00355FDD"/>
    <w:rsid w:val="00357191"/>
    <w:rsid w:val="00364815"/>
    <w:rsid w:val="00365748"/>
    <w:rsid w:val="00366683"/>
    <w:rsid w:val="00367528"/>
    <w:rsid w:val="003675B8"/>
    <w:rsid w:val="00372EAD"/>
    <w:rsid w:val="00374BDE"/>
    <w:rsid w:val="00375A9F"/>
    <w:rsid w:val="00376841"/>
    <w:rsid w:val="00380546"/>
    <w:rsid w:val="003815C5"/>
    <w:rsid w:val="00382148"/>
    <w:rsid w:val="00383EC0"/>
    <w:rsid w:val="00385900"/>
    <w:rsid w:val="003862A2"/>
    <w:rsid w:val="00390380"/>
    <w:rsid w:val="003910FA"/>
    <w:rsid w:val="00391CDE"/>
    <w:rsid w:val="00392233"/>
    <w:rsid w:val="003952A9"/>
    <w:rsid w:val="003A3B90"/>
    <w:rsid w:val="003B2A5B"/>
    <w:rsid w:val="003B38CA"/>
    <w:rsid w:val="003B4A3D"/>
    <w:rsid w:val="003B66AC"/>
    <w:rsid w:val="003B6F82"/>
    <w:rsid w:val="003C03FD"/>
    <w:rsid w:val="003C052F"/>
    <w:rsid w:val="003C0E27"/>
    <w:rsid w:val="003C2C50"/>
    <w:rsid w:val="003C2D26"/>
    <w:rsid w:val="003C30BA"/>
    <w:rsid w:val="003C36CC"/>
    <w:rsid w:val="003C5589"/>
    <w:rsid w:val="003D3B49"/>
    <w:rsid w:val="003D438E"/>
    <w:rsid w:val="003E31F9"/>
    <w:rsid w:val="003E7ED8"/>
    <w:rsid w:val="003F04C7"/>
    <w:rsid w:val="003F0A2A"/>
    <w:rsid w:val="003F17E1"/>
    <w:rsid w:val="003F1B1A"/>
    <w:rsid w:val="003F2650"/>
    <w:rsid w:val="003F2E14"/>
    <w:rsid w:val="003F348E"/>
    <w:rsid w:val="003F37AA"/>
    <w:rsid w:val="003F4169"/>
    <w:rsid w:val="003F63E4"/>
    <w:rsid w:val="003F63FE"/>
    <w:rsid w:val="003F641E"/>
    <w:rsid w:val="003F71E7"/>
    <w:rsid w:val="00400030"/>
    <w:rsid w:val="004023F7"/>
    <w:rsid w:val="00404AAA"/>
    <w:rsid w:val="004068EC"/>
    <w:rsid w:val="004075E9"/>
    <w:rsid w:val="0040795F"/>
    <w:rsid w:val="00407CAC"/>
    <w:rsid w:val="00410C2A"/>
    <w:rsid w:val="00413C74"/>
    <w:rsid w:val="00413FAD"/>
    <w:rsid w:val="0041513F"/>
    <w:rsid w:val="004153B5"/>
    <w:rsid w:val="0041695B"/>
    <w:rsid w:val="00416F67"/>
    <w:rsid w:val="0042129A"/>
    <w:rsid w:val="00434475"/>
    <w:rsid w:val="00436610"/>
    <w:rsid w:val="0044091E"/>
    <w:rsid w:val="00441210"/>
    <w:rsid w:val="004413F9"/>
    <w:rsid w:val="004414A8"/>
    <w:rsid w:val="004418F6"/>
    <w:rsid w:val="0044249A"/>
    <w:rsid w:val="00445146"/>
    <w:rsid w:val="00447F60"/>
    <w:rsid w:val="00450A22"/>
    <w:rsid w:val="00451B18"/>
    <w:rsid w:val="00454238"/>
    <w:rsid w:val="004558E8"/>
    <w:rsid w:val="00455E9D"/>
    <w:rsid w:val="0045684D"/>
    <w:rsid w:val="00456C9A"/>
    <w:rsid w:val="004610F7"/>
    <w:rsid w:val="0046148C"/>
    <w:rsid w:val="00465425"/>
    <w:rsid w:val="00465C03"/>
    <w:rsid w:val="00465EE5"/>
    <w:rsid w:val="00466E99"/>
    <w:rsid w:val="00467F46"/>
    <w:rsid w:val="0047013A"/>
    <w:rsid w:val="00470575"/>
    <w:rsid w:val="004730A2"/>
    <w:rsid w:val="0047367C"/>
    <w:rsid w:val="00473DE6"/>
    <w:rsid w:val="0048014B"/>
    <w:rsid w:val="00480222"/>
    <w:rsid w:val="004822A4"/>
    <w:rsid w:val="00483390"/>
    <w:rsid w:val="00484894"/>
    <w:rsid w:val="004857A4"/>
    <w:rsid w:val="00487749"/>
    <w:rsid w:val="00490722"/>
    <w:rsid w:val="00492017"/>
    <w:rsid w:val="0049289B"/>
    <w:rsid w:val="004A04F1"/>
    <w:rsid w:val="004A389E"/>
    <w:rsid w:val="004A56F6"/>
    <w:rsid w:val="004A6808"/>
    <w:rsid w:val="004B6266"/>
    <w:rsid w:val="004B6A9A"/>
    <w:rsid w:val="004B6E41"/>
    <w:rsid w:val="004B7E41"/>
    <w:rsid w:val="004C12CC"/>
    <w:rsid w:val="004C19A7"/>
    <w:rsid w:val="004C2317"/>
    <w:rsid w:val="004C51FE"/>
    <w:rsid w:val="004D004E"/>
    <w:rsid w:val="004D05FB"/>
    <w:rsid w:val="004D0737"/>
    <w:rsid w:val="004D0E07"/>
    <w:rsid w:val="004D127E"/>
    <w:rsid w:val="004D181B"/>
    <w:rsid w:val="004D2308"/>
    <w:rsid w:val="004D3DBC"/>
    <w:rsid w:val="004D6C8A"/>
    <w:rsid w:val="004D713F"/>
    <w:rsid w:val="004D7661"/>
    <w:rsid w:val="004D7F82"/>
    <w:rsid w:val="004E29F9"/>
    <w:rsid w:val="004E2F91"/>
    <w:rsid w:val="004E5034"/>
    <w:rsid w:val="004E522F"/>
    <w:rsid w:val="004E55B0"/>
    <w:rsid w:val="004F157C"/>
    <w:rsid w:val="004F2126"/>
    <w:rsid w:val="004F3085"/>
    <w:rsid w:val="004F381C"/>
    <w:rsid w:val="004F6C2A"/>
    <w:rsid w:val="004F7F2A"/>
    <w:rsid w:val="00500702"/>
    <w:rsid w:val="00500BC7"/>
    <w:rsid w:val="00500D0A"/>
    <w:rsid w:val="005011D7"/>
    <w:rsid w:val="00501B5B"/>
    <w:rsid w:val="00504A50"/>
    <w:rsid w:val="00507E96"/>
    <w:rsid w:val="00514103"/>
    <w:rsid w:val="005144D4"/>
    <w:rsid w:val="00516A5A"/>
    <w:rsid w:val="00517110"/>
    <w:rsid w:val="00517C1F"/>
    <w:rsid w:val="00517C58"/>
    <w:rsid w:val="005218D3"/>
    <w:rsid w:val="00521D60"/>
    <w:rsid w:val="00524B11"/>
    <w:rsid w:val="00526F10"/>
    <w:rsid w:val="00527495"/>
    <w:rsid w:val="005302EF"/>
    <w:rsid w:val="00532501"/>
    <w:rsid w:val="00532628"/>
    <w:rsid w:val="00532FE5"/>
    <w:rsid w:val="00534C0B"/>
    <w:rsid w:val="00535EA1"/>
    <w:rsid w:val="00537A8A"/>
    <w:rsid w:val="0054046D"/>
    <w:rsid w:val="005421E3"/>
    <w:rsid w:val="00543120"/>
    <w:rsid w:val="00543EC4"/>
    <w:rsid w:val="00544AF6"/>
    <w:rsid w:val="005452C8"/>
    <w:rsid w:val="00545573"/>
    <w:rsid w:val="00546EBC"/>
    <w:rsid w:val="0054779C"/>
    <w:rsid w:val="00550592"/>
    <w:rsid w:val="00554161"/>
    <w:rsid w:val="0055545A"/>
    <w:rsid w:val="005569D1"/>
    <w:rsid w:val="00556D19"/>
    <w:rsid w:val="00560CB8"/>
    <w:rsid w:val="005619D2"/>
    <w:rsid w:val="005638E1"/>
    <w:rsid w:val="00564525"/>
    <w:rsid w:val="00564B59"/>
    <w:rsid w:val="0056555B"/>
    <w:rsid w:val="005661FB"/>
    <w:rsid w:val="005700B1"/>
    <w:rsid w:val="00571418"/>
    <w:rsid w:val="00571AD1"/>
    <w:rsid w:val="00571B3B"/>
    <w:rsid w:val="005731B5"/>
    <w:rsid w:val="0057465D"/>
    <w:rsid w:val="00575823"/>
    <w:rsid w:val="00577440"/>
    <w:rsid w:val="00577B74"/>
    <w:rsid w:val="00580203"/>
    <w:rsid w:val="005859A7"/>
    <w:rsid w:val="005863CF"/>
    <w:rsid w:val="00586CD1"/>
    <w:rsid w:val="005878B8"/>
    <w:rsid w:val="00587E30"/>
    <w:rsid w:val="005905CF"/>
    <w:rsid w:val="00593AA5"/>
    <w:rsid w:val="005946DA"/>
    <w:rsid w:val="00596339"/>
    <w:rsid w:val="005963C5"/>
    <w:rsid w:val="0059733A"/>
    <w:rsid w:val="005A059A"/>
    <w:rsid w:val="005A0D2E"/>
    <w:rsid w:val="005A1675"/>
    <w:rsid w:val="005A35D6"/>
    <w:rsid w:val="005A47EC"/>
    <w:rsid w:val="005A61F2"/>
    <w:rsid w:val="005A78B5"/>
    <w:rsid w:val="005B37B0"/>
    <w:rsid w:val="005B39FE"/>
    <w:rsid w:val="005B6F93"/>
    <w:rsid w:val="005B70F3"/>
    <w:rsid w:val="005C01D3"/>
    <w:rsid w:val="005C0A52"/>
    <w:rsid w:val="005C15E9"/>
    <w:rsid w:val="005C1994"/>
    <w:rsid w:val="005C2490"/>
    <w:rsid w:val="005C29D5"/>
    <w:rsid w:val="005C2F58"/>
    <w:rsid w:val="005C3E0C"/>
    <w:rsid w:val="005C45D0"/>
    <w:rsid w:val="005C4926"/>
    <w:rsid w:val="005C4B6E"/>
    <w:rsid w:val="005C5B9D"/>
    <w:rsid w:val="005D0640"/>
    <w:rsid w:val="005D13F1"/>
    <w:rsid w:val="005D2652"/>
    <w:rsid w:val="005D7315"/>
    <w:rsid w:val="005E27D1"/>
    <w:rsid w:val="005E28F5"/>
    <w:rsid w:val="005E3773"/>
    <w:rsid w:val="005E538F"/>
    <w:rsid w:val="005E5427"/>
    <w:rsid w:val="005E6077"/>
    <w:rsid w:val="005E6079"/>
    <w:rsid w:val="005F06E3"/>
    <w:rsid w:val="005F28B8"/>
    <w:rsid w:val="005F42A5"/>
    <w:rsid w:val="005F6893"/>
    <w:rsid w:val="005F7031"/>
    <w:rsid w:val="00603205"/>
    <w:rsid w:val="00603A5E"/>
    <w:rsid w:val="00604481"/>
    <w:rsid w:val="00605A75"/>
    <w:rsid w:val="00607B19"/>
    <w:rsid w:val="006112F1"/>
    <w:rsid w:val="0061163E"/>
    <w:rsid w:val="006148CB"/>
    <w:rsid w:val="00616C13"/>
    <w:rsid w:val="0061752A"/>
    <w:rsid w:val="00622BE6"/>
    <w:rsid w:val="00624C62"/>
    <w:rsid w:val="0062581F"/>
    <w:rsid w:val="00630035"/>
    <w:rsid w:val="006318A3"/>
    <w:rsid w:val="00633916"/>
    <w:rsid w:val="00634BFD"/>
    <w:rsid w:val="00640B54"/>
    <w:rsid w:val="006426D8"/>
    <w:rsid w:val="00643E14"/>
    <w:rsid w:val="00643EEF"/>
    <w:rsid w:val="00644E67"/>
    <w:rsid w:val="00645578"/>
    <w:rsid w:val="00645A4F"/>
    <w:rsid w:val="00645FB8"/>
    <w:rsid w:val="00652A3D"/>
    <w:rsid w:val="00653737"/>
    <w:rsid w:val="006543F7"/>
    <w:rsid w:val="006549DC"/>
    <w:rsid w:val="006557A8"/>
    <w:rsid w:val="00662636"/>
    <w:rsid w:val="006628B5"/>
    <w:rsid w:val="006630E3"/>
    <w:rsid w:val="00663441"/>
    <w:rsid w:val="0066440F"/>
    <w:rsid w:val="006654BC"/>
    <w:rsid w:val="00667219"/>
    <w:rsid w:val="0067131D"/>
    <w:rsid w:val="00672ED8"/>
    <w:rsid w:val="00674000"/>
    <w:rsid w:val="00674928"/>
    <w:rsid w:val="00675687"/>
    <w:rsid w:val="00675BF7"/>
    <w:rsid w:val="006767B8"/>
    <w:rsid w:val="00676DBA"/>
    <w:rsid w:val="00676F49"/>
    <w:rsid w:val="0068023F"/>
    <w:rsid w:val="00680808"/>
    <w:rsid w:val="00680E2D"/>
    <w:rsid w:val="00681F32"/>
    <w:rsid w:val="0068367A"/>
    <w:rsid w:val="00683B13"/>
    <w:rsid w:val="006844CD"/>
    <w:rsid w:val="00686D85"/>
    <w:rsid w:val="00687F04"/>
    <w:rsid w:val="0069108F"/>
    <w:rsid w:val="0069377C"/>
    <w:rsid w:val="006947F7"/>
    <w:rsid w:val="0069518C"/>
    <w:rsid w:val="0069584D"/>
    <w:rsid w:val="00696435"/>
    <w:rsid w:val="006A0BFC"/>
    <w:rsid w:val="006A0F27"/>
    <w:rsid w:val="006A1F42"/>
    <w:rsid w:val="006A288B"/>
    <w:rsid w:val="006A3A63"/>
    <w:rsid w:val="006A3B22"/>
    <w:rsid w:val="006A5ABF"/>
    <w:rsid w:val="006A6397"/>
    <w:rsid w:val="006A696C"/>
    <w:rsid w:val="006A77D3"/>
    <w:rsid w:val="006A7C66"/>
    <w:rsid w:val="006B1BB7"/>
    <w:rsid w:val="006B3FE6"/>
    <w:rsid w:val="006B52B8"/>
    <w:rsid w:val="006B6A9C"/>
    <w:rsid w:val="006B753B"/>
    <w:rsid w:val="006C04E7"/>
    <w:rsid w:val="006C1393"/>
    <w:rsid w:val="006C1A10"/>
    <w:rsid w:val="006C4598"/>
    <w:rsid w:val="006C4DCB"/>
    <w:rsid w:val="006C5A27"/>
    <w:rsid w:val="006D0AB6"/>
    <w:rsid w:val="006D2632"/>
    <w:rsid w:val="006D399A"/>
    <w:rsid w:val="006D7019"/>
    <w:rsid w:val="006D70D1"/>
    <w:rsid w:val="006D71E7"/>
    <w:rsid w:val="006E02E2"/>
    <w:rsid w:val="006E0F04"/>
    <w:rsid w:val="006E3186"/>
    <w:rsid w:val="006E3E55"/>
    <w:rsid w:val="006E4568"/>
    <w:rsid w:val="006E56D7"/>
    <w:rsid w:val="006E6603"/>
    <w:rsid w:val="006E77CE"/>
    <w:rsid w:val="006F07D9"/>
    <w:rsid w:val="006F23D6"/>
    <w:rsid w:val="006F24DA"/>
    <w:rsid w:val="006F338F"/>
    <w:rsid w:val="006F3BE5"/>
    <w:rsid w:val="006F46E6"/>
    <w:rsid w:val="00703F52"/>
    <w:rsid w:val="007053DB"/>
    <w:rsid w:val="007055B9"/>
    <w:rsid w:val="00710D01"/>
    <w:rsid w:val="00712C82"/>
    <w:rsid w:val="00713685"/>
    <w:rsid w:val="007145E6"/>
    <w:rsid w:val="00714D89"/>
    <w:rsid w:val="00716418"/>
    <w:rsid w:val="00716901"/>
    <w:rsid w:val="00716B7E"/>
    <w:rsid w:val="00722EF0"/>
    <w:rsid w:val="00723257"/>
    <w:rsid w:val="00726398"/>
    <w:rsid w:val="00727059"/>
    <w:rsid w:val="00731A0B"/>
    <w:rsid w:val="0073306E"/>
    <w:rsid w:val="00733D39"/>
    <w:rsid w:val="00737C83"/>
    <w:rsid w:val="00740F49"/>
    <w:rsid w:val="007421F2"/>
    <w:rsid w:val="0074333E"/>
    <w:rsid w:val="00743F1D"/>
    <w:rsid w:val="00744E6E"/>
    <w:rsid w:val="007467ED"/>
    <w:rsid w:val="00746DDD"/>
    <w:rsid w:val="00746F81"/>
    <w:rsid w:val="0075139E"/>
    <w:rsid w:val="007567CB"/>
    <w:rsid w:val="007570BE"/>
    <w:rsid w:val="007576EA"/>
    <w:rsid w:val="007604E0"/>
    <w:rsid w:val="0076078C"/>
    <w:rsid w:val="00762FEF"/>
    <w:rsid w:val="00763CD0"/>
    <w:rsid w:val="0076421A"/>
    <w:rsid w:val="00765569"/>
    <w:rsid w:val="0076682E"/>
    <w:rsid w:val="0076693E"/>
    <w:rsid w:val="007676FD"/>
    <w:rsid w:val="007701D5"/>
    <w:rsid w:val="00771254"/>
    <w:rsid w:val="00771457"/>
    <w:rsid w:val="0077320B"/>
    <w:rsid w:val="00773D25"/>
    <w:rsid w:val="00773DC9"/>
    <w:rsid w:val="007743BF"/>
    <w:rsid w:val="007768AF"/>
    <w:rsid w:val="0077768A"/>
    <w:rsid w:val="00777D16"/>
    <w:rsid w:val="00780DBE"/>
    <w:rsid w:val="00783881"/>
    <w:rsid w:val="00784025"/>
    <w:rsid w:val="007840C6"/>
    <w:rsid w:val="00787829"/>
    <w:rsid w:val="0079164D"/>
    <w:rsid w:val="0079236F"/>
    <w:rsid w:val="00793167"/>
    <w:rsid w:val="00794A75"/>
    <w:rsid w:val="00794BDD"/>
    <w:rsid w:val="00795562"/>
    <w:rsid w:val="0079660D"/>
    <w:rsid w:val="00796D6E"/>
    <w:rsid w:val="00797681"/>
    <w:rsid w:val="007A1907"/>
    <w:rsid w:val="007A2766"/>
    <w:rsid w:val="007A479D"/>
    <w:rsid w:val="007A4A7B"/>
    <w:rsid w:val="007A57DE"/>
    <w:rsid w:val="007A6183"/>
    <w:rsid w:val="007A759B"/>
    <w:rsid w:val="007B0083"/>
    <w:rsid w:val="007B0B2E"/>
    <w:rsid w:val="007B22F5"/>
    <w:rsid w:val="007B74C6"/>
    <w:rsid w:val="007C1042"/>
    <w:rsid w:val="007C2888"/>
    <w:rsid w:val="007C2B88"/>
    <w:rsid w:val="007C3FF9"/>
    <w:rsid w:val="007C584D"/>
    <w:rsid w:val="007C715E"/>
    <w:rsid w:val="007D2337"/>
    <w:rsid w:val="007D2756"/>
    <w:rsid w:val="007D329C"/>
    <w:rsid w:val="007D3C29"/>
    <w:rsid w:val="007D482E"/>
    <w:rsid w:val="007D4D50"/>
    <w:rsid w:val="007D55F9"/>
    <w:rsid w:val="007D5F4C"/>
    <w:rsid w:val="007D60B2"/>
    <w:rsid w:val="007D7327"/>
    <w:rsid w:val="007E0371"/>
    <w:rsid w:val="007E0BB2"/>
    <w:rsid w:val="007E12AE"/>
    <w:rsid w:val="007E15F5"/>
    <w:rsid w:val="007E1FFA"/>
    <w:rsid w:val="007E4D76"/>
    <w:rsid w:val="007E5726"/>
    <w:rsid w:val="007E707D"/>
    <w:rsid w:val="007E73E9"/>
    <w:rsid w:val="007E7482"/>
    <w:rsid w:val="007E7DED"/>
    <w:rsid w:val="007F14A3"/>
    <w:rsid w:val="007F1ADD"/>
    <w:rsid w:val="007F20FA"/>
    <w:rsid w:val="007F29CE"/>
    <w:rsid w:val="007F37EE"/>
    <w:rsid w:val="007F4EB2"/>
    <w:rsid w:val="007F5324"/>
    <w:rsid w:val="007F62A9"/>
    <w:rsid w:val="008005E6"/>
    <w:rsid w:val="00802BC6"/>
    <w:rsid w:val="008030F0"/>
    <w:rsid w:val="00804086"/>
    <w:rsid w:val="0081069D"/>
    <w:rsid w:val="00811631"/>
    <w:rsid w:val="0081412F"/>
    <w:rsid w:val="0081627B"/>
    <w:rsid w:val="00816ADB"/>
    <w:rsid w:val="00817A62"/>
    <w:rsid w:val="00817EC6"/>
    <w:rsid w:val="00822CA3"/>
    <w:rsid w:val="00823497"/>
    <w:rsid w:val="00823EE4"/>
    <w:rsid w:val="00825BF6"/>
    <w:rsid w:val="008274A4"/>
    <w:rsid w:val="00827A6A"/>
    <w:rsid w:val="008302E1"/>
    <w:rsid w:val="00830B55"/>
    <w:rsid w:val="008312DE"/>
    <w:rsid w:val="008314FC"/>
    <w:rsid w:val="008327E1"/>
    <w:rsid w:val="008335BA"/>
    <w:rsid w:val="00834A0C"/>
    <w:rsid w:val="00836D47"/>
    <w:rsid w:val="008400EF"/>
    <w:rsid w:val="008405EC"/>
    <w:rsid w:val="00840969"/>
    <w:rsid w:val="008463B5"/>
    <w:rsid w:val="008475E7"/>
    <w:rsid w:val="00847637"/>
    <w:rsid w:val="00847C22"/>
    <w:rsid w:val="00847F12"/>
    <w:rsid w:val="0085089E"/>
    <w:rsid w:val="00850960"/>
    <w:rsid w:val="008617AC"/>
    <w:rsid w:val="008622AB"/>
    <w:rsid w:val="00870927"/>
    <w:rsid w:val="0087423A"/>
    <w:rsid w:val="008750A4"/>
    <w:rsid w:val="00877924"/>
    <w:rsid w:val="00880EBD"/>
    <w:rsid w:val="00882BA5"/>
    <w:rsid w:val="00882C81"/>
    <w:rsid w:val="00882F4B"/>
    <w:rsid w:val="0088336D"/>
    <w:rsid w:val="00886D2A"/>
    <w:rsid w:val="008872F6"/>
    <w:rsid w:val="008876AA"/>
    <w:rsid w:val="00892752"/>
    <w:rsid w:val="008941DA"/>
    <w:rsid w:val="008945AB"/>
    <w:rsid w:val="00894710"/>
    <w:rsid w:val="0089478D"/>
    <w:rsid w:val="00894D07"/>
    <w:rsid w:val="0089559A"/>
    <w:rsid w:val="00895D6B"/>
    <w:rsid w:val="008968FE"/>
    <w:rsid w:val="008A0A4F"/>
    <w:rsid w:val="008A0A53"/>
    <w:rsid w:val="008A0BD2"/>
    <w:rsid w:val="008A220C"/>
    <w:rsid w:val="008A23C3"/>
    <w:rsid w:val="008A3CE4"/>
    <w:rsid w:val="008A66F9"/>
    <w:rsid w:val="008B06DB"/>
    <w:rsid w:val="008B0F1B"/>
    <w:rsid w:val="008B29C6"/>
    <w:rsid w:val="008B5C01"/>
    <w:rsid w:val="008B5EAD"/>
    <w:rsid w:val="008C09F8"/>
    <w:rsid w:val="008C1D86"/>
    <w:rsid w:val="008C2B08"/>
    <w:rsid w:val="008C3779"/>
    <w:rsid w:val="008C4F9C"/>
    <w:rsid w:val="008C6613"/>
    <w:rsid w:val="008C6816"/>
    <w:rsid w:val="008D22E9"/>
    <w:rsid w:val="008D49AF"/>
    <w:rsid w:val="008D521F"/>
    <w:rsid w:val="008D5ABC"/>
    <w:rsid w:val="008E1AC9"/>
    <w:rsid w:val="008E342C"/>
    <w:rsid w:val="008E5015"/>
    <w:rsid w:val="008E5B5B"/>
    <w:rsid w:val="008E5E55"/>
    <w:rsid w:val="008F2544"/>
    <w:rsid w:val="008F25A4"/>
    <w:rsid w:val="008F35A2"/>
    <w:rsid w:val="008F443A"/>
    <w:rsid w:val="008F506C"/>
    <w:rsid w:val="008F52AB"/>
    <w:rsid w:val="008F584F"/>
    <w:rsid w:val="008F73EC"/>
    <w:rsid w:val="008F74F7"/>
    <w:rsid w:val="00901878"/>
    <w:rsid w:val="00901DE8"/>
    <w:rsid w:val="00903900"/>
    <w:rsid w:val="00910258"/>
    <w:rsid w:val="009113DB"/>
    <w:rsid w:val="00911723"/>
    <w:rsid w:val="00911B6C"/>
    <w:rsid w:val="00915EFF"/>
    <w:rsid w:val="00916BCD"/>
    <w:rsid w:val="009202B8"/>
    <w:rsid w:val="009222DF"/>
    <w:rsid w:val="0092555A"/>
    <w:rsid w:val="009269EE"/>
    <w:rsid w:val="00926C3D"/>
    <w:rsid w:val="009273B1"/>
    <w:rsid w:val="00927F27"/>
    <w:rsid w:val="00930559"/>
    <w:rsid w:val="0093284A"/>
    <w:rsid w:val="009336CF"/>
    <w:rsid w:val="009342E0"/>
    <w:rsid w:val="00935320"/>
    <w:rsid w:val="00935804"/>
    <w:rsid w:val="00937297"/>
    <w:rsid w:val="009403D5"/>
    <w:rsid w:val="009415EF"/>
    <w:rsid w:val="00943500"/>
    <w:rsid w:val="0094621F"/>
    <w:rsid w:val="0094795C"/>
    <w:rsid w:val="0095309D"/>
    <w:rsid w:val="009559C2"/>
    <w:rsid w:val="00956ED6"/>
    <w:rsid w:val="00957249"/>
    <w:rsid w:val="00957541"/>
    <w:rsid w:val="009607C6"/>
    <w:rsid w:val="00960EB2"/>
    <w:rsid w:val="009625D7"/>
    <w:rsid w:val="00963949"/>
    <w:rsid w:val="00965A3E"/>
    <w:rsid w:val="0096787C"/>
    <w:rsid w:val="00972DD4"/>
    <w:rsid w:val="00973EDF"/>
    <w:rsid w:val="009752F2"/>
    <w:rsid w:val="009816BD"/>
    <w:rsid w:val="00982B8D"/>
    <w:rsid w:val="00982EF7"/>
    <w:rsid w:val="0098417C"/>
    <w:rsid w:val="00984514"/>
    <w:rsid w:val="00984ED2"/>
    <w:rsid w:val="009851D7"/>
    <w:rsid w:val="00985893"/>
    <w:rsid w:val="00986576"/>
    <w:rsid w:val="009871FD"/>
    <w:rsid w:val="009877A1"/>
    <w:rsid w:val="009929EA"/>
    <w:rsid w:val="00993CFC"/>
    <w:rsid w:val="009A0A0D"/>
    <w:rsid w:val="009A4067"/>
    <w:rsid w:val="009A46F3"/>
    <w:rsid w:val="009B3884"/>
    <w:rsid w:val="009B60D5"/>
    <w:rsid w:val="009C3AE6"/>
    <w:rsid w:val="009C3CB4"/>
    <w:rsid w:val="009C5486"/>
    <w:rsid w:val="009D2035"/>
    <w:rsid w:val="009D3762"/>
    <w:rsid w:val="009D5465"/>
    <w:rsid w:val="009D565B"/>
    <w:rsid w:val="009D62A6"/>
    <w:rsid w:val="009D6DA6"/>
    <w:rsid w:val="009D7366"/>
    <w:rsid w:val="009E11B0"/>
    <w:rsid w:val="009E3473"/>
    <w:rsid w:val="009E3940"/>
    <w:rsid w:val="009E4DE6"/>
    <w:rsid w:val="009E5BBE"/>
    <w:rsid w:val="009F2A1F"/>
    <w:rsid w:val="009F4678"/>
    <w:rsid w:val="009F5126"/>
    <w:rsid w:val="009F593F"/>
    <w:rsid w:val="009F6BF4"/>
    <w:rsid w:val="00A0014F"/>
    <w:rsid w:val="00A01394"/>
    <w:rsid w:val="00A031F7"/>
    <w:rsid w:val="00A054E6"/>
    <w:rsid w:val="00A06183"/>
    <w:rsid w:val="00A06522"/>
    <w:rsid w:val="00A107B2"/>
    <w:rsid w:val="00A127C5"/>
    <w:rsid w:val="00A13051"/>
    <w:rsid w:val="00A149AA"/>
    <w:rsid w:val="00A15193"/>
    <w:rsid w:val="00A15AD6"/>
    <w:rsid w:val="00A172EF"/>
    <w:rsid w:val="00A17DDF"/>
    <w:rsid w:val="00A20030"/>
    <w:rsid w:val="00A204A6"/>
    <w:rsid w:val="00A21CA1"/>
    <w:rsid w:val="00A22346"/>
    <w:rsid w:val="00A22494"/>
    <w:rsid w:val="00A2376D"/>
    <w:rsid w:val="00A2450B"/>
    <w:rsid w:val="00A25EFC"/>
    <w:rsid w:val="00A267CB"/>
    <w:rsid w:val="00A31C62"/>
    <w:rsid w:val="00A31E84"/>
    <w:rsid w:val="00A320D2"/>
    <w:rsid w:val="00A321F8"/>
    <w:rsid w:val="00A32933"/>
    <w:rsid w:val="00A4192F"/>
    <w:rsid w:val="00A43AEA"/>
    <w:rsid w:val="00A457EF"/>
    <w:rsid w:val="00A464B8"/>
    <w:rsid w:val="00A4799B"/>
    <w:rsid w:val="00A5113F"/>
    <w:rsid w:val="00A514A1"/>
    <w:rsid w:val="00A51A0E"/>
    <w:rsid w:val="00A52719"/>
    <w:rsid w:val="00A528BD"/>
    <w:rsid w:val="00A54F80"/>
    <w:rsid w:val="00A54FD5"/>
    <w:rsid w:val="00A55577"/>
    <w:rsid w:val="00A55808"/>
    <w:rsid w:val="00A55B2B"/>
    <w:rsid w:val="00A56019"/>
    <w:rsid w:val="00A63E7B"/>
    <w:rsid w:val="00A65066"/>
    <w:rsid w:val="00A65506"/>
    <w:rsid w:val="00A70224"/>
    <w:rsid w:val="00A71B46"/>
    <w:rsid w:val="00A73C2D"/>
    <w:rsid w:val="00A805B0"/>
    <w:rsid w:val="00A81EE3"/>
    <w:rsid w:val="00A85EFC"/>
    <w:rsid w:val="00A8799D"/>
    <w:rsid w:val="00A9273A"/>
    <w:rsid w:val="00A9309F"/>
    <w:rsid w:val="00A9456F"/>
    <w:rsid w:val="00A949A9"/>
    <w:rsid w:val="00A953C1"/>
    <w:rsid w:val="00A960A8"/>
    <w:rsid w:val="00A97310"/>
    <w:rsid w:val="00AA0D29"/>
    <w:rsid w:val="00AA2F46"/>
    <w:rsid w:val="00AA32FE"/>
    <w:rsid w:val="00AA3B0D"/>
    <w:rsid w:val="00AA5A16"/>
    <w:rsid w:val="00AA6574"/>
    <w:rsid w:val="00AA6700"/>
    <w:rsid w:val="00AA6EB3"/>
    <w:rsid w:val="00AA6F98"/>
    <w:rsid w:val="00AA7649"/>
    <w:rsid w:val="00AA7651"/>
    <w:rsid w:val="00AA7A0E"/>
    <w:rsid w:val="00AB0924"/>
    <w:rsid w:val="00AB15D8"/>
    <w:rsid w:val="00AB193E"/>
    <w:rsid w:val="00AB1F31"/>
    <w:rsid w:val="00AB34FE"/>
    <w:rsid w:val="00AB7983"/>
    <w:rsid w:val="00AC152C"/>
    <w:rsid w:val="00AC1567"/>
    <w:rsid w:val="00AC1EC7"/>
    <w:rsid w:val="00AC28A7"/>
    <w:rsid w:val="00AC422B"/>
    <w:rsid w:val="00AC4841"/>
    <w:rsid w:val="00AC540B"/>
    <w:rsid w:val="00AC55F4"/>
    <w:rsid w:val="00AC6574"/>
    <w:rsid w:val="00AC7B51"/>
    <w:rsid w:val="00AD1A4E"/>
    <w:rsid w:val="00AD2BE7"/>
    <w:rsid w:val="00AD4B76"/>
    <w:rsid w:val="00AD7935"/>
    <w:rsid w:val="00AD7AF6"/>
    <w:rsid w:val="00AE157B"/>
    <w:rsid w:val="00AE299B"/>
    <w:rsid w:val="00AE4087"/>
    <w:rsid w:val="00AE4E21"/>
    <w:rsid w:val="00AE655F"/>
    <w:rsid w:val="00AE6750"/>
    <w:rsid w:val="00AE7C5E"/>
    <w:rsid w:val="00AF0C2D"/>
    <w:rsid w:val="00AF1D79"/>
    <w:rsid w:val="00AF272F"/>
    <w:rsid w:val="00AF38E1"/>
    <w:rsid w:val="00AF61AB"/>
    <w:rsid w:val="00AF6542"/>
    <w:rsid w:val="00AF75EF"/>
    <w:rsid w:val="00AF7637"/>
    <w:rsid w:val="00AF7777"/>
    <w:rsid w:val="00B00634"/>
    <w:rsid w:val="00B00B00"/>
    <w:rsid w:val="00B02035"/>
    <w:rsid w:val="00B03E18"/>
    <w:rsid w:val="00B04249"/>
    <w:rsid w:val="00B062E7"/>
    <w:rsid w:val="00B10F51"/>
    <w:rsid w:val="00B1195C"/>
    <w:rsid w:val="00B1204F"/>
    <w:rsid w:val="00B13C08"/>
    <w:rsid w:val="00B14AEC"/>
    <w:rsid w:val="00B16C89"/>
    <w:rsid w:val="00B21810"/>
    <w:rsid w:val="00B218C5"/>
    <w:rsid w:val="00B21EFA"/>
    <w:rsid w:val="00B23539"/>
    <w:rsid w:val="00B2392F"/>
    <w:rsid w:val="00B32461"/>
    <w:rsid w:val="00B340F2"/>
    <w:rsid w:val="00B35424"/>
    <w:rsid w:val="00B3599B"/>
    <w:rsid w:val="00B37583"/>
    <w:rsid w:val="00B41D13"/>
    <w:rsid w:val="00B42764"/>
    <w:rsid w:val="00B43A67"/>
    <w:rsid w:val="00B44D9C"/>
    <w:rsid w:val="00B45730"/>
    <w:rsid w:val="00B472D2"/>
    <w:rsid w:val="00B52407"/>
    <w:rsid w:val="00B56030"/>
    <w:rsid w:val="00B56807"/>
    <w:rsid w:val="00B57591"/>
    <w:rsid w:val="00B60345"/>
    <w:rsid w:val="00B615BA"/>
    <w:rsid w:val="00B61F9E"/>
    <w:rsid w:val="00B63C85"/>
    <w:rsid w:val="00B66EF1"/>
    <w:rsid w:val="00B67024"/>
    <w:rsid w:val="00B6779A"/>
    <w:rsid w:val="00B7020C"/>
    <w:rsid w:val="00B718BF"/>
    <w:rsid w:val="00B72EBE"/>
    <w:rsid w:val="00B75DBA"/>
    <w:rsid w:val="00B80A39"/>
    <w:rsid w:val="00B8150F"/>
    <w:rsid w:val="00B8224B"/>
    <w:rsid w:val="00B8237A"/>
    <w:rsid w:val="00B84360"/>
    <w:rsid w:val="00B949FB"/>
    <w:rsid w:val="00B95E93"/>
    <w:rsid w:val="00B96895"/>
    <w:rsid w:val="00BA15BC"/>
    <w:rsid w:val="00BA1670"/>
    <w:rsid w:val="00BA1A14"/>
    <w:rsid w:val="00BA269A"/>
    <w:rsid w:val="00BA3C72"/>
    <w:rsid w:val="00BA3E30"/>
    <w:rsid w:val="00BA5C64"/>
    <w:rsid w:val="00BA5EF8"/>
    <w:rsid w:val="00BA64AD"/>
    <w:rsid w:val="00BA687E"/>
    <w:rsid w:val="00BA733F"/>
    <w:rsid w:val="00BB0128"/>
    <w:rsid w:val="00BB0ED1"/>
    <w:rsid w:val="00BB0F71"/>
    <w:rsid w:val="00BB1308"/>
    <w:rsid w:val="00BB2743"/>
    <w:rsid w:val="00BB2BD8"/>
    <w:rsid w:val="00BB3615"/>
    <w:rsid w:val="00BB547E"/>
    <w:rsid w:val="00BC107D"/>
    <w:rsid w:val="00BC21FB"/>
    <w:rsid w:val="00BC73AA"/>
    <w:rsid w:val="00BD1062"/>
    <w:rsid w:val="00BD15E7"/>
    <w:rsid w:val="00BD1BE4"/>
    <w:rsid w:val="00BD3806"/>
    <w:rsid w:val="00BD6B3F"/>
    <w:rsid w:val="00BE1E68"/>
    <w:rsid w:val="00BE4665"/>
    <w:rsid w:val="00BE4C5A"/>
    <w:rsid w:val="00BE536A"/>
    <w:rsid w:val="00BE711E"/>
    <w:rsid w:val="00BE714F"/>
    <w:rsid w:val="00BF1D6D"/>
    <w:rsid w:val="00BF20DE"/>
    <w:rsid w:val="00BF2256"/>
    <w:rsid w:val="00BF322E"/>
    <w:rsid w:val="00BF6AA9"/>
    <w:rsid w:val="00C00C33"/>
    <w:rsid w:val="00C01EFA"/>
    <w:rsid w:val="00C02F52"/>
    <w:rsid w:val="00C0485B"/>
    <w:rsid w:val="00C05399"/>
    <w:rsid w:val="00C11F85"/>
    <w:rsid w:val="00C12889"/>
    <w:rsid w:val="00C15146"/>
    <w:rsid w:val="00C21007"/>
    <w:rsid w:val="00C22ABD"/>
    <w:rsid w:val="00C22C69"/>
    <w:rsid w:val="00C22FE9"/>
    <w:rsid w:val="00C231F4"/>
    <w:rsid w:val="00C240B2"/>
    <w:rsid w:val="00C24745"/>
    <w:rsid w:val="00C25FE6"/>
    <w:rsid w:val="00C262E7"/>
    <w:rsid w:val="00C30A70"/>
    <w:rsid w:val="00C30F79"/>
    <w:rsid w:val="00C32B31"/>
    <w:rsid w:val="00C335D3"/>
    <w:rsid w:val="00C34731"/>
    <w:rsid w:val="00C34C3E"/>
    <w:rsid w:val="00C34FB9"/>
    <w:rsid w:val="00C34FE0"/>
    <w:rsid w:val="00C445DD"/>
    <w:rsid w:val="00C46F7C"/>
    <w:rsid w:val="00C470C9"/>
    <w:rsid w:val="00C501E2"/>
    <w:rsid w:val="00C518BD"/>
    <w:rsid w:val="00C57E27"/>
    <w:rsid w:val="00C60298"/>
    <w:rsid w:val="00C62BD7"/>
    <w:rsid w:val="00C64D82"/>
    <w:rsid w:val="00C65683"/>
    <w:rsid w:val="00C676F3"/>
    <w:rsid w:val="00C708FD"/>
    <w:rsid w:val="00C71488"/>
    <w:rsid w:val="00C72251"/>
    <w:rsid w:val="00C72F74"/>
    <w:rsid w:val="00C741A0"/>
    <w:rsid w:val="00C74299"/>
    <w:rsid w:val="00C74889"/>
    <w:rsid w:val="00C75DFE"/>
    <w:rsid w:val="00C76791"/>
    <w:rsid w:val="00C808FE"/>
    <w:rsid w:val="00C80A7D"/>
    <w:rsid w:val="00C81D9D"/>
    <w:rsid w:val="00C83F2B"/>
    <w:rsid w:val="00C870EA"/>
    <w:rsid w:val="00C900EE"/>
    <w:rsid w:val="00C91B6D"/>
    <w:rsid w:val="00C923F4"/>
    <w:rsid w:val="00C924A9"/>
    <w:rsid w:val="00C9574A"/>
    <w:rsid w:val="00C96298"/>
    <w:rsid w:val="00CA0BE5"/>
    <w:rsid w:val="00CA0FEB"/>
    <w:rsid w:val="00CA43FB"/>
    <w:rsid w:val="00CA4D57"/>
    <w:rsid w:val="00CB2735"/>
    <w:rsid w:val="00CB5B0B"/>
    <w:rsid w:val="00CB7D7C"/>
    <w:rsid w:val="00CC065A"/>
    <w:rsid w:val="00CC29B9"/>
    <w:rsid w:val="00CC3304"/>
    <w:rsid w:val="00CC3327"/>
    <w:rsid w:val="00CC3FAE"/>
    <w:rsid w:val="00CC4A91"/>
    <w:rsid w:val="00CC7064"/>
    <w:rsid w:val="00CD089A"/>
    <w:rsid w:val="00CD34C8"/>
    <w:rsid w:val="00CD4008"/>
    <w:rsid w:val="00CD419B"/>
    <w:rsid w:val="00CD57B9"/>
    <w:rsid w:val="00CD5997"/>
    <w:rsid w:val="00CD676F"/>
    <w:rsid w:val="00CE08BE"/>
    <w:rsid w:val="00CE0A94"/>
    <w:rsid w:val="00CE3485"/>
    <w:rsid w:val="00CE5754"/>
    <w:rsid w:val="00CE622C"/>
    <w:rsid w:val="00CE6D5E"/>
    <w:rsid w:val="00CE6FCB"/>
    <w:rsid w:val="00CE7FD4"/>
    <w:rsid w:val="00CF07CB"/>
    <w:rsid w:val="00CF11E3"/>
    <w:rsid w:val="00CF4983"/>
    <w:rsid w:val="00CF75E9"/>
    <w:rsid w:val="00CF780F"/>
    <w:rsid w:val="00D0020F"/>
    <w:rsid w:val="00D00966"/>
    <w:rsid w:val="00D01818"/>
    <w:rsid w:val="00D0183D"/>
    <w:rsid w:val="00D02635"/>
    <w:rsid w:val="00D07DA1"/>
    <w:rsid w:val="00D102BD"/>
    <w:rsid w:val="00D1122B"/>
    <w:rsid w:val="00D1272F"/>
    <w:rsid w:val="00D12B0A"/>
    <w:rsid w:val="00D12E0E"/>
    <w:rsid w:val="00D15298"/>
    <w:rsid w:val="00D1659F"/>
    <w:rsid w:val="00D20684"/>
    <w:rsid w:val="00D20BB8"/>
    <w:rsid w:val="00D21CF9"/>
    <w:rsid w:val="00D21EC0"/>
    <w:rsid w:val="00D2295A"/>
    <w:rsid w:val="00D2312A"/>
    <w:rsid w:val="00D25CAA"/>
    <w:rsid w:val="00D25D72"/>
    <w:rsid w:val="00D26D48"/>
    <w:rsid w:val="00D3084E"/>
    <w:rsid w:val="00D32481"/>
    <w:rsid w:val="00D32BD2"/>
    <w:rsid w:val="00D3385B"/>
    <w:rsid w:val="00D338C3"/>
    <w:rsid w:val="00D33C40"/>
    <w:rsid w:val="00D35910"/>
    <w:rsid w:val="00D3699C"/>
    <w:rsid w:val="00D42807"/>
    <w:rsid w:val="00D4355E"/>
    <w:rsid w:val="00D4420E"/>
    <w:rsid w:val="00D45A58"/>
    <w:rsid w:val="00D45B32"/>
    <w:rsid w:val="00D475F4"/>
    <w:rsid w:val="00D5041B"/>
    <w:rsid w:val="00D5157D"/>
    <w:rsid w:val="00D516EB"/>
    <w:rsid w:val="00D55ABD"/>
    <w:rsid w:val="00D6055C"/>
    <w:rsid w:val="00D611BA"/>
    <w:rsid w:val="00D612CE"/>
    <w:rsid w:val="00D615A8"/>
    <w:rsid w:val="00D64C97"/>
    <w:rsid w:val="00D6558E"/>
    <w:rsid w:val="00D65654"/>
    <w:rsid w:val="00D66B40"/>
    <w:rsid w:val="00D66E7D"/>
    <w:rsid w:val="00D716AF"/>
    <w:rsid w:val="00D73EF3"/>
    <w:rsid w:val="00D76759"/>
    <w:rsid w:val="00D76BDD"/>
    <w:rsid w:val="00D774D6"/>
    <w:rsid w:val="00D80AE6"/>
    <w:rsid w:val="00D81767"/>
    <w:rsid w:val="00D81C9C"/>
    <w:rsid w:val="00D83372"/>
    <w:rsid w:val="00D834F7"/>
    <w:rsid w:val="00D860C4"/>
    <w:rsid w:val="00D868B0"/>
    <w:rsid w:val="00D876B0"/>
    <w:rsid w:val="00D878D5"/>
    <w:rsid w:val="00D910F3"/>
    <w:rsid w:val="00D93300"/>
    <w:rsid w:val="00D9358C"/>
    <w:rsid w:val="00D93930"/>
    <w:rsid w:val="00D93B82"/>
    <w:rsid w:val="00D94DEC"/>
    <w:rsid w:val="00D95585"/>
    <w:rsid w:val="00DA0AA2"/>
    <w:rsid w:val="00DA0F40"/>
    <w:rsid w:val="00DA1AB3"/>
    <w:rsid w:val="00DA29BC"/>
    <w:rsid w:val="00DA31D4"/>
    <w:rsid w:val="00DA356B"/>
    <w:rsid w:val="00DA46FC"/>
    <w:rsid w:val="00DA4A0A"/>
    <w:rsid w:val="00DA4E39"/>
    <w:rsid w:val="00DA523F"/>
    <w:rsid w:val="00DA5B92"/>
    <w:rsid w:val="00DA5F82"/>
    <w:rsid w:val="00DA61D6"/>
    <w:rsid w:val="00DA7C21"/>
    <w:rsid w:val="00DB2519"/>
    <w:rsid w:val="00DB2B9D"/>
    <w:rsid w:val="00DB6BF6"/>
    <w:rsid w:val="00DB711E"/>
    <w:rsid w:val="00DB7BD0"/>
    <w:rsid w:val="00DC16DA"/>
    <w:rsid w:val="00DC183D"/>
    <w:rsid w:val="00DC1D63"/>
    <w:rsid w:val="00DC32AA"/>
    <w:rsid w:val="00DC3F6E"/>
    <w:rsid w:val="00DC407F"/>
    <w:rsid w:val="00DC7746"/>
    <w:rsid w:val="00DD0CFE"/>
    <w:rsid w:val="00DD15A9"/>
    <w:rsid w:val="00DD1EDD"/>
    <w:rsid w:val="00DD55AF"/>
    <w:rsid w:val="00DD67FC"/>
    <w:rsid w:val="00DE0FAF"/>
    <w:rsid w:val="00DE28B7"/>
    <w:rsid w:val="00DE31BE"/>
    <w:rsid w:val="00DE36C3"/>
    <w:rsid w:val="00DE3917"/>
    <w:rsid w:val="00DE6939"/>
    <w:rsid w:val="00DE79E8"/>
    <w:rsid w:val="00DE7A1E"/>
    <w:rsid w:val="00DF0819"/>
    <w:rsid w:val="00DF2D44"/>
    <w:rsid w:val="00DF3B25"/>
    <w:rsid w:val="00DF4039"/>
    <w:rsid w:val="00DF4522"/>
    <w:rsid w:val="00E00621"/>
    <w:rsid w:val="00E01D86"/>
    <w:rsid w:val="00E02438"/>
    <w:rsid w:val="00E0277A"/>
    <w:rsid w:val="00E033F9"/>
    <w:rsid w:val="00E03E57"/>
    <w:rsid w:val="00E042FC"/>
    <w:rsid w:val="00E047CB"/>
    <w:rsid w:val="00E0708E"/>
    <w:rsid w:val="00E07BE3"/>
    <w:rsid w:val="00E125ED"/>
    <w:rsid w:val="00E12C47"/>
    <w:rsid w:val="00E13212"/>
    <w:rsid w:val="00E1322B"/>
    <w:rsid w:val="00E13D2E"/>
    <w:rsid w:val="00E1573F"/>
    <w:rsid w:val="00E15BBF"/>
    <w:rsid w:val="00E202B4"/>
    <w:rsid w:val="00E21BC6"/>
    <w:rsid w:val="00E228B4"/>
    <w:rsid w:val="00E23733"/>
    <w:rsid w:val="00E24AE5"/>
    <w:rsid w:val="00E24DE1"/>
    <w:rsid w:val="00E2609F"/>
    <w:rsid w:val="00E32F8C"/>
    <w:rsid w:val="00E3339A"/>
    <w:rsid w:val="00E33CDF"/>
    <w:rsid w:val="00E4069E"/>
    <w:rsid w:val="00E41C86"/>
    <w:rsid w:val="00E42182"/>
    <w:rsid w:val="00E433A7"/>
    <w:rsid w:val="00E43C6B"/>
    <w:rsid w:val="00E44DA3"/>
    <w:rsid w:val="00E51420"/>
    <w:rsid w:val="00E53EF1"/>
    <w:rsid w:val="00E56E22"/>
    <w:rsid w:val="00E60BC3"/>
    <w:rsid w:val="00E612F5"/>
    <w:rsid w:val="00E651B9"/>
    <w:rsid w:val="00E65CA7"/>
    <w:rsid w:val="00E65D0F"/>
    <w:rsid w:val="00E6611A"/>
    <w:rsid w:val="00E70BAD"/>
    <w:rsid w:val="00E72619"/>
    <w:rsid w:val="00E734D9"/>
    <w:rsid w:val="00E74C94"/>
    <w:rsid w:val="00E74CA9"/>
    <w:rsid w:val="00E74F2A"/>
    <w:rsid w:val="00E80057"/>
    <w:rsid w:val="00E817D1"/>
    <w:rsid w:val="00E81C59"/>
    <w:rsid w:val="00E83816"/>
    <w:rsid w:val="00E83870"/>
    <w:rsid w:val="00E857B9"/>
    <w:rsid w:val="00E8723B"/>
    <w:rsid w:val="00E906BC"/>
    <w:rsid w:val="00E9086A"/>
    <w:rsid w:val="00E92A99"/>
    <w:rsid w:val="00E96334"/>
    <w:rsid w:val="00E96A39"/>
    <w:rsid w:val="00E97360"/>
    <w:rsid w:val="00EA0A11"/>
    <w:rsid w:val="00EA1BD9"/>
    <w:rsid w:val="00EA2B7D"/>
    <w:rsid w:val="00EA3BC0"/>
    <w:rsid w:val="00EA46AA"/>
    <w:rsid w:val="00EA5325"/>
    <w:rsid w:val="00EA5771"/>
    <w:rsid w:val="00EA7BD1"/>
    <w:rsid w:val="00EB21A4"/>
    <w:rsid w:val="00EB2D2D"/>
    <w:rsid w:val="00EB4AD8"/>
    <w:rsid w:val="00EB4FB3"/>
    <w:rsid w:val="00EB6F81"/>
    <w:rsid w:val="00EB7B38"/>
    <w:rsid w:val="00EC069C"/>
    <w:rsid w:val="00EC3CC5"/>
    <w:rsid w:val="00EC4D7A"/>
    <w:rsid w:val="00EC5EF1"/>
    <w:rsid w:val="00EC69C9"/>
    <w:rsid w:val="00EC7BAA"/>
    <w:rsid w:val="00ED1149"/>
    <w:rsid w:val="00ED2A2D"/>
    <w:rsid w:val="00ED3BA8"/>
    <w:rsid w:val="00ED3EC0"/>
    <w:rsid w:val="00ED6A2F"/>
    <w:rsid w:val="00ED6A82"/>
    <w:rsid w:val="00ED6FA2"/>
    <w:rsid w:val="00EE0262"/>
    <w:rsid w:val="00EE1C9C"/>
    <w:rsid w:val="00EE37C8"/>
    <w:rsid w:val="00EE444D"/>
    <w:rsid w:val="00EE4BFD"/>
    <w:rsid w:val="00EE4C0E"/>
    <w:rsid w:val="00EE5558"/>
    <w:rsid w:val="00EE6CAC"/>
    <w:rsid w:val="00EF1A03"/>
    <w:rsid w:val="00EF2798"/>
    <w:rsid w:val="00EF3F91"/>
    <w:rsid w:val="00EF60CA"/>
    <w:rsid w:val="00EF6166"/>
    <w:rsid w:val="00EF7B75"/>
    <w:rsid w:val="00F00B7E"/>
    <w:rsid w:val="00F00BAB"/>
    <w:rsid w:val="00F011F5"/>
    <w:rsid w:val="00F02DFC"/>
    <w:rsid w:val="00F0334D"/>
    <w:rsid w:val="00F03A7F"/>
    <w:rsid w:val="00F03F5B"/>
    <w:rsid w:val="00F04918"/>
    <w:rsid w:val="00F04FCF"/>
    <w:rsid w:val="00F072C8"/>
    <w:rsid w:val="00F07A8F"/>
    <w:rsid w:val="00F10476"/>
    <w:rsid w:val="00F10B04"/>
    <w:rsid w:val="00F11A87"/>
    <w:rsid w:val="00F12D66"/>
    <w:rsid w:val="00F130AF"/>
    <w:rsid w:val="00F15E57"/>
    <w:rsid w:val="00F16051"/>
    <w:rsid w:val="00F20074"/>
    <w:rsid w:val="00F20D4D"/>
    <w:rsid w:val="00F21233"/>
    <w:rsid w:val="00F24AD3"/>
    <w:rsid w:val="00F24FEC"/>
    <w:rsid w:val="00F258A9"/>
    <w:rsid w:val="00F25A4E"/>
    <w:rsid w:val="00F270A2"/>
    <w:rsid w:val="00F27FA3"/>
    <w:rsid w:val="00F32030"/>
    <w:rsid w:val="00F33761"/>
    <w:rsid w:val="00F34AB0"/>
    <w:rsid w:val="00F35099"/>
    <w:rsid w:val="00F36086"/>
    <w:rsid w:val="00F3728E"/>
    <w:rsid w:val="00F37515"/>
    <w:rsid w:val="00F4289C"/>
    <w:rsid w:val="00F433BC"/>
    <w:rsid w:val="00F438C4"/>
    <w:rsid w:val="00F45EB7"/>
    <w:rsid w:val="00F464E5"/>
    <w:rsid w:val="00F46CE4"/>
    <w:rsid w:val="00F47EF0"/>
    <w:rsid w:val="00F5130B"/>
    <w:rsid w:val="00F51FDA"/>
    <w:rsid w:val="00F5271D"/>
    <w:rsid w:val="00F53B52"/>
    <w:rsid w:val="00F542E4"/>
    <w:rsid w:val="00F5515C"/>
    <w:rsid w:val="00F554EB"/>
    <w:rsid w:val="00F57F62"/>
    <w:rsid w:val="00F62115"/>
    <w:rsid w:val="00F62E12"/>
    <w:rsid w:val="00F64E43"/>
    <w:rsid w:val="00F65861"/>
    <w:rsid w:val="00F65F83"/>
    <w:rsid w:val="00F705F7"/>
    <w:rsid w:val="00F70666"/>
    <w:rsid w:val="00F71C4D"/>
    <w:rsid w:val="00F7250E"/>
    <w:rsid w:val="00F72DD1"/>
    <w:rsid w:val="00F73249"/>
    <w:rsid w:val="00F733AC"/>
    <w:rsid w:val="00F73422"/>
    <w:rsid w:val="00F74A87"/>
    <w:rsid w:val="00F74CDD"/>
    <w:rsid w:val="00F77283"/>
    <w:rsid w:val="00F802D5"/>
    <w:rsid w:val="00F8075A"/>
    <w:rsid w:val="00F80C15"/>
    <w:rsid w:val="00F82406"/>
    <w:rsid w:val="00F82629"/>
    <w:rsid w:val="00F83491"/>
    <w:rsid w:val="00F84D36"/>
    <w:rsid w:val="00F913D4"/>
    <w:rsid w:val="00F92220"/>
    <w:rsid w:val="00F9242E"/>
    <w:rsid w:val="00F937E0"/>
    <w:rsid w:val="00F9411A"/>
    <w:rsid w:val="00F94D87"/>
    <w:rsid w:val="00F955D8"/>
    <w:rsid w:val="00F97E98"/>
    <w:rsid w:val="00FA0750"/>
    <w:rsid w:val="00FA1CC4"/>
    <w:rsid w:val="00FA212B"/>
    <w:rsid w:val="00FA3F0D"/>
    <w:rsid w:val="00FA472F"/>
    <w:rsid w:val="00FA4B08"/>
    <w:rsid w:val="00FA5067"/>
    <w:rsid w:val="00FA654F"/>
    <w:rsid w:val="00FA65C9"/>
    <w:rsid w:val="00FA67AB"/>
    <w:rsid w:val="00FA6F16"/>
    <w:rsid w:val="00FA7192"/>
    <w:rsid w:val="00FA73C9"/>
    <w:rsid w:val="00FA7758"/>
    <w:rsid w:val="00FB3470"/>
    <w:rsid w:val="00FB3672"/>
    <w:rsid w:val="00FB376B"/>
    <w:rsid w:val="00FB6783"/>
    <w:rsid w:val="00FC37EF"/>
    <w:rsid w:val="00FC3C6B"/>
    <w:rsid w:val="00FC44FA"/>
    <w:rsid w:val="00FC653C"/>
    <w:rsid w:val="00FD0453"/>
    <w:rsid w:val="00FD0665"/>
    <w:rsid w:val="00FD07D8"/>
    <w:rsid w:val="00FD0C71"/>
    <w:rsid w:val="00FD4295"/>
    <w:rsid w:val="00FD78F0"/>
    <w:rsid w:val="00FD7E69"/>
    <w:rsid w:val="00FE0ACC"/>
    <w:rsid w:val="00FE0B02"/>
    <w:rsid w:val="00FE2444"/>
    <w:rsid w:val="00FE24B6"/>
    <w:rsid w:val="00FE2ED7"/>
    <w:rsid w:val="00FE5594"/>
    <w:rsid w:val="00FE664D"/>
    <w:rsid w:val="00FE7368"/>
    <w:rsid w:val="00FE76DA"/>
    <w:rsid w:val="00FF3B6A"/>
    <w:rsid w:val="00FF40E8"/>
    <w:rsid w:val="00FF4B1F"/>
    <w:rsid w:val="00FF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8E11D"/>
  <w15:docId w15:val="{B7A482B1-5480-436E-ACE5-1296FBB6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705F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1"/>
    <w:qFormat/>
    <w:rsid w:val="00517C1F"/>
    <w:pPr>
      <w:keepNext/>
      <w:keepLines/>
      <w:spacing w:before="480"/>
      <w:outlineLvl w:val="0"/>
    </w:pPr>
    <w:rPr>
      <w:rFonts w:ascii="Cambria" w:eastAsia="Times New Roman" w:hAnsi="Cambria"/>
      <w:b/>
      <w:bCs/>
      <w:color w:val="365F91"/>
      <w:sz w:val="28"/>
      <w:szCs w:val="28"/>
    </w:rPr>
  </w:style>
  <w:style w:type="paragraph" w:styleId="2">
    <w:name w:val="heading 2"/>
    <w:aliases w:val="H2,H2 Знак"/>
    <w:basedOn w:val="a1"/>
    <w:next w:val="a1"/>
    <w:link w:val="23"/>
    <w:qFormat/>
    <w:rsid w:val="00517C1F"/>
    <w:pPr>
      <w:keepNext/>
      <w:keepLines/>
      <w:numPr>
        <w:ilvl w:val="1"/>
        <w:numId w:val="3"/>
      </w:numPr>
      <w:spacing w:before="200"/>
      <w:outlineLvl w:val="1"/>
    </w:pPr>
    <w:rPr>
      <w:rFonts w:ascii="Cambria" w:eastAsia="Times New Roman" w:hAnsi="Cambria"/>
      <w:b/>
      <w:bCs/>
      <w:color w:val="4F81BD"/>
      <w:sz w:val="26"/>
      <w:szCs w:val="26"/>
    </w:rPr>
  </w:style>
  <w:style w:type="paragraph" w:styleId="3">
    <w:name w:val="heading 3"/>
    <w:aliases w:val=" Знак2,Знак2"/>
    <w:basedOn w:val="a1"/>
    <w:next w:val="a1"/>
    <w:link w:val="30"/>
    <w:qFormat/>
    <w:rsid w:val="00517C1F"/>
    <w:pPr>
      <w:keepNext/>
      <w:keepLines/>
      <w:numPr>
        <w:ilvl w:val="2"/>
        <w:numId w:val="3"/>
      </w:numPr>
      <w:spacing w:before="200"/>
      <w:outlineLvl w:val="2"/>
    </w:pPr>
    <w:rPr>
      <w:rFonts w:ascii="Cambria" w:eastAsia="Times New Roman" w:hAnsi="Cambria"/>
      <w:b/>
      <w:bCs/>
      <w:color w:val="4F81BD"/>
    </w:rPr>
  </w:style>
  <w:style w:type="paragraph" w:styleId="4">
    <w:name w:val="heading 4"/>
    <w:basedOn w:val="a1"/>
    <w:next w:val="a1"/>
    <w:link w:val="41"/>
    <w:qFormat/>
    <w:rsid w:val="00517C1F"/>
    <w:pPr>
      <w:keepNext/>
      <w:keepLines/>
      <w:numPr>
        <w:ilvl w:val="3"/>
        <w:numId w:val="3"/>
      </w:numPr>
      <w:spacing w:before="200"/>
      <w:outlineLvl w:val="3"/>
    </w:pPr>
    <w:rPr>
      <w:rFonts w:ascii="Cambria" w:eastAsia="Times New Roman" w:hAnsi="Cambria"/>
      <w:b/>
      <w:bCs/>
      <w:i/>
      <w:iCs/>
      <w:color w:val="4F81BD"/>
    </w:rPr>
  </w:style>
  <w:style w:type="paragraph" w:styleId="5">
    <w:name w:val="heading 5"/>
    <w:basedOn w:val="a1"/>
    <w:next w:val="a1"/>
    <w:link w:val="50"/>
    <w:qFormat/>
    <w:rsid w:val="00517C1F"/>
    <w:pPr>
      <w:keepNext/>
      <w:numPr>
        <w:ilvl w:val="4"/>
        <w:numId w:val="3"/>
      </w:numPr>
      <w:outlineLvl w:val="4"/>
    </w:pPr>
    <w:rPr>
      <w:rFonts w:eastAsia="Times New Roman"/>
      <w:b/>
      <w:i/>
      <w:sz w:val="26"/>
      <w:szCs w:val="26"/>
    </w:rPr>
  </w:style>
  <w:style w:type="paragraph" w:styleId="6">
    <w:name w:val="heading 6"/>
    <w:basedOn w:val="a1"/>
    <w:next w:val="a1"/>
    <w:link w:val="60"/>
    <w:qFormat/>
    <w:rsid w:val="00517C1F"/>
    <w:pPr>
      <w:keepNext/>
      <w:numPr>
        <w:ilvl w:val="5"/>
        <w:numId w:val="3"/>
      </w:numPr>
      <w:jc w:val="right"/>
      <w:outlineLvl w:val="5"/>
    </w:pPr>
    <w:rPr>
      <w:rFonts w:eastAsia="Times New Roman"/>
      <w:b/>
      <w:sz w:val="26"/>
      <w:szCs w:val="26"/>
    </w:rPr>
  </w:style>
  <w:style w:type="paragraph" w:styleId="7">
    <w:name w:val="heading 7"/>
    <w:basedOn w:val="a1"/>
    <w:next w:val="a1"/>
    <w:link w:val="70"/>
    <w:qFormat/>
    <w:rsid w:val="00517C1F"/>
    <w:pPr>
      <w:numPr>
        <w:ilvl w:val="6"/>
        <w:numId w:val="3"/>
      </w:numPr>
      <w:spacing w:before="240" w:after="60"/>
      <w:outlineLvl w:val="6"/>
    </w:pPr>
    <w:rPr>
      <w:rFonts w:eastAsia="Times New Roman"/>
    </w:rPr>
  </w:style>
  <w:style w:type="paragraph" w:styleId="8">
    <w:name w:val="heading 8"/>
    <w:basedOn w:val="a1"/>
    <w:next w:val="a1"/>
    <w:link w:val="80"/>
    <w:qFormat/>
    <w:rsid w:val="00517C1F"/>
    <w:pPr>
      <w:keepNext/>
      <w:keepLines/>
      <w:numPr>
        <w:ilvl w:val="7"/>
        <w:numId w:val="3"/>
      </w:numPr>
      <w:spacing w:before="200"/>
      <w:outlineLvl w:val="7"/>
    </w:pPr>
    <w:rPr>
      <w:rFonts w:ascii="Cambria" w:eastAsia="Times New Roman" w:hAnsi="Cambria"/>
      <w:color w:val="404040"/>
    </w:rPr>
  </w:style>
  <w:style w:type="paragraph" w:styleId="9">
    <w:name w:val="heading 9"/>
    <w:basedOn w:val="a1"/>
    <w:next w:val="a1"/>
    <w:link w:val="90"/>
    <w:qFormat/>
    <w:rsid w:val="00517C1F"/>
    <w:pPr>
      <w:keepNext/>
      <w:numPr>
        <w:ilvl w:val="8"/>
        <w:numId w:val="3"/>
      </w:numPr>
      <w:overflowPunct w:val="0"/>
      <w:autoSpaceDE w:val="0"/>
      <w:autoSpaceDN w:val="0"/>
      <w:adjustRightInd w:val="0"/>
      <w:jc w:val="center"/>
      <w:outlineLvl w:val="8"/>
    </w:pPr>
    <w:rPr>
      <w:rFonts w:eastAsia="Times New Roman"/>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4">
    <w:name w:val="Текст примечания БЕМ2"/>
    <w:basedOn w:val="a5"/>
    <w:link w:val="25"/>
    <w:qFormat/>
    <w:rsid w:val="00517C1F"/>
    <w:rPr>
      <w:rFonts w:eastAsia="Times New Roman"/>
      <w:sz w:val="24"/>
    </w:rPr>
  </w:style>
  <w:style w:type="character" w:customStyle="1" w:styleId="25">
    <w:name w:val="Текст примечания БЕМ2 Знак"/>
    <w:basedOn w:val="a6"/>
    <w:link w:val="24"/>
    <w:rsid w:val="00517C1F"/>
    <w:rPr>
      <w:rFonts w:ascii="Times New Roman" w:eastAsia="Times New Roman" w:hAnsi="Times New Roman"/>
      <w:sz w:val="24"/>
      <w:szCs w:val="20"/>
      <w:lang w:eastAsia="ru-RU"/>
    </w:rPr>
  </w:style>
  <w:style w:type="paragraph" w:styleId="a5">
    <w:name w:val="annotation text"/>
    <w:basedOn w:val="a1"/>
    <w:link w:val="a6"/>
    <w:uiPriority w:val="99"/>
    <w:unhideWhenUsed/>
    <w:rsid w:val="00517C1F"/>
  </w:style>
  <w:style w:type="character" w:customStyle="1" w:styleId="a6">
    <w:name w:val="Текст примечания Знак"/>
    <w:link w:val="a5"/>
    <w:uiPriority w:val="99"/>
    <w:rsid w:val="00517C1F"/>
    <w:rPr>
      <w:rFonts w:ascii="Times New Roman" w:hAnsi="Times New Roman"/>
      <w:sz w:val="20"/>
      <w:szCs w:val="20"/>
      <w:lang w:eastAsia="ru-RU"/>
    </w:rPr>
  </w:style>
  <w:style w:type="paragraph" w:customStyle="1" w:styleId="110">
    <w:name w:val="заголовок 11"/>
    <w:basedOn w:val="a1"/>
    <w:next w:val="a1"/>
    <w:rsid w:val="00517C1F"/>
    <w:pPr>
      <w:keepNext/>
      <w:snapToGrid w:val="0"/>
      <w:jc w:val="center"/>
    </w:pPr>
    <w:rPr>
      <w:rFonts w:eastAsia="Times New Roman"/>
    </w:rPr>
  </w:style>
  <w:style w:type="paragraph" w:customStyle="1" w:styleId="rvps1">
    <w:name w:val="rvps1"/>
    <w:basedOn w:val="a1"/>
    <w:rsid w:val="00517C1F"/>
    <w:pPr>
      <w:jc w:val="center"/>
    </w:pPr>
    <w:rPr>
      <w:rFonts w:eastAsia="Times New Roman"/>
    </w:rPr>
  </w:style>
  <w:style w:type="paragraph" w:customStyle="1" w:styleId="Times12">
    <w:name w:val="Times 12"/>
    <w:basedOn w:val="a1"/>
    <w:uiPriority w:val="99"/>
    <w:qFormat/>
    <w:rsid w:val="00517C1F"/>
    <w:pPr>
      <w:overflowPunct w:val="0"/>
      <w:autoSpaceDE w:val="0"/>
      <w:autoSpaceDN w:val="0"/>
      <w:adjustRightInd w:val="0"/>
      <w:ind w:firstLine="567"/>
      <w:jc w:val="both"/>
    </w:pPr>
    <w:rPr>
      <w:rFonts w:eastAsia="Times New Roman"/>
      <w:bCs/>
      <w:szCs w:val="22"/>
    </w:rPr>
  </w:style>
  <w:style w:type="paragraph" w:customStyle="1" w:styleId="rvps9">
    <w:name w:val="rvps9"/>
    <w:basedOn w:val="a1"/>
    <w:uiPriority w:val="99"/>
    <w:rsid w:val="00517C1F"/>
    <w:pPr>
      <w:jc w:val="both"/>
    </w:pPr>
    <w:rPr>
      <w:rFonts w:eastAsia="Times New Roman"/>
    </w:rPr>
  </w:style>
  <w:style w:type="paragraph" w:customStyle="1" w:styleId="31">
    <w:name w:val="Стиль3"/>
    <w:basedOn w:val="26"/>
    <w:rsid w:val="00517C1F"/>
    <w:pPr>
      <w:widowControl w:val="0"/>
      <w:tabs>
        <w:tab w:val="num" w:pos="1307"/>
      </w:tabs>
      <w:adjustRightInd w:val="0"/>
      <w:spacing w:after="0" w:line="240" w:lineRule="auto"/>
      <w:ind w:left="1080"/>
      <w:jc w:val="both"/>
    </w:pPr>
    <w:rPr>
      <w:rFonts w:eastAsia="Times New Roman"/>
    </w:rPr>
  </w:style>
  <w:style w:type="paragraph" w:styleId="26">
    <w:name w:val="Body Text Indent 2"/>
    <w:basedOn w:val="a1"/>
    <w:link w:val="27"/>
    <w:unhideWhenUsed/>
    <w:rsid w:val="00517C1F"/>
    <w:pPr>
      <w:spacing w:after="120" w:line="480" w:lineRule="auto"/>
      <w:ind w:left="283"/>
    </w:pPr>
  </w:style>
  <w:style w:type="character" w:customStyle="1" w:styleId="27">
    <w:name w:val="Основной текст с отступом 2 Знак"/>
    <w:link w:val="26"/>
    <w:rsid w:val="00517C1F"/>
    <w:rPr>
      <w:rFonts w:ascii="Times New Roman" w:hAnsi="Times New Roman"/>
      <w:sz w:val="24"/>
      <w:szCs w:val="24"/>
      <w:lang w:eastAsia="ru-RU"/>
    </w:rPr>
  </w:style>
  <w:style w:type="paragraph" w:customStyle="1" w:styleId="a7">
    <w:name w:val="Таблица шапка"/>
    <w:basedOn w:val="a1"/>
    <w:rsid w:val="00517C1F"/>
    <w:pPr>
      <w:keepNext/>
      <w:snapToGrid w:val="0"/>
      <w:spacing w:before="40" w:after="40"/>
      <w:ind w:left="57" w:right="57"/>
    </w:pPr>
    <w:rPr>
      <w:rFonts w:eastAsia="Times New Roman"/>
      <w:sz w:val="22"/>
    </w:rPr>
  </w:style>
  <w:style w:type="paragraph" w:customStyle="1" w:styleId="a8">
    <w:name w:val="Таблица текст"/>
    <w:basedOn w:val="a1"/>
    <w:rsid w:val="00517C1F"/>
    <w:pPr>
      <w:snapToGrid w:val="0"/>
      <w:spacing w:before="40" w:after="40"/>
      <w:ind w:left="57" w:right="57"/>
    </w:pPr>
    <w:rPr>
      <w:rFonts w:eastAsia="Times New Roman"/>
    </w:rPr>
  </w:style>
  <w:style w:type="paragraph" w:customStyle="1" w:styleId="a9">
    <w:name w:val="Ариал"/>
    <w:basedOn w:val="a1"/>
    <w:link w:val="12"/>
    <w:rsid w:val="00517C1F"/>
    <w:pPr>
      <w:spacing w:before="120" w:after="120" w:line="360" w:lineRule="auto"/>
      <w:ind w:firstLine="851"/>
      <w:jc w:val="both"/>
    </w:pPr>
    <w:rPr>
      <w:rFonts w:ascii="Arial" w:eastAsia="Calibri" w:hAnsi="Arial" w:cs="Arial"/>
    </w:rPr>
  </w:style>
  <w:style w:type="character" w:customStyle="1" w:styleId="12">
    <w:name w:val="Ариал Знак1"/>
    <w:link w:val="a9"/>
    <w:locked/>
    <w:rsid w:val="00517C1F"/>
    <w:rPr>
      <w:rFonts w:ascii="Arial" w:eastAsia="Calibri" w:hAnsi="Arial" w:cs="Arial"/>
      <w:sz w:val="24"/>
      <w:szCs w:val="24"/>
    </w:rPr>
  </w:style>
  <w:style w:type="paragraph" w:customStyle="1" w:styleId="aa">
    <w:name w:val="Пункт б/н"/>
    <w:basedOn w:val="a1"/>
    <w:rsid w:val="00517C1F"/>
    <w:pPr>
      <w:tabs>
        <w:tab w:val="left" w:pos="1134"/>
      </w:tabs>
      <w:snapToGrid w:val="0"/>
      <w:spacing w:line="360" w:lineRule="auto"/>
      <w:ind w:firstLine="567"/>
      <w:jc w:val="both"/>
    </w:pPr>
    <w:rPr>
      <w:rFonts w:eastAsia="Times New Roman"/>
      <w:bCs/>
      <w:sz w:val="22"/>
      <w:szCs w:val="22"/>
    </w:rPr>
  </w:style>
  <w:style w:type="paragraph" w:customStyle="1" w:styleId="ab">
    <w:name w:val="Ариал Таблица"/>
    <w:basedOn w:val="a9"/>
    <w:link w:val="ac"/>
    <w:rsid w:val="00517C1F"/>
    <w:pPr>
      <w:widowControl w:val="0"/>
      <w:adjustRightInd w:val="0"/>
      <w:spacing w:before="0" w:after="0" w:line="240" w:lineRule="auto"/>
      <w:ind w:firstLine="0"/>
    </w:pPr>
  </w:style>
  <w:style w:type="character" w:customStyle="1" w:styleId="ac">
    <w:name w:val="Ариал Таблица Знак"/>
    <w:link w:val="ab"/>
    <w:locked/>
    <w:rsid w:val="00517C1F"/>
    <w:rPr>
      <w:rFonts w:ascii="Arial" w:eastAsia="Calibri" w:hAnsi="Arial" w:cs="Arial"/>
      <w:sz w:val="24"/>
      <w:szCs w:val="24"/>
    </w:rPr>
  </w:style>
  <w:style w:type="paragraph" w:customStyle="1" w:styleId="ConsPlusNormal">
    <w:name w:val="ConsPlusNormal"/>
    <w:rsid w:val="00517C1F"/>
    <w:pPr>
      <w:widowControl w:val="0"/>
      <w:autoSpaceDE w:val="0"/>
      <w:autoSpaceDN w:val="0"/>
      <w:adjustRightInd w:val="0"/>
      <w:ind w:firstLine="720"/>
    </w:pPr>
    <w:rPr>
      <w:rFonts w:ascii="Arial" w:eastAsia="Times New Roman" w:hAnsi="Arial" w:cs="Arial"/>
      <w:lang w:eastAsia="ru-RU"/>
    </w:rPr>
  </w:style>
  <w:style w:type="paragraph" w:customStyle="1" w:styleId="rvps46">
    <w:name w:val="rvps46"/>
    <w:basedOn w:val="a1"/>
    <w:rsid w:val="00517C1F"/>
    <w:pPr>
      <w:spacing w:before="120" w:after="120"/>
    </w:pPr>
    <w:rPr>
      <w:rFonts w:eastAsia="Times New Roman"/>
    </w:rPr>
  </w:style>
  <w:style w:type="paragraph" w:customStyle="1" w:styleId="ad">
    <w:name w:val="Пункт"/>
    <w:basedOn w:val="a1"/>
    <w:rsid w:val="00517C1F"/>
    <w:pPr>
      <w:tabs>
        <w:tab w:val="num" w:pos="1980"/>
      </w:tabs>
      <w:ind w:left="1404" w:hanging="504"/>
      <w:jc w:val="both"/>
    </w:pPr>
    <w:rPr>
      <w:rFonts w:eastAsia="Times New Roman"/>
      <w:szCs w:val="28"/>
    </w:rPr>
  </w:style>
  <w:style w:type="paragraph" w:customStyle="1" w:styleId="ConsPlusNonformat">
    <w:name w:val="ConsPlusNonformat"/>
    <w:rsid w:val="00517C1F"/>
    <w:pPr>
      <w:widowControl w:val="0"/>
      <w:autoSpaceDE w:val="0"/>
      <w:autoSpaceDN w:val="0"/>
      <w:adjustRightInd w:val="0"/>
    </w:pPr>
    <w:rPr>
      <w:rFonts w:ascii="Courier New" w:eastAsia="Times New Roman" w:hAnsi="Courier New" w:cs="Courier New"/>
      <w:lang w:eastAsia="ru-RU"/>
    </w:rPr>
  </w:style>
  <w:style w:type="paragraph" w:customStyle="1" w:styleId="28">
    <w:name w:val="çàãîëîâîê 2"/>
    <w:basedOn w:val="a1"/>
    <w:next w:val="a1"/>
    <w:rsid w:val="00517C1F"/>
    <w:pPr>
      <w:keepNext/>
      <w:jc w:val="both"/>
    </w:pPr>
    <w:rPr>
      <w:rFonts w:eastAsia="Times New Roman"/>
      <w:lang w:val="en-GB"/>
    </w:rPr>
  </w:style>
  <w:style w:type="paragraph" w:customStyle="1" w:styleId="13">
    <w:name w:val="Абзац списка1"/>
    <w:basedOn w:val="a1"/>
    <w:rsid w:val="00517C1F"/>
    <w:pPr>
      <w:spacing w:after="200" w:line="276" w:lineRule="auto"/>
      <w:ind w:left="720"/>
      <w:contextualSpacing/>
    </w:pPr>
    <w:rPr>
      <w:rFonts w:ascii="Calibri" w:eastAsia="Times New Roman" w:hAnsi="Calibri"/>
      <w:sz w:val="22"/>
      <w:szCs w:val="22"/>
    </w:rPr>
  </w:style>
  <w:style w:type="paragraph" w:customStyle="1" w:styleId="ae">
    <w:name w:val="Текст документа"/>
    <w:basedOn w:val="a1"/>
    <w:link w:val="af"/>
    <w:uiPriority w:val="99"/>
    <w:rsid w:val="00517C1F"/>
    <w:pPr>
      <w:spacing w:line="360" w:lineRule="auto"/>
      <w:ind w:firstLine="720"/>
      <w:jc w:val="both"/>
    </w:pPr>
    <w:rPr>
      <w:rFonts w:eastAsia="Times New Roman"/>
    </w:rPr>
  </w:style>
  <w:style w:type="character" w:customStyle="1" w:styleId="af">
    <w:name w:val="Текст документа Знак"/>
    <w:link w:val="ae"/>
    <w:uiPriority w:val="99"/>
    <w:locked/>
    <w:rsid w:val="00517C1F"/>
    <w:rPr>
      <w:rFonts w:ascii="Times New Roman" w:eastAsia="Times New Roman" w:hAnsi="Times New Roman" w:cs="Times New Roman"/>
      <w:sz w:val="24"/>
      <w:szCs w:val="24"/>
      <w:lang w:eastAsia="ru-RU"/>
    </w:rPr>
  </w:style>
  <w:style w:type="paragraph" w:customStyle="1" w:styleId="Default">
    <w:name w:val="Default"/>
    <w:rsid w:val="00517C1F"/>
    <w:pPr>
      <w:autoSpaceDE w:val="0"/>
      <w:autoSpaceDN w:val="0"/>
      <w:adjustRightInd w:val="0"/>
    </w:pPr>
    <w:rPr>
      <w:rFonts w:eastAsia="Calibri"/>
      <w:color w:val="000000"/>
      <w:sz w:val="24"/>
      <w:szCs w:val="24"/>
    </w:rPr>
  </w:style>
  <w:style w:type="numbering" w:customStyle="1" w:styleId="40">
    <w:name w:val="Стиль4"/>
    <w:rsid w:val="00517C1F"/>
    <w:pPr>
      <w:numPr>
        <w:numId w:val="1"/>
      </w:numPr>
    </w:pPr>
  </w:style>
  <w:style w:type="paragraph" w:customStyle="1" w:styleId="CharChar4CharCharCharCharCharChar">
    <w:name w:val="Char Char4 Знак Знак Char Char Знак Знак Char Char Знак Char Char"/>
    <w:basedOn w:val="a1"/>
    <w:semiHidden/>
    <w:rsid w:val="00517C1F"/>
    <w:pPr>
      <w:widowControl w:val="0"/>
      <w:adjustRightInd w:val="0"/>
      <w:spacing w:after="160" w:line="240" w:lineRule="exact"/>
      <w:jc w:val="right"/>
    </w:pPr>
    <w:rPr>
      <w:rFonts w:eastAsia="Times New Roman"/>
      <w:lang w:val="en-GB"/>
    </w:rPr>
  </w:style>
  <w:style w:type="paragraph" w:customStyle="1" w:styleId="1CharChar">
    <w:name w:val="Знак Знак1 Char Char"/>
    <w:basedOn w:val="a1"/>
    <w:rsid w:val="00517C1F"/>
    <w:pPr>
      <w:widowControl w:val="0"/>
      <w:jc w:val="both"/>
    </w:pPr>
    <w:rPr>
      <w:rFonts w:eastAsia="SimSun"/>
      <w:kern w:val="2"/>
      <w:sz w:val="21"/>
      <w:szCs w:val="21"/>
      <w:lang w:val="en-US" w:eastAsia="zh-CN"/>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517C1F"/>
    <w:rPr>
      <w:rFonts w:ascii="Cambria" w:eastAsia="Times New Roman" w:hAnsi="Cambria"/>
      <w:b/>
      <w:bCs/>
      <w:color w:val="365F91"/>
      <w:sz w:val="28"/>
      <w:szCs w:val="28"/>
    </w:rPr>
  </w:style>
  <w:style w:type="character" w:customStyle="1" w:styleId="23">
    <w:name w:val="Заголовок 2 Знак"/>
    <w:aliases w:val="H2 Знак1,H2 Знак Знак"/>
    <w:link w:val="2"/>
    <w:rsid w:val="00517C1F"/>
    <w:rPr>
      <w:rFonts w:ascii="Cambria" w:eastAsia="Times New Roman" w:hAnsi="Cambria"/>
      <w:b/>
      <w:bCs/>
      <w:color w:val="4F81BD"/>
      <w:sz w:val="26"/>
      <w:szCs w:val="26"/>
    </w:rPr>
  </w:style>
  <w:style w:type="character" w:customStyle="1" w:styleId="30">
    <w:name w:val="Заголовок 3 Знак"/>
    <w:aliases w:val=" Знак2 Знак,Знак2 Знак"/>
    <w:link w:val="3"/>
    <w:rsid w:val="00517C1F"/>
    <w:rPr>
      <w:rFonts w:ascii="Cambria" w:eastAsia="Times New Roman" w:hAnsi="Cambria"/>
      <w:b/>
      <w:bCs/>
      <w:color w:val="4F81BD"/>
    </w:rPr>
  </w:style>
  <w:style w:type="character" w:customStyle="1" w:styleId="41">
    <w:name w:val="Заголовок 4 Знак"/>
    <w:link w:val="4"/>
    <w:rsid w:val="00517C1F"/>
    <w:rPr>
      <w:rFonts w:ascii="Cambria" w:eastAsia="Times New Roman" w:hAnsi="Cambria"/>
      <w:b/>
      <w:bCs/>
      <w:i/>
      <w:iCs/>
      <w:color w:val="4F81BD"/>
    </w:rPr>
  </w:style>
  <w:style w:type="character" w:customStyle="1" w:styleId="50">
    <w:name w:val="Заголовок 5 Знак"/>
    <w:link w:val="5"/>
    <w:rsid w:val="00517C1F"/>
    <w:rPr>
      <w:rFonts w:eastAsia="Times New Roman"/>
      <w:b/>
      <w:i/>
      <w:sz w:val="26"/>
      <w:szCs w:val="26"/>
    </w:rPr>
  </w:style>
  <w:style w:type="character" w:customStyle="1" w:styleId="60">
    <w:name w:val="Заголовок 6 Знак"/>
    <w:link w:val="6"/>
    <w:rsid w:val="00517C1F"/>
    <w:rPr>
      <w:rFonts w:eastAsia="Times New Roman"/>
      <w:b/>
      <w:sz w:val="26"/>
      <w:szCs w:val="26"/>
    </w:rPr>
  </w:style>
  <w:style w:type="character" w:customStyle="1" w:styleId="70">
    <w:name w:val="Заголовок 7 Знак"/>
    <w:link w:val="7"/>
    <w:rsid w:val="00517C1F"/>
    <w:rPr>
      <w:rFonts w:eastAsia="Times New Roman"/>
    </w:rPr>
  </w:style>
  <w:style w:type="character" w:customStyle="1" w:styleId="80">
    <w:name w:val="Заголовок 8 Знак"/>
    <w:link w:val="8"/>
    <w:rsid w:val="00517C1F"/>
    <w:rPr>
      <w:rFonts w:ascii="Cambria" w:eastAsia="Times New Roman" w:hAnsi="Cambria"/>
      <w:color w:val="404040"/>
    </w:rPr>
  </w:style>
  <w:style w:type="character" w:customStyle="1" w:styleId="90">
    <w:name w:val="Заголовок 9 Знак"/>
    <w:link w:val="9"/>
    <w:rsid w:val="00517C1F"/>
    <w:rPr>
      <w:rFonts w:eastAsia="Times New Roman"/>
      <w:bCs/>
      <w:i/>
      <w:iCs/>
      <w:sz w:val="26"/>
      <w:szCs w:val="26"/>
    </w:rPr>
  </w:style>
  <w:style w:type="paragraph" w:styleId="14">
    <w:name w:val="toc 1"/>
    <w:basedOn w:val="a1"/>
    <w:next w:val="a1"/>
    <w:autoRedefine/>
    <w:qFormat/>
    <w:rsid w:val="00517C1F"/>
    <w:pPr>
      <w:tabs>
        <w:tab w:val="right" w:leader="dot" w:pos="10196"/>
      </w:tabs>
      <w:spacing w:line="360" w:lineRule="auto"/>
      <w:ind w:left="34" w:hanging="34"/>
      <w:jc w:val="both"/>
    </w:pPr>
    <w:rPr>
      <w:rFonts w:eastAsia="MS Mincho"/>
      <w:noProof/>
      <w:kern w:val="32"/>
      <w:lang w:val="x-none" w:eastAsia="x-none"/>
    </w:rPr>
  </w:style>
  <w:style w:type="paragraph" w:styleId="22">
    <w:name w:val="toc 2"/>
    <w:basedOn w:val="a1"/>
    <w:next w:val="a1"/>
    <w:autoRedefine/>
    <w:qFormat/>
    <w:rsid w:val="00517C1F"/>
    <w:pPr>
      <w:numPr>
        <w:numId w:val="2"/>
      </w:numPr>
      <w:tabs>
        <w:tab w:val="right" w:leader="dot" w:pos="10196"/>
      </w:tabs>
    </w:pPr>
    <w:rPr>
      <w:rFonts w:eastAsia="MS Mincho"/>
      <w:b/>
      <w:i/>
      <w:iCs/>
      <w:noProof/>
      <w:lang w:val="x-none" w:eastAsia="x-none"/>
    </w:rPr>
  </w:style>
  <w:style w:type="paragraph" w:styleId="32">
    <w:name w:val="toc 3"/>
    <w:basedOn w:val="a1"/>
    <w:next w:val="a1"/>
    <w:autoRedefine/>
    <w:unhideWhenUsed/>
    <w:qFormat/>
    <w:rsid w:val="00517C1F"/>
    <w:pPr>
      <w:spacing w:after="100" w:line="276" w:lineRule="auto"/>
      <w:ind w:left="440"/>
    </w:pPr>
    <w:rPr>
      <w:rFonts w:ascii="Calibri" w:eastAsia="Times New Roman" w:hAnsi="Calibri"/>
      <w:sz w:val="22"/>
      <w:szCs w:val="22"/>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1"/>
    <w:unhideWhenUsed/>
    <w:rsid w:val="00517C1F"/>
    <w:rPr>
      <w:rFonts w:eastAsia="Times New Roman"/>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0"/>
    <w:rsid w:val="00517C1F"/>
    <w:rPr>
      <w:rFonts w:ascii="Times New Roman" w:eastAsia="Times New Roman" w:hAnsi="Times New Roman" w:cs="Times New Roman"/>
      <w:sz w:val="20"/>
      <w:szCs w:val="20"/>
      <w:lang w:eastAsia="ru-RU"/>
    </w:rPr>
  </w:style>
  <w:style w:type="paragraph" w:styleId="af2">
    <w:name w:val="header"/>
    <w:basedOn w:val="a1"/>
    <w:link w:val="af3"/>
    <w:unhideWhenUsed/>
    <w:rsid w:val="00517C1F"/>
    <w:pPr>
      <w:tabs>
        <w:tab w:val="center" w:pos="4677"/>
        <w:tab w:val="right" w:pos="9355"/>
      </w:tabs>
    </w:pPr>
    <w:rPr>
      <w:rFonts w:eastAsia="Times New Roman"/>
    </w:rPr>
  </w:style>
  <w:style w:type="character" w:customStyle="1" w:styleId="af3">
    <w:name w:val="Верхний колонтитул Знак"/>
    <w:link w:val="af2"/>
    <w:rsid w:val="00517C1F"/>
    <w:rPr>
      <w:rFonts w:ascii="Times New Roman" w:eastAsia="Times New Roman" w:hAnsi="Times New Roman" w:cs="Times New Roman"/>
      <w:sz w:val="24"/>
      <w:szCs w:val="24"/>
      <w:lang w:eastAsia="ru-RU"/>
    </w:rPr>
  </w:style>
  <w:style w:type="paragraph" w:styleId="af4">
    <w:name w:val="footer"/>
    <w:basedOn w:val="a1"/>
    <w:link w:val="af5"/>
    <w:unhideWhenUsed/>
    <w:rsid w:val="00517C1F"/>
    <w:pPr>
      <w:tabs>
        <w:tab w:val="center" w:pos="4677"/>
        <w:tab w:val="right" w:pos="9355"/>
      </w:tabs>
    </w:pPr>
    <w:rPr>
      <w:rFonts w:eastAsia="Times New Roman"/>
    </w:rPr>
  </w:style>
  <w:style w:type="character" w:customStyle="1" w:styleId="af5">
    <w:name w:val="Нижний колонтитул Знак"/>
    <w:link w:val="af4"/>
    <w:rsid w:val="00517C1F"/>
    <w:rPr>
      <w:rFonts w:ascii="Times New Roman" w:eastAsia="Times New Roman" w:hAnsi="Times New Roman" w:cs="Times New Roman"/>
      <w:sz w:val="24"/>
      <w:szCs w:val="24"/>
      <w:lang w:eastAsia="ru-RU"/>
    </w:rPr>
  </w:style>
  <w:style w:type="character" w:styleId="af6">
    <w:name w:val="footnote reference"/>
    <w:unhideWhenUsed/>
    <w:rsid w:val="00517C1F"/>
    <w:rPr>
      <w:vertAlign w:val="superscript"/>
    </w:rPr>
  </w:style>
  <w:style w:type="character" w:styleId="af7">
    <w:name w:val="annotation reference"/>
    <w:uiPriority w:val="99"/>
    <w:unhideWhenUsed/>
    <w:rsid w:val="00517C1F"/>
    <w:rPr>
      <w:sz w:val="16"/>
      <w:szCs w:val="16"/>
    </w:rPr>
  </w:style>
  <w:style w:type="character" w:styleId="af8">
    <w:name w:val="page number"/>
    <w:basedOn w:val="a2"/>
    <w:rsid w:val="00517C1F"/>
  </w:style>
  <w:style w:type="paragraph" w:styleId="af9">
    <w:name w:val="Body Text"/>
    <w:basedOn w:val="a1"/>
    <w:link w:val="afa"/>
    <w:unhideWhenUsed/>
    <w:rsid w:val="00517C1F"/>
    <w:rPr>
      <w:rFonts w:eastAsia="Times New Roman"/>
      <w:i/>
      <w:sz w:val="26"/>
      <w:szCs w:val="26"/>
    </w:rPr>
  </w:style>
  <w:style w:type="character" w:customStyle="1" w:styleId="afa">
    <w:name w:val="Основной текст Знак"/>
    <w:link w:val="af9"/>
    <w:rsid w:val="00517C1F"/>
    <w:rPr>
      <w:rFonts w:ascii="Times New Roman" w:eastAsia="Times New Roman" w:hAnsi="Times New Roman" w:cs="Times New Roman"/>
      <w:i/>
      <w:sz w:val="26"/>
      <w:szCs w:val="26"/>
      <w:lang w:eastAsia="ru-RU"/>
    </w:rPr>
  </w:style>
  <w:style w:type="paragraph" w:styleId="afb">
    <w:name w:val="Body Text Indent"/>
    <w:basedOn w:val="a1"/>
    <w:link w:val="afc"/>
    <w:unhideWhenUsed/>
    <w:rsid w:val="00517C1F"/>
    <w:pPr>
      <w:ind w:firstLine="567"/>
      <w:jc w:val="both"/>
    </w:pPr>
    <w:rPr>
      <w:rFonts w:eastAsia="Times New Roman"/>
      <w:b/>
      <w:sz w:val="26"/>
      <w:szCs w:val="26"/>
    </w:rPr>
  </w:style>
  <w:style w:type="character" w:customStyle="1" w:styleId="afc">
    <w:name w:val="Основной текст с отступом Знак"/>
    <w:link w:val="afb"/>
    <w:rsid w:val="00517C1F"/>
    <w:rPr>
      <w:rFonts w:ascii="Times New Roman" w:eastAsia="Times New Roman" w:hAnsi="Times New Roman" w:cs="Times New Roman"/>
      <w:b/>
      <w:sz w:val="26"/>
      <w:szCs w:val="26"/>
      <w:lang w:eastAsia="ru-RU"/>
    </w:rPr>
  </w:style>
  <w:style w:type="paragraph" w:styleId="29">
    <w:name w:val="Body Text 2"/>
    <w:basedOn w:val="a1"/>
    <w:link w:val="2a"/>
    <w:unhideWhenUsed/>
    <w:rsid w:val="00517C1F"/>
    <w:rPr>
      <w:rFonts w:eastAsia="Times New Roman"/>
      <w:i/>
      <w:color w:val="FF0000"/>
      <w:sz w:val="26"/>
      <w:szCs w:val="26"/>
    </w:rPr>
  </w:style>
  <w:style w:type="character" w:customStyle="1" w:styleId="2a">
    <w:name w:val="Основной текст 2 Знак"/>
    <w:link w:val="29"/>
    <w:rsid w:val="00517C1F"/>
    <w:rPr>
      <w:rFonts w:ascii="Times New Roman" w:eastAsia="Times New Roman" w:hAnsi="Times New Roman" w:cs="Times New Roman"/>
      <w:i/>
      <w:color w:val="FF0000"/>
      <w:sz w:val="26"/>
      <w:szCs w:val="26"/>
      <w:lang w:eastAsia="ru-RU"/>
    </w:rPr>
  </w:style>
  <w:style w:type="paragraph" w:styleId="33">
    <w:name w:val="Body Text 3"/>
    <w:basedOn w:val="a1"/>
    <w:link w:val="34"/>
    <w:uiPriority w:val="99"/>
    <w:unhideWhenUsed/>
    <w:rsid w:val="00517C1F"/>
    <w:pPr>
      <w:autoSpaceDE w:val="0"/>
      <w:autoSpaceDN w:val="0"/>
      <w:adjustRightInd w:val="0"/>
    </w:pPr>
    <w:rPr>
      <w:rFonts w:eastAsia="Times New Roman"/>
      <w:sz w:val="26"/>
      <w:szCs w:val="26"/>
    </w:rPr>
  </w:style>
  <w:style w:type="character" w:customStyle="1" w:styleId="34">
    <w:name w:val="Основной текст 3 Знак"/>
    <w:link w:val="33"/>
    <w:uiPriority w:val="99"/>
    <w:rsid w:val="00517C1F"/>
    <w:rPr>
      <w:rFonts w:ascii="Times New Roman" w:eastAsia="Times New Roman" w:hAnsi="Times New Roman" w:cs="Times New Roman"/>
      <w:sz w:val="26"/>
      <w:szCs w:val="26"/>
      <w:lang w:eastAsia="ru-RU"/>
    </w:rPr>
  </w:style>
  <w:style w:type="paragraph" w:styleId="35">
    <w:name w:val="Body Text Indent 3"/>
    <w:basedOn w:val="a1"/>
    <w:link w:val="36"/>
    <w:unhideWhenUsed/>
    <w:rsid w:val="00517C1F"/>
    <w:pPr>
      <w:tabs>
        <w:tab w:val="num" w:pos="1200"/>
      </w:tabs>
      <w:ind w:left="16"/>
      <w:jc w:val="both"/>
    </w:pPr>
    <w:rPr>
      <w:rFonts w:eastAsia="Times New Roman"/>
      <w:i/>
      <w:color w:val="808080"/>
    </w:rPr>
  </w:style>
  <w:style w:type="character" w:customStyle="1" w:styleId="36">
    <w:name w:val="Основной текст с отступом 3 Знак"/>
    <w:link w:val="35"/>
    <w:rsid w:val="00517C1F"/>
    <w:rPr>
      <w:rFonts w:ascii="Times New Roman" w:eastAsia="Times New Roman" w:hAnsi="Times New Roman" w:cs="Times New Roman"/>
      <w:i/>
      <w:color w:val="808080"/>
      <w:sz w:val="24"/>
      <w:szCs w:val="24"/>
      <w:lang w:eastAsia="ru-RU"/>
    </w:rPr>
  </w:style>
  <w:style w:type="paragraph" w:styleId="afd">
    <w:name w:val="Block Text"/>
    <w:basedOn w:val="a1"/>
    <w:uiPriority w:val="99"/>
    <w:unhideWhenUsed/>
    <w:rsid w:val="00517C1F"/>
    <w:pPr>
      <w:tabs>
        <w:tab w:val="left" w:pos="16"/>
      </w:tabs>
      <w:spacing w:after="200" w:line="276" w:lineRule="auto"/>
      <w:ind w:left="16" w:right="113"/>
      <w:contextualSpacing/>
      <w:jc w:val="both"/>
    </w:pPr>
    <w:rPr>
      <w:rFonts w:eastAsia="Times New Roman"/>
      <w:sz w:val="26"/>
      <w:szCs w:val="26"/>
    </w:rPr>
  </w:style>
  <w:style w:type="character" w:styleId="afe">
    <w:name w:val="Hyperlink"/>
    <w:unhideWhenUsed/>
    <w:rsid w:val="00517C1F"/>
    <w:rPr>
      <w:color w:val="0000FF"/>
      <w:u w:val="single"/>
    </w:rPr>
  </w:style>
  <w:style w:type="character" w:styleId="aff">
    <w:name w:val="FollowedHyperlink"/>
    <w:uiPriority w:val="99"/>
    <w:semiHidden/>
    <w:unhideWhenUsed/>
    <w:rsid w:val="00517C1F"/>
    <w:rPr>
      <w:color w:val="800080"/>
      <w:u w:val="single"/>
    </w:rPr>
  </w:style>
  <w:style w:type="paragraph" w:styleId="aff0">
    <w:name w:val="Plain Text"/>
    <w:aliases w:val="Знак Знак Знак Знак Знак Знак Знак Знак Знак Знак,Знак, Знак, Знак Знак Знак Знак Знак Знак Знак Знак Знак Знак,Текст Знак3,Текст Знак2 Знак,Текст Знак1 Знак Знак,Текст Знак Знак Знак Знак,Текст Знак Знак1 Знак,Текст Знак1 Знак1,Текст Знак Знак2"/>
    <w:basedOn w:val="a1"/>
    <w:link w:val="aff1"/>
    <w:uiPriority w:val="99"/>
    <w:rsid w:val="00517C1F"/>
    <w:pPr>
      <w:snapToGrid w:val="0"/>
    </w:pPr>
    <w:rPr>
      <w:rFonts w:ascii="Courier New" w:eastAsia="Times New Roman" w:hAnsi="Courier New"/>
    </w:rPr>
  </w:style>
  <w:style w:type="character" w:customStyle="1" w:styleId="aff1">
    <w:name w:val="Текст Знак"/>
    <w:aliases w:val="Знак Знак Знак Знак Знак Знак Знак Знак Знак Знак Знак,Знак Знак, Знак Знак, Знак Знак Знак Знак Знак Знак Знак Знак Знак Знак Знак,Текст Знак3 Знак,Текст Знак2 Знак Знак,Текст Знак1 Знак Знак Знак,Текст Знак Знак Знак Знак Знак"/>
    <w:link w:val="aff0"/>
    <w:uiPriority w:val="99"/>
    <w:rsid w:val="00517C1F"/>
    <w:rPr>
      <w:rFonts w:ascii="Courier New" w:eastAsia="Times New Roman" w:hAnsi="Courier New" w:cs="Times New Roman"/>
      <w:sz w:val="20"/>
      <w:szCs w:val="20"/>
      <w:lang w:eastAsia="ru-RU"/>
    </w:rPr>
  </w:style>
  <w:style w:type="paragraph" w:styleId="aff2">
    <w:name w:val="Normal (Web)"/>
    <w:aliases w:val="Обычный (Web),Обычный (веб) Знак Знак,Обычный (Web) Знак Знак Знак"/>
    <w:basedOn w:val="a1"/>
    <w:link w:val="aff3"/>
    <w:rsid w:val="00517C1F"/>
    <w:pPr>
      <w:spacing w:before="100" w:beforeAutospacing="1" w:after="100" w:afterAutospacing="1"/>
    </w:pPr>
    <w:rPr>
      <w:rFonts w:eastAsia="Times New Roman"/>
    </w:rPr>
  </w:style>
  <w:style w:type="character" w:customStyle="1" w:styleId="aff3">
    <w:name w:val="Обычный (веб) Знак"/>
    <w:aliases w:val="Обычный (Web) Знак,Обычный (веб) Знак Знак Знак,Обычный (Web) Знак Знак Знак Знак"/>
    <w:link w:val="aff2"/>
    <w:uiPriority w:val="99"/>
    <w:locked/>
    <w:rsid w:val="00517C1F"/>
    <w:rPr>
      <w:rFonts w:ascii="Times New Roman" w:eastAsia="Times New Roman" w:hAnsi="Times New Roman" w:cs="Times New Roman"/>
      <w:sz w:val="24"/>
      <w:szCs w:val="24"/>
      <w:lang w:eastAsia="ru-RU"/>
    </w:rPr>
  </w:style>
  <w:style w:type="paragraph" w:styleId="aff4">
    <w:name w:val="annotation subject"/>
    <w:basedOn w:val="a5"/>
    <w:next w:val="a5"/>
    <w:link w:val="aff5"/>
    <w:semiHidden/>
    <w:unhideWhenUsed/>
    <w:rsid w:val="00517C1F"/>
    <w:rPr>
      <w:rFonts w:eastAsia="Times New Roman"/>
      <w:b/>
      <w:bCs/>
    </w:rPr>
  </w:style>
  <w:style w:type="character" w:customStyle="1" w:styleId="aff5">
    <w:name w:val="Тема примечания Знак"/>
    <w:link w:val="aff4"/>
    <w:semiHidden/>
    <w:rsid w:val="00517C1F"/>
    <w:rPr>
      <w:rFonts w:ascii="Times New Roman" w:eastAsia="Times New Roman" w:hAnsi="Times New Roman" w:cs="Times New Roman"/>
      <w:b/>
      <w:bCs/>
      <w:sz w:val="20"/>
      <w:szCs w:val="20"/>
      <w:lang w:eastAsia="ru-RU"/>
    </w:rPr>
  </w:style>
  <w:style w:type="paragraph" w:styleId="aff6">
    <w:name w:val="Balloon Text"/>
    <w:basedOn w:val="a1"/>
    <w:link w:val="aff7"/>
    <w:semiHidden/>
    <w:unhideWhenUsed/>
    <w:rsid w:val="00517C1F"/>
    <w:rPr>
      <w:rFonts w:ascii="Tahoma" w:eastAsia="Times New Roman" w:hAnsi="Tahoma" w:cs="Tahoma"/>
      <w:sz w:val="16"/>
      <w:szCs w:val="16"/>
    </w:rPr>
  </w:style>
  <w:style w:type="character" w:customStyle="1" w:styleId="aff7">
    <w:name w:val="Текст выноски Знак"/>
    <w:link w:val="aff6"/>
    <w:semiHidden/>
    <w:rsid w:val="00517C1F"/>
    <w:rPr>
      <w:rFonts w:ascii="Tahoma" w:eastAsia="Times New Roman" w:hAnsi="Tahoma" w:cs="Tahoma"/>
      <w:sz w:val="16"/>
      <w:szCs w:val="16"/>
      <w:lang w:eastAsia="ru-RU"/>
    </w:rPr>
  </w:style>
  <w:style w:type="table" w:styleId="aff8">
    <w:name w:val="Table Grid"/>
    <w:basedOn w:val="a3"/>
    <w:rsid w:val="00517C1F"/>
    <w:rPr>
      <w:rFonts w:eastAsia="Calibri" w:cs="Arial"/>
      <w:color w:val="00000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List Paragraph"/>
    <w:basedOn w:val="a1"/>
    <w:link w:val="affa"/>
    <w:uiPriority w:val="34"/>
    <w:qFormat/>
    <w:rsid w:val="00517C1F"/>
    <w:pPr>
      <w:ind w:left="720"/>
      <w:contextualSpacing/>
    </w:pPr>
    <w:rPr>
      <w:rFonts w:eastAsia="Times New Roman"/>
    </w:rPr>
  </w:style>
  <w:style w:type="paragraph" w:styleId="affb">
    <w:name w:val="TOC Heading"/>
    <w:basedOn w:val="10"/>
    <w:next w:val="a1"/>
    <w:uiPriority w:val="39"/>
    <w:qFormat/>
    <w:rsid w:val="00517C1F"/>
    <w:pPr>
      <w:spacing w:line="276" w:lineRule="auto"/>
      <w:outlineLvl w:val="9"/>
    </w:pPr>
  </w:style>
  <w:style w:type="paragraph" w:customStyle="1" w:styleId="15">
    <w:name w:val="Стиль1"/>
    <w:basedOn w:val="a5"/>
    <w:qFormat/>
    <w:rsid w:val="003D3B49"/>
    <w:rPr>
      <w:rFonts w:eastAsia="Times New Roman"/>
      <w:sz w:val="24"/>
      <w:lang w:eastAsia="ru-RU"/>
    </w:rPr>
  </w:style>
  <w:style w:type="paragraph" w:customStyle="1" w:styleId="21">
    <w:name w:val="Стиль2"/>
    <w:basedOn w:val="15"/>
    <w:autoRedefine/>
    <w:qFormat/>
    <w:rsid w:val="006D2632"/>
    <w:pPr>
      <w:keepNext/>
      <w:numPr>
        <w:numId w:val="21"/>
      </w:numPr>
      <w:ind w:left="426" w:hanging="426"/>
      <w:jc w:val="both"/>
      <w:outlineLvl w:val="0"/>
    </w:pPr>
    <w:rPr>
      <w:b/>
      <w:noProof/>
      <w:szCs w:val="24"/>
    </w:rPr>
  </w:style>
  <w:style w:type="numbering" w:customStyle="1" w:styleId="16">
    <w:name w:val="Нет списка1"/>
    <w:next w:val="a4"/>
    <w:uiPriority w:val="99"/>
    <w:semiHidden/>
    <w:unhideWhenUsed/>
    <w:rsid w:val="000E3D43"/>
  </w:style>
  <w:style w:type="paragraph" w:styleId="affc">
    <w:name w:val="Title"/>
    <w:basedOn w:val="a1"/>
    <w:link w:val="affd"/>
    <w:qFormat/>
    <w:rsid w:val="000E3D43"/>
    <w:pPr>
      <w:jc w:val="center"/>
    </w:pPr>
    <w:rPr>
      <w:rFonts w:eastAsia="Times New Roman"/>
      <w:b/>
      <w:sz w:val="28"/>
      <w:szCs w:val="28"/>
      <w:lang w:eastAsia="ru-RU"/>
    </w:rPr>
  </w:style>
  <w:style w:type="character" w:customStyle="1" w:styleId="affd">
    <w:name w:val="Заголовок Знак"/>
    <w:basedOn w:val="a2"/>
    <w:link w:val="affc"/>
    <w:rsid w:val="000E3D43"/>
    <w:rPr>
      <w:rFonts w:eastAsia="Times New Roman"/>
      <w:b/>
      <w:sz w:val="28"/>
      <w:szCs w:val="28"/>
      <w:lang w:eastAsia="ru-RU"/>
    </w:rPr>
  </w:style>
  <w:style w:type="paragraph" w:customStyle="1" w:styleId="Iauiue">
    <w:name w:val="Iau?iue"/>
    <w:rsid w:val="000E3D43"/>
    <w:pPr>
      <w:overflowPunct w:val="0"/>
      <w:autoSpaceDE w:val="0"/>
      <w:autoSpaceDN w:val="0"/>
      <w:adjustRightInd w:val="0"/>
      <w:textAlignment w:val="baseline"/>
    </w:pPr>
    <w:rPr>
      <w:rFonts w:eastAsia="Times New Roman"/>
      <w:lang w:eastAsia="ru-RU"/>
    </w:rPr>
  </w:style>
  <w:style w:type="character" w:customStyle="1" w:styleId="itemtext1">
    <w:name w:val="itemtext1"/>
    <w:rsid w:val="000E3D43"/>
    <w:rPr>
      <w:rFonts w:ascii="Tahoma" w:hAnsi="Tahoma" w:cs="Tahoma" w:hint="default"/>
      <w:color w:val="000000"/>
      <w:sz w:val="20"/>
      <w:szCs w:val="20"/>
    </w:rPr>
  </w:style>
  <w:style w:type="paragraph" w:customStyle="1" w:styleId="17">
    <w:name w:val="Обычный1"/>
    <w:rsid w:val="000E3D43"/>
    <w:rPr>
      <w:rFonts w:eastAsia="Times New Roman"/>
      <w:lang w:eastAsia="ru-RU"/>
    </w:rPr>
  </w:style>
  <w:style w:type="paragraph" w:customStyle="1" w:styleId="18">
    <w:name w:val="Название1"/>
    <w:basedOn w:val="17"/>
    <w:rsid w:val="000E3D43"/>
    <w:pPr>
      <w:jc w:val="center"/>
    </w:pPr>
    <w:rPr>
      <w:b/>
      <w:sz w:val="28"/>
    </w:rPr>
  </w:style>
  <w:style w:type="paragraph" w:customStyle="1" w:styleId="ConsNonformat">
    <w:name w:val="ConsNonformat"/>
    <w:rsid w:val="000E3D43"/>
    <w:pPr>
      <w:autoSpaceDE w:val="0"/>
      <w:autoSpaceDN w:val="0"/>
      <w:adjustRightInd w:val="0"/>
      <w:ind w:right="19772"/>
    </w:pPr>
    <w:rPr>
      <w:rFonts w:ascii="Courier New" w:eastAsia="Times New Roman" w:hAnsi="Courier New" w:cs="Courier New"/>
      <w:sz w:val="28"/>
      <w:szCs w:val="28"/>
      <w:lang w:eastAsia="ru-RU"/>
    </w:rPr>
  </w:style>
  <w:style w:type="paragraph" w:customStyle="1" w:styleId="1-21">
    <w:name w:val="Средняя сетка 1 - Акцент 21"/>
    <w:basedOn w:val="a1"/>
    <w:rsid w:val="000E3D43"/>
    <w:pPr>
      <w:spacing w:after="200" w:line="276" w:lineRule="auto"/>
      <w:ind w:left="720"/>
    </w:pPr>
    <w:rPr>
      <w:rFonts w:ascii="Calibri" w:eastAsia="Times New Roman" w:hAnsi="Calibri" w:cs="Calibri"/>
      <w:sz w:val="22"/>
      <w:szCs w:val="22"/>
    </w:rPr>
  </w:style>
  <w:style w:type="paragraph" w:styleId="HTML">
    <w:name w:val="HTML Preformatted"/>
    <w:basedOn w:val="a1"/>
    <w:link w:val="HTML0"/>
    <w:rsid w:val="000E3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mbria" w:hAnsi="Courier New"/>
      <w:lang w:eastAsia="ru-RU"/>
    </w:rPr>
  </w:style>
  <w:style w:type="character" w:customStyle="1" w:styleId="HTML0">
    <w:name w:val="Стандартный HTML Знак"/>
    <w:basedOn w:val="a2"/>
    <w:link w:val="HTML"/>
    <w:rsid w:val="000E3D43"/>
    <w:rPr>
      <w:rFonts w:ascii="Courier New" w:eastAsia="Cambria" w:hAnsi="Courier New"/>
      <w:lang w:eastAsia="ru-RU"/>
    </w:rPr>
  </w:style>
  <w:style w:type="paragraph" w:customStyle="1" w:styleId="Text">
    <w:name w:val="Text"/>
    <w:basedOn w:val="a1"/>
    <w:rsid w:val="000E3D43"/>
    <w:pPr>
      <w:spacing w:after="120" w:line="276" w:lineRule="auto"/>
    </w:pPr>
    <w:rPr>
      <w:rFonts w:ascii="Cambria" w:eastAsia="Times New Roman" w:hAnsi="Cambria"/>
      <w:szCs w:val="22"/>
      <w:lang w:val="en-US"/>
    </w:rPr>
  </w:style>
  <w:style w:type="paragraph" w:customStyle="1" w:styleId="Caption">
    <w:name w:val="Caption_"/>
    <w:basedOn w:val="a1"/>
    <w:rsid w:val="000E3D43"/>
    <w:rPr>
      <w:rFonts w:ascii="Cambria" w:eastAsia="Cambria" w:hAnsi="Cambria"/>
      <w:color w:val="808080"/>
    </w:rPr>
  </w:style>
  <w:style w:type="paragraph" w:styleId="affe">
    <w:name w:val="Subtitle"/>
    <w:basedOn w:val="a1"/>
    <w:next w:val="a1"/>
    <w:link w:val="afff"/>
    <w:qFormat/>
    <w:rsid w:val="000E3D43"/>
    <w:pPr>
      <w:tabs>
        <w:tab w:val="left" w:pos="900"/>
        <w:tab w:val="right" w:leader="dot" w:pos="9344"/>
      </w:tabs>
      <w:spacing w:line="276" w:lineRule="auto"/>
    </w:pPr>
    <w:rPr>
      <w:rFonts w:ascii="Calibri" w:eastAsia="Times New Roman" w:hAnsi="Calibri"/>
      <w:i/>
      <w:noProof/>
      <w:sz w:val="32"/>
      <w:lang w:eastAsia="ru-RU"/>
    </w:rPr>
  </w:style>
  <w:style w:type="character" w:customStyle="1" w:styleId="afff">
    <w:name w:val="Подзаголовок Знак"/>
    <w:basedOn w:val="a2"/>
    <w:link w:val="affe"/>
    <w:rsid w:val="000E3D43"/>
    <w:rPr>
      <w:rFonts w:ascii="Calibri" w:eastAsia="Times New Roman" w:hAnsi="Calibri"/>
      <w:i/>
      <w:noProof/>
      <w:sz w:val="32"/>
      <w:lang w:eastAsia="ru-RU"/>
    </w:rPr>
  </w:style>
  <w:style w:type="table" w:customStyle="1" w:styleId="19">
    <w:name w:val="Сетка таблицы1"/>
    <w:basedOn w:val="a3"/>
    <w:next w:val="aff8"/>
    <w:rsid w:val="000E3D4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Îáû÷íûé Знак"/>
    <w:uiPriority w:val="99"/>
    <w:rsid w:val="000E3D43"/>
    <w:rPr>
      <w:lang w:val="en-US" w:eastAsia="ru-RU" w:bidi="ar-SA"/>
    </w:rPr>
  </w:style>
  <w:style w:type="paragraph" w:customStyle="1" w:styleId="FirstLinePara">
    <w:name w:val="First Line Para"/>
    <w:aliases w:val="fp"/>
    <w:basedOn w:val="a1"/>
    <w:rsid w:val="000E3D43"/>
    <w:pPr>
      <w:autoSpaceDE w:val="0"/>
      <w:autoSpaceDN w:val="0"/>
      <w:spacing w:before="240"/>
      <w:ind w:firstLine="1440"/>
      <w:jc w:val="both"/>
    </w:pPr>
    <w:rPr>
      <w:rFonts w:ascii="Times" w:eastAsia="Times New Roman" w:hAnsi="Times" w:cs="Comic Sans MS"/>
      <w:szCs w:val="24"/>
      <w:lang w:val="en-US"/>
    </w:rPr>
  </w:style>
  <w:style w:type="paragraph" w:customStyle="1" w:styleId="afff1">
    <w:name w:val="Знак Знак Знак"/>
    <w:basedOn w:val="a1"/>
    <w:rsid w:val="000E3D43"/>
    <w:pPr>
      <w:spacing w:beforeAutospacing="1"/>
      <w:jc w:val="both"/>
    </w:pPr>
    <w:rPr>
      <w:rFonts w:ascii="Tahoma" w:eastAsia="SimSun" w:hAnsi="Tahoma" w:cs="Tahoma"/>
      <w:kern w:val="2"/>
      <w:sz w:val="24"/>
      <w:szCs w:val="24"/>
      <w:lang w:val="en-US" w:eastAsia="zh-CN"/>
    </w:rPr>
  </w:style>
  <w:style w:type="paragraph" w:customStyle="1" w:styleId="20">
    <w:name w:val="заголовок 2"/>
    <w:basedOn w:val="a1"/>
    <w:next w:val="a1"/>
    <w:rsid w:val="000E3D43"/>
    <w:pPr>
      <w:numPr>
        <w:numId w:val="5"/>
      </w:numPr>
      <w:jc w:val="both"/>
    </w:pPr>
    <w:rPr>
      <w:rFonts w:eastAsia="Times New Roman"/>
      <w:sz w:val="24"/>
      <w:szCs w:val="24"/>
      <w:lang w:eastAsia="ru-RU"/>
    </w:rPr>
  </w:style>
  <w:style w:type="numbering" w:styleId="a">
    <w:name w:val="Outline List 3"/>
    <w:basedOn w:val="a4"/>
    <w:rsid w:val="000E3D43"/>
    <w:pPr>
      <w:numPr>
        <w:numId w:val="9"/>
      </w:numPr>
    </w:pPr>
  </w:style>
  <w:style w:type="paragraph" w:customStyle="1" w:styleId="1a">
    <w:name w:val="Знак Знак1 Знак Знак Знак Знак"/>
    <w:basedOn w:val="a1"/>
    <w:rsid w:val="000E3D43"/>
    <w:pPr>
      <w:spacing w:after="160" w:line="240" w:lineRule="exact"/>
    </w:pPr>
    <w:rPr>
      <w:rFonts w:ascii="Verdana" w:eastAsia="Times New Roman" w:hAnsi="Verdana"/>
      <w:lang w:val="en-US"/>
    </w:rPr>
  </w:style>
  <w:style w:type="paragraph" w:customStyle="1" w:styleId="afff2">
    <w:name w:val="Стиль"/>
    <w:basedOn w:val="a1"/>
    <w:rsid w:val="000E3D43"/>
    <w:pPr>
      <w:widowControl w:val="0"/>
      <w:adjustRightInd w:val="0"/>
      <w:spacing w:after="160" w:line="240" w:lineRule="exact"/>
      <w:jc w:val="right"/>
    </w:pPr>
    <w:rPr>
      <w:rFonts w:eastAsia="Times New Roman"/>
      <w:lang w:val="en-GB"/>
    </w:rPr>
  </w:style>
  <w:style w:type="paragraph" w:customStyle="1" w:styleId="xl24">
    <w:name w:val="xl24"/>
    <w:basedOn w:val="a1"/>
    <w:rsid w:val="000E3D43"/>
    <w:pPr>
      <w:pBdr>
        <w:right w:val="single" w:sz="4" w:space="0" w:color="auto"/>
      </w:pBdr>
      <w:spacing w:before="100" w:after="100"/>
    </w:pPr>
    <w:rPr>
      <w:rFonts w:ascii="Arial" w:eastAsia="Times New Roman" w:hAnsi="Arial"/>
      <w:b/>
      <w:sz w:val="24"/>
      <w:lang w:eastAsia="ru-RU"/>
    </w:rPr>
  </w:style>
  <w:style w:type="character" w:customStyle="1" w:styleId="Heading1Char">
    <w:name w:val="Heading 1 Char"/>
    <w:locked/>
    <w:rsid w:val="000E3D43"/>
    <w:rPr>
      <w:b/>
      <w:sz w:val="24"/>
      <w:lang w:val="ru-RU" w:eastAsia="ru-RU"/>
    </w:rPr>
  </w:style>
  <w:style w:type="character" w:customStyle="1" w:styleId="Heading2Char">
    <w:name w:val="Heading 2 Char"/>
    <w:locked/>
    <w:rsid w:val="000E3D43"/>
    <w:rPr>
      <w:rFonts w:ascii="Arial" w:hAnsi="Arial"/>
      <w:b/>
      <w:i/>
      <w:sz w:val="28"/>
      <w:lang w:val="ru-RU" w:eastAsia="ru-RU"/>
    </w:rPr>
  </w:style>
  <w:style w:type="character" w:customStyle="1" w:styleId="Heading3Char">
    <w:name w:val="Heading 3 Char"/>
    <w:locked/>
    <w:rsid w:val="000E3D43"/>
    <w:rPr>
      <w:rFonts w:ascii="Arial" w:hAnsi="Arial"/>
      <w:b/>
      <w:sz w:val="26"/>
      <w:lang w:val="ru-RU" w:eastAsia="ru-RU"/>
    </w:rPr>
  </w:style>
  <w:style w:type="character" w:customStyle="1" w:styleId="Heading4Char">
    <w:name w:val="Heading 4 Char"/>
    <w:locked/>
    <w:rsid w:val="000E3D43"/>
    <w:rPr>
      <w:rFonts w:ascii="Cambria" w:eastAsia="Times New Roman" w:hAnsi="Cambria"/>
      <w:b/>
      <w:i/>
      <w:color w:val="4F81BD"/>
      <w:lang w:val="ru-RU" w:eastAsia="ru-RU"/>
    </w:rPr>
  </w:style>
  <w:style w:type="character" w:customStyle="1" w:styleId="Heading5Char">
    <w:name w:val="Heading 5 Char"/>
    <w:locked/>
    <w:rsid w:val="000E3D43"/>
    <w:rPr>
      <w:b/>
      <w:i/>
      <w:sz w:val="26"/>
      <w:lang w:val="ru-RU" w:eastAsia="ru-RU"/>
    </w:rPr>
  </w:style>
  <w:style w:type="character" w:customStyle="1" w:styleId="BodyTextChar">
    <w:name w:val="Body Text Char"/>
    <w:locked/>
    <w:rsid w:val="000E3D43"/>
    <w:rPr>
      <w:sz w:val="24"/>
      <w:lang w:val="ru-RU" w:eastAsia="ru-RU"/>
    </w:rPr>
  </w:style>
  <w:style w:type="character" w:customStyle="1" w:styleId="TitleChar">
    <w:name w:val="Title Char"/>
    <w:locked/>
    <w:rsid w:val="000E3D43"/>
    <w:rPr>
      <w:b/>
      <w:sz w:val="28"/>
      <w:lang w:val="ru-RU" w:eastAsia="ru-RU"/>
    </w:rPr>
  </w:style>
  <w:style w:type="character" w:customStyle="1" w:styleId="BalloonTextChar">
    <w:name w:val="Balloon Text Char"/>
    <w:semiHidden/>
    <w:locked/>
    <w:rsid w:val="000E3D43"/>
    <w:rPr>
      <w:rFonts w:ascii="Tahoma" w:hAnsi="Tahoma"/>
      <w:sz w:val="16"/>
      <w:lang w:val="ru-RU" w:eastAsia="ru-RU"/>
    </w:rPr>
  </w:style>
  <w:style w:type="character" w:customStyle="1" w:styleId="HeaderChar">
    <w:name w:val="Header Char"/>
    <w:locked/>
    <w:rsid w:val="000E3D43"/>
    <w:rPr>
      <w:lang w:val="ru-RU" w:eastAsia="ru-RU"/>
    </w:rPr>
  </w:style>
  <w:style w:type="character" w:customStyle="1" w:styleId="CommentTextChar">
    <w:name w:val="Comment Text Char"/>
    <w:semiHidden/>
    <w:locked/>
    <w:rsid w:val="000E3D43"/>
    <w:rPr>
      <w:rFonts w:cs="Times New Roman"/>
      <w:lang w:val="ru-RU" w:eastAsia="ru-RU" w:bidi="ar-SA"/>
    </w:rPr>
  </w:style>
  <w:style w:type="character" w:customStyle="1" w:styleId="CommentSubjectChar">
    <w:name w:val="Comment Subject Char"/>
    <w:semiHidden/>
    <w:locked/>
    <w:rsid w:val="000E3D43"/>
    <w:rPr>
      <w:b/>
      <w:lang w:val="ru-RU" w:eastAsia="ru-RU"/>
    </w:rPr>
  </w:style>
  <w:style w:type="character" w:customStyle="1" w:styleId="FooterChar">
    <w:name w:val="Footer Char"/>
    <w:locked/>
    <w:rsid w:val="000E3D43"/>
    <w:rPr>
      <w:rFonts w:cs="Times New Roman"/>
      <w:sz w:val="24"/>
      <w:lang w:val="ru-RU" w:eastAsia="ru-RU" w:bidi="ar-SA"/>
    </w:rPr>
  </w:style>
  <w:style w:type="character" w:customStyle="1" w:styleId="FootnoteTextChar">
    <w:name w:val="Footnote Text Char"/>
    <w:semiHidden/>
    <w:locked/>
    <w:rsid w:val="000E3D43"/>
    <w:rPr>
      <w:rFonts w:eastAsia="Times New Roman"/>
      <w:sz w:val="24"/>
      <w:lang w:val="ru-RU" w:eastAsia="ru-RU"/>
    </w:rPr>
  </w:style>
  <w:style w:type="character" w:customStyle="1" w:styleId="HTMLPreformattedChar">
    <w:name w:val="HTML Preformatted Char"/>
    <w:locked/>
    <w:rsid w:val="000E3D43"/>
    <w:rPr>
      <w:rFonts w:ascii="Courier New" w:eastAsia="Times New Roman" w:hAnsi="Courier New"/>
      <w:lang w:val="ru-RU" w:eastAsia="ru-RU"/>
    </w:rPr>
  </w:style>
  <w:style w:type="character" w:customStyle="1" w:styleId="SubtitleChar">
    <w:name w:val="Subtitle Char"/>
    <w:locked/>
    <w:rsid w:val="000E3D43"/>
    <w:rPr>
      <w:rFonts w:ascii="Calibri" w:hAnsi="Calibri"/>
      <w:i/>
      <w:noProof/>
      <w:sz w:val="32"/>
      <w:lang w:val="ru-RU" w:eastAsia="ru-RU"/>
    </w:rPr>
  </w:style>
  <w:style w:type="paragraph" w:styleId="2b">
    <w:name w:val="List 2"/>
    <w:basedOn w:val="a1"/>
    <w:rsid w:val="000E3D43"/>
    <w:pPr>
      <w:ind w:left="566" w:hanging="283"/>
    </w:pPr>
    <w:rPr>
      <w:rFonts w:eastAsia="Times New Roman"/>
      <w:sz w:val="24"/>
      <w:szCs w:val="24"/>
      <w:lang w:eastAsia="ru-RU"/>
    </w:rPr>
  </w:style>
  <w:style w:type="paragraph" w:customStyle="1" w:styleId="FR1">
    <w:name w:val="FR1"/>
    <w:rsid w:val="000E3D43"/>
    <w:pPr>
      <w:widowControl w:val="0"/>
      <w:spacing w:before="240"/>
      <w:ind w:left="240"/>
      <w:jc w:val="center"/>
    </w:pPr>
    <w:rPr>
      <w:rFonts w:ascii="Courier New" w:eastAsia="Times New Roman" w:hAnsi="Courier New"/>
      <w:b/>
      <w:lang w:eastAsia="ru-RU"/>
    </w:rPr>
  </w:style>
  <w:style w:type="paragraph" w:customStyle="1" w:styleId="37">
    <w:name w:val="заголовок 3"/>
    <w:basedOn w:val="a1"/>
    <w:next w:val="a1"/>
    <w:rsid w:val="000E3D43"/>
    <w:pPr>
      <w:keepNext/>
      <w:tabs>
        <w:tab w:val="left" w:pos="360"/>
      </w:tabs>
      <w:autoSpaceDE w:val="0"/>
      <w:autoSpaceDN w:val="0"/>
      <w:jc w:val="both"/>
    </w:pPr>
    <w:rPr>
      <w:rFonts w:eastAsia="Times New Roman"/>
      <w:b/>
      <w:lang w:eastAsia="ru-RU"/>
    </w:rPr>
  </w:style>
  <w:style w:type="paragraph" w:styleId="afff3">
    <w:name w:val="caption"/>
    <w:basedOn w:val="a1"/>
    <w:next w:val="a1"/>
    <w:qFormat/>
    <w:rsid w:val="000E3D43"/>
    <w:pPr>
      <w:shd w:val="pct5" w:color="000000" w:fill="FFFFFF"/>
    </w:pPr>
    <w:rPr>
      <w:rFonts w:eastAsia="Times New Roman"/>
      <w:b/>
      <w:sz w:val="22"/>
      <w:lang w:eastAsia="ru-RU"/>
    </w:rPr>
  </w:style>
  <w:style w:type="paragraph" w:customStyle="1" w:styleId="222">
    <w:name w:val="Заголовок 2 Стиль 22"/>
    <w:basedOn w:val="a1"/>
    <w:rsid w:val="000E3D43"/>
    <w:pPr>
      <w:numPr>
        <w:ilvl w:val="1"/>
        <w:numId w:val="7"/>
      </w:numPr>
    </w:pPr>
    <w:rPr>
      <w:rFonts w:eastAsia="Times New Roman"/>
      <w:sz w:val="24"/>
      <w:szCs w:val="24"/>
      <w:lang w:eastAsia="ru-RU"/>
    </w:rPr>
  </w:style>
  <w:style w:type="paragraph" w:customStyle="1" w:styleId="1b">
    <w:name w:val="Рецензия1"/>
    <w:hidden/>
    <w:semiHidden/>
    <w:rsid w:val="000E3D43"/>
    <w:rPr>
      <w:rFonts w:eastAsia="Times New Roman"/>
      <w:sz w:val="24"/>
      <w:szCs w:val="24"/>
      <w:lang w:eastAsia="ru-RU"/>
    </w:rPr>
  </w:style>
  <w:style w:type="numbering" w:customStyle="1" w:styleId="ArticleSection">
    <w:name w:val="Article / Section"/>
    <w:rsid w:val="000E3D43"/>
    <w:pPr>
      <w:numPr>
        <w:numId w:val="3"/>
      </w:numPr>
    </w:pPr>
  </w:style>
  <w:style w:type="paragraph" w:customStyle="1" w:styleId="2c">
    <w:name w:val="Абзац списка2"/>
    <w:basedOn w:val="a1"/>
    <w:rsid w:val="000E3D43"/>
    <w:pPr>
      <w:ind w:left="720"/>
      <w:contextualSpacing/>
    </w:pPr>
    <w:rPr>
      <w:rFonts w:eastAsia="Times New Roman"/>
      <w:sz w:val="24"/>
      <w:szCs w:val="24"/>
      <w:lang w:eastAsia="ru-RU"/>
    </w:rPr>
  </w:style>
  <w:style w:type="paragraph" w:customStyle="1" w:styleId="HeaderLevel2">
    <w:name w:val="HeaderLevel 2"/>
    <w:basedOn w:val="a1"/>
    <w:rsid w:val="000E3D43"/>
    <w:pPr>
      <w:spacing w:after="120"/>
      <w:jc w:val="both"/>
    </w:pPr>
    <w:rPr>
      <w:rFonts w:eastAsia="Times New Roman"/>
      <w:sz w:val="24"/>
      <w:lang w:eastAsia="ru-RU"/>
    </w:rPr>
  </w:style>
  <w:style w:type="paragraph" w:customStyle="1" w:styleId="OaenoCaeeaiey">
    <w:name w:val="OaenoCaee??aiey"/>
    <w:basedOn w:val="a1"/>
    <w:rsid w:val="000E3D43"/>
    <w:pPr>
      <w:widowControl w:val="0"/>
      <w:tabs>
        <w:tab w:val="left" w:pos="2268"/>
        <w:tab w:val="left" w:pos="4536"/>
        <w:tab w:val="left" w:pos="6804"/>
        <w:tab w:val="left" w:pos="9072"/>
      </w:tabs>
      <w:autoSpaceDE w:val="0"/>
      <w:autoSpaceDN w:val="0"/>
      <w:spacing w:after="60" w:line="216" w:lineRule="auto"/>
      <w:jc w:val="both"/>
    </w:pPr>
    <w:rPr>
      <w:rFonts w:eastAsia="Times New Roman"/>
      <w:sz w:val="18"/>
      <w:lang w:eastAsia="ru-RU"/>
    </w:rPr>
  </w:style>
  <w:style w:type="paragraph" w:styleId="afff4">
    <w:name w:val="Revision"/>
    <w:hidden/>
    <w:uiPriority w:val="99"/>
    <w:semiHidden/>
    <w:rsid w:val="000E3D43"/>
    <w:rPr>
      <w:rFonts w:eastAsia="Times New Roman"/>
      <w:sz w:val="24"/>
      <w:szCs w:val="24"/>
      <w:lang w:eastAsia="ru-RU"/>
    </w:rPr>
  </w:style>
  <w:style w:type="character" w:styleId="afff5">
    <w:name w:val="Placeholder Text"/>
    <w:basedOn w:val="a2"/>
    <w:uiPriority w:val="99"/>
    <w:semiHidden/>
    <w:rsid w:val="001D2B9E"/>
    <w:rPr>
      <w:color w:val="808080"/>
    </w:rPr>
  </w:style>
  <w:style w:type="numbering" w:customStyle="1" w:styleId="1">
    <w:name w:val="Статья / Раздел1"/>
    <w:basedOn w:val="a4"/>
    <w:next w:val="a"/>
    <w:rsid w:val="0005452E"/>
    <w:pPr>
      <w:numPr>
        <w:numId w:val="6"/>
      </w:numPr>
    </w:pPr>
  </w:style>
  <w:style w:type="character" w:customStyle="1" w:styleId="affa">
    <w:name w:val="Абзац списка Знак"/>
    <w:basedOn w:val="a2"/>
    <w:link w:val="aff9"/>
    <w:uiPriority w:val="34"/>
    <w:locked/>
    <w:rsid w:val="00DA46FC"/>
    <w:rPr>
      <w:rFonts w:eastAsia="Times New Roman"/>
    </w:rPr>
  </w:style>
  <w:style w:type="paragraph" w:customStyle="1" w:styleId="ListParagraph1">
    <w:name w:val="List Paragraph1"/>
    <w:basedOn w:val="a1"/>
    <w:rsid w:val="00035619"/>
    <w:pPr>
      <w:ind w:left="720"/>
      <w:contextualSpacing/>
    </w:pPr>
    <w:rPr>
      <w:rFonts w:eastAsia="Calibri"/>
      <w:sz w:val="24"/>
      <w:szCs w:val="24"/>
      <w:lang w:eastAsia="ru-RU"/>
    </w:rPr>
  </w:style>
  <w:style w:type="paragraph" w:customStyle="1" w:styleId="a0">
    <w:name w:val="Абзац"/>
    <w:rsid w:val="008463B5"/>
    <w:pPr>
      <w:numPr>
        <w:numId w:val="22"/>
      </w:numPr>
    </w:pPr>
    <w:rPr>
      <w:rFonts w:eastAsia="Times New Roman"/>
      <w:sz w:val="24"/>
      <w:lang w:eastAsia="ru-RU"/>
    </w:rPr>
  </w:style>
  <w:style w:type="paragraph" w:customStyle="1" w:styleId="xl41">
    <w:name w:val="xl41"/>
    <w:basedOn w:val="a1"/>
    <w:rsid w:val="008463B5"/>
    <w:pPr>
      <w:pBdr>
        <w:right w:val="single" w:sz="8" w:space="0" w:color="auto"/>
      </w:pBdr>
      <w:spacing w:before="100" w:after="100"/>
      <w:jc w:val="center"/>
    </w:pPr>
    <w:rPr>
      <w:rFonts w:ascii="Arial" w:eastAsia="Times New Roman" w:hAnsi="Arial"/>
      <w:b/>
      <w:sz w:val="24"/>
      <w:lang w:eastAsia="ru-RU"/>
    </w:rPr>
  </w:style>
  <w:style w:type="paragraph" w:customStyle="1" w:styleId="afff6">
    <w:name w:val="Договор"/>
    <w:basedOn w:val="17"/>
    <w:rsid w:val="008463B5"/>
    <w:pPr>
      <w:spacing w:line="360" w:lineRule="auto"/>
      <w:ind w:firstLine="720"/>
      <w:jc w:val="both"/>
    </w:pPr>
    <w:rPr>
      <w:sz w:val="22"/>
    </w:rPr>
  </w:style>
  <w:style w:type="paragraph" w:customStyle="1" w:styleId="Normal1">
    <w:name w:val="Normal1"/>
    <w:rsid w:val="008463B5"/>
    <w:rPr>
      <w:rFonts w:eastAsia="Times New Roman"/>
      <w:lang w:val="en-GB" w:eastAsia="ru-RU"/>
    </w:rPr>
  </w:style>
  <w:style w:type="paragraph" w:customStyle="1" w:styleId="Iauiue1">
    <w:name w:val="Iau?iue1"/>
    <w:uiPriority w:val="99"/>
    <w:rsid w:val="00840969"/>
    <w:pPr>
      <w:widowControl w:val="0"/>
    </w:pPr>
    <w:rPr>
      <w:rFonts w:ascii="TimesET" w:eastAsia="Calibri" w:hAnsi="TimesET"/>
      <w:sz w:val="24"/>
      <w:lang w:eastAsia="ru-RU"/>
    </w:rPr>
  </w:style>
  <w:style w:type="paragraph" w:customStyle="1" w:styleId="s44">
    <w:name w:val="s44"/>
    <w:basedOn w:val="a1"/>
    <w:rsid w:val="00B45730"/>
    <w:pPr>
      <w:spacing w:before="100" w:beforeAutospacing="1" w:after="100" w:afterAutospacing="1"/>
    </w:pPr>
    <w:rPr>
      <w:sz w:val="24"/>
      <w:szCs w:val="24"/>
      <w:lang w:eastAsia="ru-RU"/>
    </w:rPr>
  </w:style>
  <w:style w:type="character" w:customStyle="1" w:styleId="s45">
    <w:name w:val="s45"/>
    <w:basedOn w:val="a2"/>
    <w:rsid w:val="00B45730"/>
  </w:style>
  <w:style w:type="paragraph" w:customStyle="1" w:styleId="afff7">
    <w:name w:val="Название"/>
    <w:basedOn w:val="a1"/>
    <w:qFormat/>
    <w:rsid w:val="00DC32AA"/>
    <w:pPr>
      <w:spacing w:after="120"/>
      <w:ind w:left="720"/>
      <w:jc w:val="center"/>
    </w:pPr>
    <w:rPr>
      <w:rFonts w:eastAsia="Times New Roman"/>
      <w:b/>
      <w:bCs/>
      <w:sz w:val="32"/>
      <w:szCs w:val="32"/>
      <w:lang w:eastAsia="ru-RU"/>
    </w:rPr>
  </w:style>
  <w:style w:type="paragraph" w:styleId="afff8">
    <w:name w:val="No Spacing"/>
    <w:uiPriority w:val="1"/>
    <w:qFormat/>
    <w:rsid w:val="00054468"/>
    <w:rPr>
      <w:rFonts w:ascii="Calibri" w:eastAsia="Times New Roman" w:hAnsi="Calibr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47569">
      <w:bodyDiv w:val="1"/>
      <w:marLeft w:val="0"/>
      <w:marRight w:val="0"/>
      <w:marTop w:val="0"/>
      <w:marBottom w:val="0"/>
      <w:divBdr>
        <w:top w:val="none" w:sz="0" w:space="0" w:color="auto"/>
        <w:left w:val="none" w:sz="0" w:space="0" w:color="auto"/>
        <w:bottom w:val="none" w:sz="0" w:space="0" w:color="auto"/>
        <w:right w:val="none" w:sz="0" w:space="0" w:color="auto"/>
      </w:divBdr>
    </w:div>
    <w:div w:id="738794327">
      <w:bodyDiv w:val="1"/>
      <w:marLeft w:val="0"/>
      <w:marRight w:val="0"/>
      <w:marTop w:val="0"/>
      <w:marBottom w:val="0"/>
      <w:divBdr>
        <w:top w:val="none" w:sz="0" w:space="0" w:color="auto"/>
        <w:left w:val="none" w:sz="0" w:space="0" w:color="auto"/>
        <w:bottom w:val="none" w:sz="0" w:space="0" w:color="auto"/>
        <w:right w:val="none" w:sz="0" w:space="0" w:color="auto"/>
      </w:divBdr>
    </w:div>
    <w:div w:id="802238057">
      <w:bodyDiv w:val="1"/>
      <w:marLeft w:val="0"/>
      <w:marRight w:val="0"/>
      <w:marTop w:val="0"/>
      <w:marBottom w:val="0"/>
      <w:divBdr>
        <w:top w:val="none" w:sz="0" w:space="0" w:color="auto"/>
        <w:left w:val="none" w:sz="0" w:space="0" w:color="auto"/>
        <w:bottom w:val="none" w:sz="0" w:space="0" w:color="auto"/>
        <w:right w:val="none" w:sz="0" w:space="0" w:color="auto"/>
      </w:divBdr>
    </w:div>
    <w:div w:id="1183594710">
      <w:bodyDiv w:val="1"/>
      <w:marLeft w:val="0"/>
      <w:marRight w:val="0"/>
      <w:marTop w:val="0"/>
      <w:marBottom w:val="0"/>
      <w:divBdr>
        <w:top w:val="none" w:sz="0" w:space="0" w:color="auto"/>
        <w:left w:val="none" w:sz="0" w:space="0" w:color="auto"/>
        <w:bottom w:val="none" w:sz="0" w:space="0" w:color="auto"/>
        <w:right w:val="none" w:sz="0" w:space="0" w:color="auto"/>
      </w:divBdr>
    </w:div>
    <w:div w:id="1411198745">
      <w:bodyDiv w:val="1"/>
      <w:marLeft w:val="0"/>
      <w:marRight w:val="0"/>
      <w:marTop w:val="0"/>
      <w:marBottom w:val="0"/>
      <w:divBdr>
        <w:top w:val="none" w:sz="0" w:space="0" w:color="auto"/>
        <w:left w:val="none" w:sz="0" w:space="0" w:color="auto"/>
        <w:bottom w:val="none" w:sz="0" w:space="0" w:color="auto"/>
        <w:right w:val="none" w:sz="0" w:space="0" w:color="auto"/>
      </w:divBdr>
    </w:div>
    <w:div w:id="1546066767">
      <w:bodyDiv w:val="1"/>
      <w:marLeft w:val="0"/>
      <w:marRight w:val="0"/>
      <w:marTop w:val="0"/>
      <w:marBottom w:val="0"/>
      <w:divBdr>
        <w:top w:val="none" w:sz="0" w:space="0" w:color="auto"/>
        <w:left w:val="none" w:sz="0" w:space="0" w:color="auto"/>
        <w:bottom w:val="none" w:sz="0" w:space="0" w:color="auto"/>
        <w:right w:val="none" w:sz="0" w:space="0" w:color="auto"/>
      </w:divBdr>
    </w:div>
    <w:div w:id="1697459672">
      <w:bodyDiv w:val="1"/>
      <w:marLeft w:val="0"/>
      <w:marRight w:val="0"/>
      <w:marTop w:val="0"/>
      <w:marBottom w:val="0"/>
      <w:divBdr>
        <w:top w:val="none" w:sz="0" w:space="0" w:color="auto"/>
        <w:left w:val="none" w:sz="0" w:space="0" w:color="auto"/>
        <w:bottom w:val="none" w:sz="0" w:space="0" w:color="auto"/>
        <w:right w:val="none" w:sz="0" w:space="0" w:color="auto"/>
      </w:divBdr>
    </w:div>
    <w:div w:id="171973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oinfo@rt.ru"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C7275-408D-4DE4-B986-0240EDD25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13972</Words>
  <Characters>79646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Utel</Company>
  <LinksUpToDate>false</LinksUpToDate>
  <CharactersWithSpaces>93432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Быкова Елена Михайловна</dc:creator>
  <cp:lastModifiedBy>Селина Ирина Владимировна</cp:lastModifiedBy>
  <cp:revision>3</cp:revision>
  <cp:lastPrinted>2017-01-20T04:17:00Z</cp:lastPrinted>
  <dcterms:created xsi:type="dcterms:W3CDTF">2022-07-07T10:08:00Z</dcterms:created>
  <dcterms:modified xsi:type="dcterms:W3CDTF">2022-07-07T10:12:00Z</dcterms:modified>
</cp:coreProperties>
</file>